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E4AA969" w14:textId="108972FA" w:rsidR="000418BB" w:rsidRPr="001521DB" w:rsidRDefault="007C609A">
      <w:pPr>
        <w:rPr>
          <w:rFonts w:ascii="Meiryo UI" w:eastAsia="Meiryo UI" w:hAnsi="Meiryo UI" w:cs="Meiryo UI"/>
          <w:sz w:val="20"/>
          <w:szCs w:val="20"/>
        </w:rPr>
      </w:pPr>
      <w:r>
        <w:rPr>
          <w:rFonts w:ascii="Meiryo UI" w:eastAsia="Meiryo UI" w:hAnsi="Meiryo UI" w:cs="Meiryo UI"/>
          <w:noProof/>
        </w:rPr>
        <mc:AlternateContent>
          <mc:Choice Requires="wps">
            <w:drawing>
              <wp:anchor distT="0" distB="0" distL="114300" distR="114300" simplePos="0" relativeHeight="251769344" behindDoc="0" locked="0" layoutInCell="1" allowOverlap="1" wp14:anchorId="5B554A51" wp14:editId="737C43F1">
                <wp:simplePos x="0" y="0"/>
                <wp:positionH relativeFrom="column">
                  <wp:posOffset>5541578</wp:posOffset>
                </wp:positionH>
                <wp:positionV relativeFrom="paragraph">
                  <wp:posOffset>58252</wp:posOffset>
                </wp:positionV>
                <wp:extent cx="3081020" cy="1453415"/>
                <wp:effectExtent l="0" t="0" r="15240" b="13970"/>
                <wp:wrapNone/>
                <wp:docPr id="489" name="Text Box 7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81020" cy="1453415"/>
                        </a:xfrm>
                        <a:prstGeom prst="rect">
                          <a:avLst/>
                        </a:prstGeom>
                        <a:solidFill>
                          <a:srgbClr val="FFFFFF"/>
                        </a:solidFill>
                        <a:ln w="6350">
                          <a:solidFill>
                            <a:srgbClr val="404040"/>
                          </a:solidFill>
                          <a:miter lim="800000"/>
                          <a:headEnd/>
                          <a:tailEnd/>
                        </a:ln>
                      </wps:spPr>
                      <wps:txbx>
                        <w:txbxContent>
                          <w:p w14:paraId="603A45C3" w14:textId="77777777" w:rsidR="00D13AC1" w:rsidRPr="001521DB" w:rsidRDefault="00D13AC1" w:rsidP="006910AF">
                            <w:pPr>
                              <w:spacing w:line="280" w:lineRule="exact"/>
                              <w:rPr>
                                <w:rFonts w:ascii="Meiryo UI" w:eastAsia="Meiryo UI" w:hAnsi="Meiryo UI" w:cs="Meiryo UI"/>
                                <w:sz w:val="18"/>
                                <w:szCs w:val="18"/>
                              </w:rPr>
                            </w:pPr>
                            <w:r w:rsidRPr="001521DB">
                              <w:rPr>
                                <w:rFonts w:ascii="Meiryo UI" w:eastAsia="Meiryo UI" w:hAnsi="Meiryo UI" w:cs="Meiryo UI" w:hint="eastAsia"/>
                                <w:sz w:val="18"/>
                                <w:szCs w:val="18"/>
                              </w:rPr>
                              <w:t>いずれかのシートを提出します｡</w:t>
                            </w:r>
                          </w:p>
                          <w:p w14:paraId="36934447" w14:textId="77777777" w:rsidR="00D13AC1" w:rsidRPr="001521DB" w:rsidRDefault="00D13AC1" w:rsidP="006910AF">
                            <w:pPr>
                              <w:spacing w:line="280" w:lineRule="exact"/>
                              <w:rPr>
                                <w:rFonts w:ascii="Meiryo UI" w:eastAsia="Meiryo UI" w:hAnsi="Meiryo UI" w:cs="Meiryo UI"/>
                                <w:sz w:val="18"/>
                                <w:szCs w:val="18"/>
                              </w:rPr>
                            </w:pPr>
                            <w:r w:rsidRPr="001521DB">
                              <w:rPr>
                                <w:rFonts w:ascii="Meiryo UI" w:eastAsia="Meiryo UI" w:hAnsi="Meiryo UI" w:cs="Meiryo UI" w:hint="eastAsia"/>
                                <w:sz w:val="18"/>
                                <w:szCs w:val="18"/>
                              </w:rPr>
                              <w:t>・木造や軽量鉄骨造の建物､ロードサイド型店舗等</w:t>
                            </w:r>
                          </w:p>
                          <w:p w14:paraId="380E55C0" w14:textId="77777777" w:rsidR="007C609A" w:rsidRDefault="00D13AC1" w:rsidP="006910AF">
                            <w:pPr>
                              <w:spacing w:line="280" w:lineRule="exact"/>
                              <w:rPr>
                                <w:rFonts w:ascii="Meiryo UI" w:eastAsia="Meiryo UI" w:hAnsi="Meiryo UI" w:cs="Meiryo UI"/>
                                <w:sz w:val="18"/>
                                <w:szCs w:val="18"/>
                              </w:rPr>
                            </w:pPr>
                            <w:r w:rsidRPr="001521DB">
                              <w:rPr>
                                <w:rFonts w:ascii="Meiryo UI" w:eastAsia="Meiryo UI" w:hAnsi="Meiryo UI" w:cs="Meiryo UI" w:hint="eastAsia"/>
                                <w:sz w:val="18"/>
                                <w:szCs w:val="18"/>
                              </w:rPr>
                              <w:t xml:space="preserve">　事業期間が比較的短い事業の場合は</w:t>
                            </w:r>
                          </w:p>
                          <w:p w14:paraId="4AAF1AA1" w14:textId="2B74B9F2" w:rsidR="00D13AC1" w:rsidRPr="001521DB" w:rsidRDefault="00D13AC1" w:rsidP="007C609A">
                            <w:pPr>
                              <w:spacing w:line="280" w:lineRule="exact"/>
                              <w:ind w:firstLineChars="50" w:firstLine="90"/>
                              <w:rPr>
                                <w:rFonts w:ascii="Meiryo UI" w:eastAsia="Meiryo UI" w:hAnsi="Meiryo UI" w:cs="Meiryo UI"/>
                                <w:sz w:val="18"/>
                                <w:szCs w:val="18"/>
                              </w:rPr>
                            </w:pPr>
                            <w:r w:rsidRPr="001521DB">
                              <w:rPr>
                                <w:rFonts w:ascii="Meiryo UI" w:eastAsia="Meiryo UI" w:hAnsi="Meiryo UI" w:cs="Meiryo UI" w:hint="eastAsia"/>
                                <w:sz w:val="18"/>
                                <w:szCs w:val="18"/>
                              </w:rPr>
                              <w:t>『提出</w:t>
                            </w:r>
                            <w:r>
                              <w:rPr>
                                <w:rFonts w:ascii="Meiryo UI" w:eastAsia="Meiryo UI" w:hAnsi="Meiryo UI" w:cs="Meiryo UI" w:hint="eastAsia"/>
                                <w:sz w:val="18"/>
                                <w:szCs w:val="18"/>
                              </w:rPr>
                              <w:t>2</w:t>
                            </w:r>
                            <w:r w:rsidRPr="001521DB">
                              <w:rPr>
                                <w:rFonts w:ascii="Meiryo UI" w:eastAsia="Meiryo UI" w:hAnsi="Meiryo UI" w:cs="Meiryo UI" w:hint="eastAsia"/>
                                <w:sz w:val="18"/>
                                <w:szCs w:val="18"/>
                              </w:rPr>
                              <w:t>(概要20Y)』を</w:t>
                            </w:r>
                          </w:p>
                          <w:p w14:paraId="3A9D6D3A" w14:textId="77777777" w:rsidR="00D13AC1" w:rsidRPr="001521DB" w:rsidRDefault="00D13AC1" w:rsidP="006910AF">
                            <w:pPr>
                              <w:spacing w:line="280" w:lineRule="exact"/>
                              <w:rPr>
                                <w:rFonts w:ascii="Meiryo UI" w:eastAsia="Meiryo UI" w:hAnsi="Meiryo UI" w:cs="Meiryo UI"/>
                                <w:sz w:val="18"/>
                                <w:szCs w:val="18"/>
                              </w:rPr>
                            </w:pPr>
                            <w:r w:rsidRPr="001521DB">
                              <w:rPr>
                                <w:rFonts w:ascii="Meiryo UI" w:eastAsia="Meiryo UI" w:hAnsi="Meiryo UI" w:cs="Meiryo UI" w:hint="eastAsia"/>
                                <w:sz w:val="18"/>
                                <w:szCs w:val="18"/>
                              </w:rPr>
                              <w:t>・重量鉄骨造や鉄筋コンクリート造の建物等</w:t>
                            </w:r>
                          </w:p>
                          <w:p w14:paraId="12DBC80E" w14:textId="77777777" w:rsidR="007C609A" w:rsidRDefault="00D13AC1" w:rsidP="00D4589E">
                            <w:pPr>
                              <w:spacing w:line="280" w:lineRule="exact"/>
                              <w:ind w:firstLineChars="50" w:firstLine="90"/>
                              <w:rPr>
                                <w:rFonts w:ascii="Meiryo UI" w:eastAsia="Meiryo UI" w:hAnsi="Meiryo UI" w:cs="Meiryo UI"/>
                                <w:sz w:val="18"/>
                                <w:szCs w:val="18"/>
                              </w:rPr>
                            </w:pPr>
                            <w:r w:rsidRPr="001521DB">
                              <w:rPr>
                                <w:rFonts w:ascii="Meiryo UI" w:eastAsia="Meiryo UI" w:hAnsi="Meiryo UI" w:cs="Meiryo UI" w:hint="eastAsia"/>
                                <w:sz w:val="18"/>
                                <w:szCs w:val="18"/>
                              </w:rPr>
                              <w:t>事業期間が比較的長い事業の場合は</w:t>
                            </w:r>
                          </w:p>
                          <w:p w14:paraId="447422A3" w14:textId="355FAFCB" w:rsidR="00D13AC1" w:rsidRDefault="00D13AC1" w:rsidP="00D4589E">
                            <w:pPr>
                              <w:spacing w:line="280" w:lineRule="exact"/>
                              <w:ind w:firstLineChars="50" w:firstLine="90"/>
                              <w:rPr>
                                <w:rFonts w:ascii="Meiryo UI" w:eastAsia="Meiryo UI" w:hAnsi="Meiryo UI" w:cs="Meiryo UI"/>
                                <w:sz w:val="18"/>
                                <w:szCs w:val="18"/>
                              </w:rPr>
                            </w:pPr>
                            <w:r w:rsidRPr="001521DB">
                              <w:rPr>
                                <w:rFonts w:ascii="Meiryo UI" w:eastAsia="Meiryo UI" w:hAnsi="Meiryo UI" w:cs="Meiryo UI" w:hint="eastAsia"/>
                                <w:sz w:val="18"/>
                                <w:szCs w:val="18"/>
                              </w:rPr>
                              <w:t>『提出2(概要35Y)』</w:t>
                            </w:r>
                            <w:r w:rsidR="007C609A">
                              <w:rPr>
                                <w:rFonts w:ascii="Meiryo UI" w:eastAsia="Meiryo UI" w:hAnsi="Meiryo UI" w:cs="Meiryo UI" w:hint="eastAsia"/>
                                <w:sz w:val="18"/>
                                <w:szCs w:val="18"/>
                              </w:rPr>
                              <w:t>もしくは</w:t>
                            </w:r>
                            <w:r w:rsidR="007C609A" w:rsidRPr="001521DB">
                              <w:rPr>
                                <w:rFonts w:ascii="Meiryo UI" w:eastAsia="Meiryo UI" w:hAnsi="Meiryo UI" w:cs="Meiryo UI" w:hint="eastAsia"/>
                                <w:sz w:val="18"/>
                                <w:szCs w:val="18"/>
                              </w:rPr>
                              <w:t>『提出2(概要</w:t>
                            </w:r>
                            <w:r w:rsidR="007D5060">
                              <w:rPr>
                                <w:rFonts w:ascii="Meiryo UI" w:eastAsia="Meiryo UI" w:hAnsi="Meiryo UI" w:cs="Meiryo UI" w:hint="eastAsia"/>
                                <w:sz w:val="18"/>
                                <w:szCs w:val="18"/>
                              </w:rPr>
                              <w:t>50</w:t>
                            </w:r>
                            <w:r w:rsidR="007C609A" w:rsidRPr="001521DB">
                              <w:rPr>
                                <w:rFonts w:ascii="Meiryo UI" w:eastAsia="Meiryo UI" w:hAnsi="Meiryo UI" w:cs="Meiryo UI" w:hint="eastAsia"/>
                                <w:sz w:val="18"/>
                                <w:szCs w:val="18"/>
                              </w:rPr>
                              <w:t>Y)』</w:t>
                            </w:r>
                            <w:r w:rsidRPr="001521DB">
                              <w:rPr>
                                <w:rFonts w:ascii="Meiryo UI" w:eastAsia="Meiryo UI" w:hAnsi="Meiryo UI" w:cs="Meiryo UI" w:hint="eastAsia"/>
                                <w:sz w:val="18"/>
                                <w:szCs w:val="18"/>
                              </w:rPr>
                              <w:t>を</w:t>
                            </w:r>
                          </w:p>
                          <w:p w14:paraId="36619584" w14:textId="77777777" w:rsidR="00D13AC1" w:rsidRPr="001521DB" w:rsidRDefault="00D13AC1" w:rsidP="00D4589E">
                            <w:pPr>
                              <w:spacing w:line="280" w:lineRule="exact"/>
                              <w:ind w:firstLineChars="50" w:firstLine="90"/>
                              <w:rPr>
                                <w:rFonts w:ascii="Meiryo UI" w:eastAsia="Meiryo UI" w:hAnsi="Meiryo UI" w:cs="Meiryo UI"/>
                                <w:sz w:val="18"/>
                                <w:szCs w:val="18"/>
                              </w:rPr>
                            </w:pPr>
                            <w:r w:rsidRPr="001521DB">
                              <w:rPr>
                                <w:rFonts w:ascii="Meiryo UI" w:eastAsia="Meiryo UI" w:hAnsi="Meiryo UI" w:cs="Meiryo UI" w:hint="eastAsia"/>
                                <w:sz w:val="18"/>
                                <w:szCs w:val="18"/>
                              </w:rPr>
                              <w:t>提出します｡</w:t>
                            </w:r>
                          </w:p>
                        </w:txbxContent>
                      </wps:txbx>
                      <wps:bodyPr rot="0" vert="horz" wrap="none" lIns="74295" tIns="8890" rIns="74295" bIns="2340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B554A51" id="_x0000_t202" coordsize="21600,21600" o:spt="202" path="m,l,21600r21600,l21600,xe">
                <v:stroke joinstyle="miter"/>
                <v:path gradientshapeok="t" o:connecttype="rect"/>
              </v:shapetype>
              <v:shape id="Text Box 783" o:spid="_x0000_s1026" type="#_x0000_t202" style="position:absolute;left:0;text-align:left;margin-left:436.35pt;margin-top:4.6pt;width:242.6pt;height:114.45pt;z-index:2517693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" strokecolor="#404040" strokeweight=".5pt">
                <v:textbox inset="5.85pt,.7pt,5.85pt,.65mm">
                  <w:txbxContent>
                    <w:p w14:paraId="603A45C3" w14:textId="77777777" w:rsidR="00D13AC1" w:rsidRPr="001521DB" w:rsidRDefault="00D13AC1" w:rsidP="006910AF">
                      <w:pPr>
                        <w:spacing w:line="280" w:lineRule="exact"/>
                        <w:rPr>
                          <w:rFonts w:ascii="Meiryo UI" w:eastAsia="Meiryo UI" w:hAnsi="Meiryo UI" w:cs="Meiryo UI"/>
                          <w:sz w:val="18"/>
                          <w:szCs w:val="18"/>
                        </w:rPr>
                      </w:pPr>
                      <w:r w:rsidRPr="001521DB">
                        <w:rPr>
                          <w:rFonts w:ascii="Meiryo UI" w:eastAsia="Meiryo UI" w:hAnsi="Meiryo UI" w:cs="Meiryo UI" w:hint="eastAsia"/>
                          <w:sz w:val="18"/>
                          <w:szCs w:val="18"/>
                        </w:rPr>
                        <w:t>いずれかのシートを提出します｡</w:t>
                      </w:r>
                    </w:p>
                    <w:p w14:paraId="36934447" w14:textId="77777777" w:rsidR="00D13AC1" w:rsidRPr="001521DB" w:rsidRDefault="00D13AC1" w:rsidP="006910AF">
                      <w:pPr>
                        <w:spacing w:line="280" w:lineRule="exact"/>
                        <w:rPr>
                          <w:rFonts w:ascii="Meiryo UI" w:eastAsia="Meiryo UI" w:hAnsi="Meiryo UI" w:cs="Meiryo UI"/>
                          <w:sz w:val="18"/>
                          <w:szCs w:val="18"/>
                        </w:rPr>
                      </w:pPr>
                      <w:r w:rsidRPr="001521DB">
                        <w:rPr>
                          <w:rFonts w:ascii="Meiryo UI" w:eastAsia="Meiryo UI" w:hAnsi="Meiryo UI" w:cs="Meiryo UI" w:hint="eastAsia"/>
                          <w:sz w:val="18"/>
                          <w:szCs w:val="18"/>
                        </w:rPr>
                        <w:t>・木造や軽量鉄骨造の建物､ロードサイド型店舗等</w:t>
                      </w:r>
                    </w:p>
                    <w:p w14:paraId="380E55C0" w14:textId="77777777" w:rsidR="007C609A" w:rsidRDefault="00D13AC1" w:rsidP="006910AF">
                      <w:pPr>
                        <w:spacing w:line="280" w:lineRule="exact"/>
                        <w:rPr>
                          <w:rFonts w:ascii="Meiryo UI" w:eastAsia="Meiryo UI" w:hAnsi="Meiryo UI" w:cs="Meiryo UI"/>
                          <w:sz w:val="18"/>
                          <w:szCs w:val="18"/>
                        </w:rPr>
                      </w:pPr>
                      <w:r w:rsidRPr="001521DB">
                        <w:rPr>
                          <w:rFonts w:ascii="Meiryo UI" w:eastAsia="Meiryo UI" w:hAnsi="Meiryo UI" w:cs="Meiryo UI" w:hint="eastAsia"/>
                          <w:sz w:val="18"/>
                          <w:szCs w:val="18"/>
                        </w:rPr>
                        <w:t xml:space="preserve">　事業期間が比較的短い事業の場合は</w:t>
                      </w:r>
                    </w:p>
                    <w:p w14:paraId="4AAF1AA1" w14:textId="2B74B9F2" w:rsidR="00D13AC1" w:rsidRPr="001521DB" w:rsidRDefault="00D13AC1" w:rsidP="007C609A">
                      <w:pPr>
                        <w:spacing w:line="280" w:lineRule="exact"/>
                        <w:ind w:firstLineChars="50" w:firstLine="90"/>
                        <w:rPr>
                          <w:rFonts w:ascii="Meiryo UI" w:eastAsia="Meiryo UI" w:hAnsi="Meiryo UI" w:cs="Meiryo UI"/>
                          <w:sz w:val="18"/>
                          <w:szCs w:val="18"/>
                        </w:rPr>
                      </w:pPr>
                      <w:r w:rsidRPr="001521DB">
                        <w:rPr>
                          <w:rFonts w:ascii="Meiryo UI" w:eastAsia="Meiryo UI" w:hAnsi="Meiryo UI" w:cs="Meiryo UI" w:hint="eastAsia"/>
                          <w:sz w:val="18"/>
                          <w:szCs w:val="18"/>
                        </w:rPr>
                        <w:t>『提出</w:t>
                      </w:r>
                      <w:r>
                        <w:rPr>
                          <w:rFonts w:ascii="Meiryo UI" w:eastAsia="Meiryo UI" w:hAnsi="Meiryo UI" w:cs="Meiryo UI" w:hint="eastAsia"/>
                          <w:sz w:val="18"/>
                          <w:szCs w:val="18"/>
                        </w:rPr>
                        <w:t>2</w:t>
                      </w:r>
                      <w:r w:rsidRPr="001521DB">
                        <w:rPr>
                          <w:rFonts w:ascii="Meiryo UI" w:eastAsia="Meiryo UI" w:hAnsi="Meiryo UI" w:cs="Meiryo UI" w:hint="eastAsia"/>
                          <w:sz w:val="18"/>
                          <w:szCs w:val="18"/>
                        </w:rPr>
                        <w:t>(概要20Y)』を</w:t>
                      </w:r>
                    </w:p>
                    <w:p w14:paraId="3A9D6D3A" w14:textId="77777777" w:rsidR="00D13AC1" w:rsidRPr="001521DB" w:rsidRDefault="00D13AC1" w:rsidP="006910AF">
                      <w:pPr>
                        <w:spacing w:line="280" w:lineRule="exact"/>
                        <w:rPr>
                          <w:rFonts w:ascii="Meiryo UI" w:eastAsia="Meiryo UI" w:hAnsi="Meiryo UI" w:cs="Meiryo UI"/>
                          <w:sz w:val="18"/>
                          <w:szCs w:val="18"/>
                        </w:rPr>
                      </w:pPr>
                      <w:r w:rsidRPr="001521DB">
                        <w:rPr>
                          <w:rFonts w:ascii="Meiryo UI" w:eastAsia="Meiryo UI" w:hAnsi="Meiryo UI" w:cs="Meiryo UI" w:hint="eastAsia"/>
                          <w:sz w:val="18"/>
                          <w:szCs w:val="18"/>
                        </w:rPr>
                        <w:t>・重量鉄骨造や鉄筋コンクリート造の建物等</w:t>
                      </w:r>
                    </w:p>
                    <w:p w14:paraId="12DBC80E" w14:textId="77777777" w:rsidR="007C609A" w:rsidRDefault="00D13AC1" w:rsidP="00D4589E">
                      <w:pPr>
                        <w:spacing w:line="280" w:lineRule="exact"/>
                        <w:ind w:firstLineChars="50" w:firstLine="90"/>
                        <w:rPr>
                          <w:rFonts w:ascii="Meiryo UI" w:eastAsia="Meiryo UI" w:hAnsi="Meiryo UI" w:cs="Meiryo UI"/>
                          <w:sz w:val="18"/>
                          <w:szCs w:val="18"/>
                        </w:rPr>
                      </w:pPr>
                      <w:r w:rsidRPr="001521DB">
                        <w:rPr>
                          <w:rFonts w:ascii="Meiryo UI" w:eastAsia="Meiryo UI" w:hAnsi="Meiryo UI" w:cs="Meiryo UI" w:hint="eastAsia"/>
                          <w:sz w:val="18"/>
                          <w:szCs w:val="18"/>
                        </w:rPr>
                        <w:t>事業期間が比較的長い事業の場合は</w:t>
                      </w:r>
                    </w:p>
                    <w:p w14:paraId="447422A3" w14:textId="355FAFCB" w:rsidR="00D13AC1" w:rsidRDefault="00D13AC1" w:rsidP="00D4589E">
                      <w:pPr>
                        <w:spacing w:line="280" w:lineRule="exact"/>
                        <w:ind w:firstLineChars="50" w:firstLine="90"/>
                        <w:rPr>
                          <w:rFonts w:ascii="Meiryo UI" w:eastAsia="Meiryo UI" w:hAnsi="Meiryo UI" w:cs="Meiryo UI"/>
                          <w:sz w:val="18"/>
                          <w:szCs w:val="18"/>
                        </w:rPr>
                      </w:pPr>
                      <w:r w:rsidRPr="001521DB">
                        <w:rPr>
                          <w:rFonts w:ascii="Meiryo UI" w:eastAsia="Meiryo UI" w:hAnsi="Meiryo UI" w:cs="Meiryo UI" w:hint="eastAsia"/>
                          <w:sz w:val="18"/>
                          <w:szCs w:val="18"/>
                        </w:rPr>
                        <w:t>『提出2(概要35Y)』</w:t>
                      </w:r>
                      <w:r w:rsidR="007C609A">
                        <w:rPr>
                          <w:rFonts w:ascii="Meiryo UI" w:eastAsia="Meiryo UI" w:hAnsi="Meiryo UI" w:cs="Meiryo UI" w:hint="eastAsia"/>
                          <w:sz w:val="18"/>
                          <w:szCs w:val="18"/>
                        </w:rPr>
                        <w:t>もしくは</w:t>
                      </w:r>
                      <w:r w:rsidR="007C609A" w:rsidRPr="001521DB">
                        <w:rPr>
                          <w:rFonts w:ascii="Meiryo UI" w:eastAsia="Meiryo UI" w:hAnsi="Meiryo UI" w:cs="Meiryo UI" w:hint="eastAsia"/>
                          <w:sz w:val="18"/>
                          <w:szCs w:val="18"/>
                        </w:rPr>
                        <w:t>『提出2(概要</w:t>
                      </w:r>
                      <w:r w:rsidR="007D5060">
                        <w:rPr>
                          <w:rFonts w:ascii="Meiryo UI" w:eastAsia="Meiryo UI" w:hAnsi="Meiryo UI" w:cs="Meiryo UI" w:hint="eastAsia"/>
                          <w:sz w:val="18"/>
                          <w:szCs w:val="18"/>
                        </w:rPr>
                        <w:t>50</w:t>
                      </w:r>
                      <w:r w:rsidR="007C609A" w:rsidRPr="001521DB">
                        <w:rPr>
                          <w:rFonts w:ascii="Meiryo UI" w:eastAsia="Meiryo UI" w:hAnsi="Meiryo UI" w:cs="Meiryo UI" w:hint="eastAsia"/>
                          <w:sz w:val="18"/>
                          <w:szCs w:val="18"/>
                        </w:rPr>
                        <w:t>Y)』</w:t>
                      </w:r>
                      <w:r w:rsidRPr="001521DB">
                        <w:rPr>
                          <w:rFonts w:ascii="Meiryo UI" w:eastAsia="Meiryo UI" w:hAnsi="Meiryo UI" w:cs="Meiryo UI" w:hint="eastAsia"/>
                          <w:sz w:val="18"/>
                          <w:szCs w:val="18"/>
                        </w:rPr>
                        <w:t>を</w:t>
                      </w:r>
                    </w:p>
                    <w:p w14:paraId="36619584" w14:textId="77777777" w:rsidR="00D13AC1" w:rsidRPr="001521DB" w:rsidRDefault="00D13AC1" w:rsidP="00D4589E">
                      <w:pPr>
                        <w:spacing w:line="280" w:lineRule="exact"/>
                        <w:ind w:firstLineChars="50" w:firstLine="90"/>
                        <w:rPr>
                          <w:rFonts w:ascii="Meiryo UI" w:eastAsia="Meiryo UI" w:hAnsi="Meiryo UI" w:cs="Meiryo UI"/>
                          <w:sz w:val="18"/>
                          <w:szCs w:val="18"/>
                        </w:rPr>
                      </w:pPr>
                      <w:r w:rsidRPr="001521DB">
                        <w:rPr>
                          <w:rFonts w:ascii="Meiryo UI" w:eastAsia="Meiryo UI" w:hAnsi="Meiryo UI" w:cs="Meiryo UI" w:hint="eastAsia"/>
                          <w:sz w:val="18"/>
                          <w:szCs w:val="18"/>
                        </w:rPr>
                        <w:t>提出します｡</w:t>
                      </w:r>
                    </w:p>
                  </w:txbxContent>
                </v:textbox>
              </v:shape>
            </w:pict>
          </mc:Fallback>
        </mc:AlternateContent>
      </w:r>
      <w:r w:rsidR="000418BB" w:rsidRPr="001521DB">
        <w:rPr>
          <w:rFonts w:ascii="Meiryo UI" w:eastAsia="Meiryo UI" w:hAnsi="Meiryo UI" w:cs="Meiryo UI" w:hint="eastAsia"/>
          <w:sz w:val="20"/>
          <w:szCs w:val="20"/>
        </w:rPr>
        <w:t>『提出用シート』</w:t>
      </w:r>
      <w:r w:rsidR="00726392">
        <w:rPr>
          <w:rFonts w:ascii="Meiryo UI" w:eastAsia="Meiryo UI" w:hAnsi="Meiryo UI" w:cs="Meiryo UI" w:hint="eastAsia"/>
          <w:sz w:val="20"/>
          <w:szCs w:val="20"/>
        </w:rPr>
        <w:t xml:space="preserve"> </w:t>
      </w:r>
      <w:r w:rsidR="000B0F34">
        <w:rPr>
          <w:rFonts w:ascii="Meiryo UI" w:eastAsia="Meiryo UI" w:hAnsi="Meiryo UI" w:cs="Meiryo UI" w:hint="eastAsia"/>
          <w:sz w:val="20"/>
          <w:szCs w:val="20"/>
        </w:rPr>
        <w:t>の</w:t>
      </w:r>
      <w:r w:rsidR="000418BB" w:rsidRPr="001521DB">
        <w:rPr>
          <w:rFonts w:ascii="Meiryo UI" w:eastAsia="Meiryo UI" w:hAnsi="Meiryo UI" w:cs="Meiryo UI" w:hint="eastAsia"/>
          <w:sz w:val="20"/>
          <w:szCs w:val="20"/>
        </w:rPr>
        <w:t>構成</w:t>
      </w:r>
    </w:p>
    <w:p w14:paraId="1152252C" w14:textId="1854014B" w:rsidR="00C14C9C" w:rsidRDefault="00C14C9C">
      <w:pPr>
        <w:rPr>
          <w:rFonts w:ascii="Meiryo UI" w:eastAsia="Meiryo UI" w:hAnsi="Meiryo UI" w:cs="Meiryo UI"/>
          <w:sz w:val="20"/>
          <w:szCs w:val="20"/>
        </w:rPr>
      </w:pPr>
    </w:p>
    <w:p w14:paraId="1768BE90" w14:textId="67FC809F" w:rsidR="00A17C26" w:rsidRPr="002152CC" w:rsidRDefault="00A17C26">
      <w:pPr>
        <w:rPr>
          <w:rFonts w:ascii="Meiryo UI" w:eastAsia="Meiryo UI" w:hAnsi="Meiryo UI" w:cs="Meiryo UI"/>
          <w:sz w:val="20"/>
          <w:szCs w:val="20"/>
        </w:rPr>
      </w:pPr>
    </w:p>
    <w:p w14:paraId="286348EB" w14:textId="57A11E82" w:rsidR="00A17C26" w:rsidRPr="00A17C26" w:rsidRDefault="00A17C26" w:rsidP="00A17C26">
      <w:pPr>
        <w:rPr>
          <w:rFonts w:ascii="Meiryo UI" w:eastAsia="Meiryo UI" w:hAnsi="Meiryo UI" w:cs="Meiryo UI"/>
          <w:sz w:val="20"/>
          <w:szCs w:val="20"/>
        </w:rPr>
      </w:pPr>
    </w:p>
    <w:p w14:paraId="03F13877" w14:textId="780172FF" w:rsidR="00A17C26" w:rsidRPr="00A17C26" w:rsidRDefault="00A17C26" w:rsidP="00A17C26">
      <w:pPr>
        <w:rPr>
          <w:rFonts w:ascii="Meiryo UI" w:eastAsia="Meiryo UI" w:hAnsi="Meiryo UI" w:cs="Meiryo UI"/>
          <w:sz w:val="20"/>
          <w:szCs w:val="20"/>
        </w:rPr>
      </w:pPr>
    </w:p>
    <w:p w14:paraId="580FDF95" w14:textId="1BA53AEC" w:rsidR="00A17C26" w:rsidRPr="00D47337" w:rsidRDefault="00A17C26" w:rsidP="00A17C26">
      <w:pPr>
        <w:rPr>
          <w:rFonts w:ascii="Meiryo UI" w:eastAsia="Meiryo UI" w:hAnsi="Meiryo UI" w:cs="Meiryo UI"/>
          <w:sz w:val="20"/>
          <w:szCs w:val="20"/>
        </w:rPr>
      </w:pPr>
    </w:p>
    <w:p w14:paraId="7401335D" w14:textId="2CD23B57" w:rsidR="00A17C26" w:rsidRPr="006335AB" w:rsidRDefault="007D5060" w:rsidP="00A17C26">
      <w:pPr>
        <w:rPr>
          <w:rFonts w:ascii="Meiryo UI" w:eastAsia="Meiryo UI" w:hAnsi="Meiryo UI" w:cs="Meiryo UI"/>
          <w:sz w:val="20"/>
          <w:szCs w:val="20"/>
        </w:rPr>
      </w:pPr>
      <w:r>
        <w:rPr>
          <w:rFonts w:ascii="Meiryo UI" w:eastAsia="Meiryo UI" w:hAnsi="Meiryo UI" w:cs="Meiryo UI"/>
          <w:noProof/>
        </w:rPr>
        <mc:AlternateContent>
          <mc:Choice Requires="wps">
            <w:drawing>
              <wp:anchor distT="0" distB="0" distL="114300" distR="114300" simplePos="0" relativeHeight="251762176" behindDoc="0" locked="0" layoutInCell="1" allowOverlap="1" wp14:anchorId="7210DBD1" wp14:editId="61F086DD">
                <wp:simplePos x="0" y="0"/>
                <wp:positionH relativeFrom="page">
                  <wp:posOffset>8007350</wp:posOffset>
                </wp:positionH>
                <wp:positionV relativeFrom="paragraph">
                  <wp:posOffset>70551</wp:posOffset>
                </wp:positionV>
                <wp:extent cx="828040" cy="323850"/>
                <wp:effectExtent l="42545" t="14605" r="14605" b="52705"/>
                <wp:wrapNone/>
                <wp:docPr id="488" name="AutoShape 8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828040" cy="323850"/>
                        </a:xfrm>
                        <a:prstGeom prst="bentConnector3">
                          <a:avLst>
                            <a:gd name="adj1" fmla="val -1676"/>
                          </a:avLst>
                        </a:prstGeom>
                        <a:noFill/>
                        <a:ln w="6350">
                          <a:solidFill>
                            <a:srgbClr val="404040"/>
                          </a:solidFill>
                          <a:miter lim="800000"/>
                          <a:headEnd/>
                          <a:tailEnd type="oval"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3411672" id="_x0000_t34" coordsize="21600,21600" o:spt="34" o:oned="t" adj="10800" path="m,l@0,0@0,21600,21600,21600e" filled="f">
                <v:stroke joinstyle="miter"/>
                <v:formulas>
                  <v:f eqn="val #0"/>
                </v:formulas>
                <v:path arrowok="t" fillok="f" o:connecttype="none"/>
                <v:handles>
                  <v:h position="#0,center"/>
                </v:handles>
                <o:lock v:ext="edit" shapetype="t"/>
              </v:shapetype>
              <v:shape id="AutoShape 830" o:spid="_x0000_s1026" type="#_x0000_t34" style="position:absolute;margin-left:630.5pt;margin-top:5.55pt;width:65.2pt;height:25.5pt;rotation:90;z-index:2517621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" adj="-362" strokecolor="#404040" strokeweight=".5pt">
                <v:stroke endarrow="oval"/>
                <w10:wrap anchorx="page"/>
              </v:shape>
            </w:pict>
          </mc:Fallback>
        </mc:AlternateContent>
      </w:r>
    </w:p>
    <w:p w14:paraId="6D1C67A0" w14:textId="2F972C06" w:rsidR="00A17C26" w:rsidRDefault="00EC566E">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886080" behindDoc="0" locked="0" layoutInCell="1" allowOverlap="1" wp14:anchorId="6F450FE3" wp14:editId="2BB4D1BB">
                <wp:simplePos x="0" y="0"/>
                <wp:positionH relativeFrom="column">
                  <wp:posOffset>9901822</wp:posOffset>
                </wp:positionH>
                <wp:positionV relativeFrom="paragraph">
                  <wp:posOffset>152099</wp:posOffset>
                </wp:positionV>
                <wp:extent cx="1125621" cy="262055"/>
                <wp:effectExtent l="0" t="0" r="0" b="5080"/>
                <wp:wrapNone/>
                <wp:docPr id="79449633" name="Text Box 8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5621" cy="262055"/>
                        </a:xfrm>
                        <a:prstGeom prst="rect">
                          <a:avLst/>
                        </a:prstGeom>
                        <a:noFill/>
                        <a:ln w="6350">
                          <a:noFill/>
                          <a:miter lim="800000"/>
                          <a:headEnd/>
                          <a:tailEnd/>
                        </a:ln>
                      </wps:spPr>
                      <wps:txbx>
                        <w:txbxContent>
                          <w:p w14:paraId="4CB368D7" w14:textId="08FD1502" w:rsidR="00EC566E" w:rsidRPr="00EC566E" w:rsidRDefault="00EC566E" w:rsidP="00EC566E">
                            <w:pPr>
                              <w:jc w:val="center"/>
                              <w:rPr>
                                <w:rFonts w:ascii="Meiryo UI" w:eastAsia="Meiryo UI" w:hAnsi="Meiryo UI" w:cs="Meiryo UI"/>
                                <w:sz w:val="18"/>
                                <w:szCs w:val="18"/>
                              </w:rPr>
                            </w:pPr>
                            <w:r w:rsidRPr="00EC566E">
                              <w:rPr>
                                <w:rFonts w:ascii="Meiryo UI" w:eastAsia="Meiryo UI" w:hAnsi="Meiryo UI" w:cs="Meiryo UI" w:hint="eastAsia"/>
                                <w:sz w:val="18"/>
                                <w:szCs w:val="18"/>
                              </w:rPr>
                              <w:t>提出</w:t>
                            </w:r>
                            <w:r>
                              <w:rPr>
                                <w:rFonts w:ascii="Meiryo UI" w:eastAsia="Meiryo UI" w:hAnsi="Meiryo UI" w:cs="Meiryo UI" w:hint="eastAsia"/>
                                <w:sz w:val="18"/>
                                <w:szCs w:val="18"/>
                              </w:rPr>
                              <w:t>1</w:t>
                            </w:r>
                            <w:r w:rsidRPr="00EC566E">
                              <w:rPr>
                                <w:rFonts w:ascii="Meiryo UI" w:eastAsia="Meiryo UI" w:hAnsi="Meiryo UI" w:cs="Meiryo UI" w:hint="eastAsia"/>
                                <w:sz w:val="18"/>
                                <w:szCs w:val="18"/>
                              </w:rPr>
                              <w:t>(</w:t>
                            </w:r>
                            <w:r>
                              <w:rPr>
                                <w:rFonts w:ascii="Meiryo UI" w:eastAsia="Meiryo UI" w:hAnsi="Meiryo UI" w:cs="Meiryo UI" w:hint="eastAsia"/>
                                <w:sz w:val="18"/>
                                <w:szCs w:val="18"/>
                              </w:rPr>
                              <w:t>表紙</w:t>
                            </w:r>
                            <w:r w:rsidRPr="00EC566E">
                              <w:rPr>
                                <w:rFonts w:ascii="Meiryo UI" w:eastAsia="Meiryo UI" w:hAnsi="Meiryo UI" w:cs="Meiryo UI" w:hint="eastAsia"/>
                                <w:sz w:val="18"/>
                                <w:szCs w:val="18"/>
                              </w:rPr>
                              <w:t>)</w:t>
                            </w:r>
                          </w:p>
                        </w:txbxContent>
                      </wps:txbx>
                      <wps:bodyPr rot="0" vert="horz" wrap="square" lIns="74295" tIns="8890" rIns="74295" bIns="889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6F450FE3" id="Text Box 852" o:spid="_x0000_s1027" type="#_x0000_t202" style="position:absolute;left:0;text-align:left;margin-left:779.65pt;margin-top:12pt;width:88.65pt;height:20.65pt;z-index:251886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" filled="f" stroked="f" strokeweight=".5pt">
                <v:textbox inset="5.85pt,.7pt,5.85pt,.7pt">
                  <w:txbxContent>
                    <w:p w14:paraId="4CB368D7" w14:textId="08FD1502" w:rsidR="00EC566E" w:rsidRPr="00EC566E" w:rsidRDefault="00EC566E" w:rsidP="00EC566E">
                      <w:pPr>
                        <w:jc w:val="center"/>
                        <w:rPr>
                          <w:rFonts w:ascii="Meiryo UI" w:eastAsia="Meiryo UI" w:hAnsi="Meiryo UI" w:cs="Meiryo UI"/>
                          <w:sz w:val="18"/>
                          <w:szCs w:val="18"/>
                        </w:rPr>
                      </w:pPr>
                      <w:r w:rsidRPr="00EC566E">
                        <w:rPr>
                          <w:rFonts w:ascii="Meiryo UI" w:eastAsia="Meiryo UI" w:hAnsi="Meiryo UI" w:cs="Meiryo UI" w:hint="eastAsia"/>
                          <w:sz w:val="18"/>
                          <w:szCs w:val="18"/>
                        </w:rPr>
                        <w:t>提出</w:t>
                      </w:r>
                      <w:r>
                        <w:rPr>
                          <w:rFonts w:ascii="Meiryo UI" w:eastAsia="Meiryo UI" w:hAnsi="Meiryo UI" w:cs="Meiryo UI" w:hint="eastAsia"/>
                          <w:sz w:val="18"/>
                          <w:szCs w:val="18"/>
                        </w:rPr>
                        <w:t>1</w:t>
                      </w:r>
                      <w:r w:rsidRPr="00EC566E">
                        <w:rPr>
                          <w:rFonts w:ascii="Meiryo UI" w:eastAsia="Meiryo UI" w:hAnsi="Meiryo UI" w:cs="Meiryo UI" w:hint="eastAsia"/>
                          <w:sz w:val="18"/>
                          <w:szCs w:val="18"/>
                        </w:rPr>
                        <w:t>(</w:t>
                      </w:r>
                      <w:r>
                        <w:rPr>
                          <w:rFonts w:ascii="Meiryo UI" w:eastAsia="Meiryo UI" w:hAnsi="Meiryo UI" w:cs="Meiryo UI" w:hint="eastAsia"/>
                          <w:sz w:val="18"/>
                          <w:szCs w:val="18"/>
                        </w:rPr>
                        <w:t>表紙</w:t>
                      </w:r>
                      <w:r w:rsidRPr="00EC566E">
                        <w:rPr>
                          <w:rFonts w:ascii="Meiryo UI" w:eastAsia="Meiryo UI" w:hAnsi="Meiryo UI" w:cs="Meiryo UI" w:hint="eastAsia"/>
                          <w:sz w:val="18"/>
                          <w:szCs w:val="18"/>
                        </w:rPr>
                        <w:t>)</w:t>
                      </w:r>
                    </w:p>
                  </w:txbxContent>
                </v:textbox>
              </v:shape>
            </w:pict>
          </mc:Fallback>
        </mc:AlternateContent>
      </w:r>
      <w:r>
        <w:rPr>
          <w:rFonts w:ascii="Meiryo UI" w:eastAsia="Meiryo UI" w:hAnsi="Meiryo UI" w:cs="Meiryo UI"/>
          <w:noProof/>
          <w:sz w:val="20"/>
          <w:szCs w:val="20"/>
        </w:rPr>
        <mc:AlternateContent>
          <mc:Choice Requires="wps">
            <w:drawing>
              <wp:anchor distT="0" distB="0" distL="114300" distR="114300" simplePos="0" relativeHeight="251884032" behindDoc="0" locked="0" layoutInCell="1" allowOverlap="1" wp14:anchorId="1301BD00" wp14:editId="6F9FB782">
                <wp:simplePos x="0" y="0"/>
                <wp:positionH relativeFrom="column">
                  <wp:posOffset>5483659</wp:posOffset>
                </wp:positionH>
                <wp:positionV relativeFrom="paragraph">
                  <wp:posOffset>137160</wp:posOffset>
                </wp:positionV>
                <wp:extent cx="1125621" cy="281606"/>
                <wp:effectExtent l="0" t="0" r="0" b="4445"/>
                <wp:wrapNone/>
                <wp:docPr id="866061995" name="Text Box 8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5621" cy="281606"/>
                        </a:xfrm>
                        <a:prstGeom prst="rect">
                          <a:avLst/>
                        </a:prstGeom>
                        <a:noFill/>
                        <a:ln w="6350">
                          <a:noFill/>
                          <a:miter lim="800000"/>
                          <a:headEnd/>
                          <a:tailEnd/>
                        </a:ln>
                      </wps:spPr>
                      <wps:txbx>
                        <w:txbxContent>
                          <w:p w14:paraId="08FAB0AA" w14:textId="53FDDA7A" w:rsidR="00EC566E" w:rsidRPr="00EC566E" w:rsidRDefault="00EC566E" w:rsidP="00EC566E">
                            <w:pPr>
                              <w:jc w:val="center"/>
                              <w:rPr>
                                <w:rFonts w:ascii="Meiryo UI" w:eastAsia="Meiryo UI" w:hAnsi="Meiryo UI" w:cs="Meiryo UI"/>
                                <w:sz w:val="18"/>
                                <w:szCs w:val="18"/>
                              </w:rPr>
                            </w:pPr>
                            <w:r w:rsidRPr="00EC566E">
                              <w:rPr>
                                <w:rFonts w:ascii="Meiryo UI" w:eastAsia="Meiryo UI" w:hAnsi="Meiryo UI" w:cs="Meiryo UI" w:hint="eastAsia"/>
                                <w:sz w:val="18"/>
                                <w:szCs w:val="18"/>
                              </w:rPr>
                              <w:t>提出</w:t>
                            </w:r>
                            <w:r>
                              <w:rPr>
                                <w:rFonts w:ascii="Meiryo UI" w:eastAsia="Meiryo UI" w:hAnsi="Meiryo UI" w:cs="Meiryo UI" w:hint="eastAsia"/>
                                <w:sz w:val="18"/>
                                <w:szCs w:val="18"/>
                              </w:rPr>
                              <w:t>2</w:t>
                            </w:r>
                            <w:r w:rsidRPr="00EC566E">
                              <w:rPr>
                                <w:rFonts w:ascii="Meiryo UI" w:eastAsia="Meiryo UI" w:hAnsi="Meiryo UI" w:cs="Meiryo UI" w:hint="eastAsia"/>
                                <w:sz w:val="18"/>
                                <w:szCs w:val="18"/>
                              </w:rPr>
                              <w:t>(</w:t>
                            </w:r>
                            <w:r>
                              <w:rPr>
                                <w:rFonts w:ascii="Meiryo UI" w:eastAsia="Meiryo UI" w:hAnsi="Meiryo UI" w:cs="Meiryo UI" w:hint="eastAsia"/>
                                <w:sz w:val="18"/>
                                <w:szCs w:val="18"/>
                              </w:rPr>
                              <w:t>概要</w:t>
                            </w:r>
                            <w:r w:rsidRPr="00EC566E">
                              <w:rPr>
                                <w:rFonts w:ascii="Meiryo UI" w:eastAsia="Meiryo UI" w:hAnsi="Meiryo UI" w:cs="Meiryo UI" w:hint="eastAsia"/>
                                <w:sz w:val="18"/>
                                <w:szCs w:val="18"/>
                              </w:rPr>
                              <w:t>)</w:t>
                            </w:r>
                          </w:p>
                        </w:txbxContent>
                      </wps:txbx>
                      <wps:bodyPr rot="0" vert="horz" wrap="square" lIns="74295" tIns="8890" rIns="74295" bIns="889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1301BD00" id="_x0000_s1028" type="#_x0000_t202" style="position:absolute;left:0;text-align:left;margin-left:431.8pt;margin-top:10.8pt;width:88.65pt;height:22.15pt;z-index:251884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" filled="f" stroked="f" strokeweight=".5pt">
                <v:textbox inset="5.85pt,.7pt,5.85pt,.7pt">
                  <w:txbxContent>
                    <w:p w14:paraId="08FAB0AA" w14:textId="53FDDA7A" w:rsidR="00EC566E" w:rsidRPr="00EC566E" w:rsidRDefault="00EC566E" w:rsidP="00EC566E">
                      <w:pPr>
                        <w:jc w:val="center"/>
                        <w:rPr>
                          <w:rFonts w:ascii="Meiryo UI" w:eastAsia="Meiryo UI" w:hAnsi="Meiryo UI" w:cs="Meiryo UI"/>
                          <w:sz w:val="18"/>
                          <w:szCs w:val="18"/>
                        </w:rPr>
                      </w:pPr>
                      <w:r w:rsidRPr="00EC566E">
                        <w:rPr>
                          <w:rFonts w:ascii="Meiryo UI" w:eastAsia="Meiryo UI" w:hAnsi="Meiryo UI" w:cs="Meiryo UI" w:hint="eastAsia"/>
                          <w:sz w:val="18"/>
                          <w:szCs w:val="18"/>
                        </w:rPr>
                        <w:t>提出</w:t>
                      </w:r>
                      <w:r>
                        <w:rPr>
                          <w:rFonts w:ascii="Meiryo UI" w:eastAsia="Meiryo UI" w:hAnsi="Meiryo UI" w:cs="Meiryo UI" w:hint="eastAsia"/>
                          <w:sz w:val="18"/>
                          <w:szCs w:val="18"/>
                        </w:rPr>
                        <w:t>2</w:t>
                      </w:r>
                      <w:r w:rsidRPr="00EC566E">
                        <w:rPr>
                          <w:rFonts w:ascii="Meiryo UI" w:eastAsia="Meiryo UI" w:hAnsi="Meiryo UI" w:cs="Meiryo UI" w:hint="eastAsia"/>
                          <w:sz w:val="18"/>
                          <w:szCs w:val="18"/>
                        </w:rPr>
                        <w:t>(</w:t>
                      </w:r>
                      <w:r>
                        <w:rPr>
                          <w:rFonts w:ascii="Meiryo UI" w:eastAsia="Meiryo UI" w:hAnsi="Meiryo UI" w:cs="Meiryo UI" w:hint="eastAsia"/>
                          <w:sz w:val="18"/>
                          <w:szCs w:val="18"/>
                        </w:rPr>
                        <w:t>概要</w:t>
                      </w:r>
                      <w:r w:rsidRPr="00EC566E">
                        <w:rPr>
                          <w:rFonts w:ascii="Meiryo UI" w:eastAsia="Meiryo UI" w:hAnsi="Meiryo UI" w:cs="Meiryo UI" w:hint="eastAsia"/>
                          <w:sz w:val="18"/>
                          <w:szCs w:val="18"/>
                        </w:rPr>
                        <w:t>)</w:t>
                      </w:r>
                    </w:p>
                  </w:txbxContent>
                </v:textbox>
              </v:shape>
            </w:pict>
          </mc:Fallback>
        </mc:AlternateContent>
      </w:r>
      <w:r w:rsidR="003D7087">
        <w:rPr>
          <w:rFonts w:ascii="Meiryo UI" w:eastAsia="Meiryo UI" w:hAnsi="Meiryo UI" w:cs="Meiryo UI"/>
          <w:noProof/>
          <w:sz w:val="20"/>
          <w:szCs w:val="20"/>
        </w:rPr>
        <w:drawing>
          <wp:anchor distT="0" distB="0" distL="114300" distR="114300" simplePos="0" relativeHeight="251373043" behindDoc="0" locked="0" layoutInCell="1" allowOverlap="1" wp14:anchorId="270E0299" wp14:editId="42758EA2">
            <wp:simplePos x="0" y="0"/>
            <wp:positionH relativeFrom="column">
              <wp:posOffset>1026862</wp:posOffset>
            </wp:positionH>
            <wp:positionV relativeFrom="paragraph">
              <wp:posOffset>122555</wp:posOffset>
            </wp:positionV>
            <wp:extent cx="11868120" cy="7524720"/>
            <wp:effectExtent l="0" t="0" r="635" b="635"/>
            <wp:wrapNone/>
            <wp:docPr id="501136938" name="図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136938" name="図 501136938"/>
                    <pic:cNvPicPr/>
                  </pic:nvPicPr>
                  <pic:blipFill>
                    <a:blip r:embed="rId7">
                      <a:extLst>
                        <a:ext uri="{28A0092B-C50C-407E-A947-70E740481C1C}">
                          <a14:useLocalDpi xmlns:a14="http://schemas.microsoft.com/office/drawing/2010/main" val="0"/>
                        </a:ext>
                      </a:extLst>
                    </a:blip>
                    <a:stretch>
                      <a:fillRect/>
                    </a:stretch>
                  </pic:blipFill>
                  <pic:spPr>
                    <a:xfrm>
                      <a:off x="0" y="0"/>
                      <a:ext cx="11868120" cy="7524720"/>
                    </a:xfrm>
                    <a:prstGeom prst="rect">
                      <a:avLst/>
                    </a:prstGeom>
                  </pic:spPr>
                </pic:pic>
              </a:graphicData>
            </a:graphic>
            <wp14:sizeRelH relativeFrom="margin">
              <wp14:pctWidth>0</wp14:pctWidth>
            </wp14:sizeRelH>
            <wp14:sizeRelV relativeFrom="margin">
              <wp14:pctHeight>0</wp14:pctHeight>
            </wp14:sizeRelV>
          </wp:anchor>
        </w:drawing>
      </w:r>
    </w:p>
    <w:p w14:paraId="75C0543E" w14:textId="79BA01EC" w:rsidR="00A17C26" w:rsidRDefault="00A17C26" w:rsidP="00A17C26">
      <w:pPr>
        <w:tabs>
          <w:tab w:val="left" w:pos="16125"/>
        </w:tabs>
        <w:rPr>
          <w:rFonts w:ascii="Meiryo UI" w:eastAsia="Meiryo UI" w:hAnsi="Meiryo UI" w:cs="Meiryo UI"/>
          <w:sz w:val="20"/>
          <w:szCs w:val="20"/>
        </w:rPr>
      </w:pPr>
      <w:r>
        <w:rPr>
          <w:rFonts w:ascii="Meiryo UI" w:eastAsia="Meiryo UI" w:hAnsi="Meiryo UI" w:cs="Meiryo UI"/>
          <w:sz w:val="20"/>
          <w:szCs w:val="20"/>
        </w:rPr>
        <w:tab/>
      </w:r>
    </w:p>
    <w:p w14:paraId="6E6CB6BF" w14:textId="14F50B67" w:rsidR="00F1060C" w:rsidRPr="001521DB" w:rsidRDefault="005E7B5D">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888128" behindDoc="0" locked="0" layoutInCell="1" allowOverlap="1" wp14:anchorId="7B25797B" wp14:editId="55FB9319">
                <wp:simplePos x="0" y="0"/>
                <wp:positionH relativeFrom="column">
                  <wp:posOffset>1085081</wp:posOffset>
                </wp:positionH>
                <wp:positionV relativeFrom="paragraph">
                  <wp:posOffset>3660508</wp:posOffset>
                </wp:positionV>
                <wp:extent cx="1125220" cy="243839"/>
                <wp:effectExtent l="0" t="0" r="0" b="4445"/>
                <wp:wrapNone/>
                <wp:docPr id="1800982752" name="Text Box 8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5220" cy="243839"/>
                        </a:xfrm>
                        <a:prstGeom prst="rect">
                          <a:avLst/>
                        </a:prstGeom>
                        <a:noFill/>
                        <a:ln w="6350">
                          <a:noFill/>
                          <a:miter lim="800000"/>
                          <a:headEnd/>
                          <a:tailEnd/>
                        </a:ln>
                      </wps:spPr>
                      <wps:txbx>
                        <w:txbxContent>
                          <w:p w14:paraId="701BB295" w14:textId="4737F343" w:rsidR="00EC566E" w:rsidRPr="00EC566E" w:rsidRDefault="00EC566E" w:rsidP="00EC566E">
                            <w:pPr>
                              <w:jc w:val="center"/>
                              <w:rPr>
                                <w:rFonts w:ascii="Meiryo UI" w:eastAsia="Meiryo UI" w:hAnsi="Meiryo UI" w:cs="Meiryo UI"/>
                                <w:sz w:val="18"/>
                                <w:szCs w:val="18"/>
                              </w:rPr>
                            </w:pPr>
                            <w:r w:rsidRPr="00EC566E">
                              <w:rPr>
                                <w:rFonts w:ascii="Meiryo UI" w:eastAsia="Meiryo UI" w:hAnsi="Meiryo UI" w:cs="Meiryo UI" w:hint="eastAsia"/>
                                <w:sz w:val="18"/>
                                <w:szCs w:val="18"/>
                              </w:rPr>
                              <w:t>提出</w:t>
                            </w:r>
                            <w:r>
                              <w:rPr>
                                <w:rFonts w:ascii="Meiryo UI" w:eastAsia="Meiryo UI" w:hAnsi="Meiryo UI" w:cs="Meiryo UI" w:hint="eastAsia"/>
                                <w:sz w:val="18"/>
                                <w:szCs w:val="18"/>
                              </w:rPr>
                              <w:t>5</w:t>
                            </w:r>
                            <w:r w:rsidRPr="00EC566E">
                              <w:rPr>
                                <w:rFonts w:ascii="Meiryo UI" w:eastAsia="Meiryo UI" w:hAnsi="Meiryo UI" w:cs="Meiryo UI" w:hint="eastAsia"/>
                                <w:sz w:val="18"/>
                                <w:szCs w:val="18"/>
                              </w:rPr>
                              <w:t>(</w:t>
                            </w:r>
                            <w:r>
                              <w:rPr>
                                <w:rFonts w:ascii="Meiryo UI" w:eastAsia="Meiryo UI" w:hAnsi="Meiryo UI" w:cs="Meiryo UI" w:hint="eastAsia"/>
                                <w:sz w:val="18"/>
                                <w:szCs w:val="18"/>
                              </w:rPr>
                              <w:t>明細</w:t>
                            </w:r>
                            <w:r w:rsidRPr="00EC566E">
                              <w:rPr>
                                <w:rFonts w:ascii="Meiryo UI" w:eastAsia="Meiryo UI" w:hAnsi="Meiryo UI" w:cs="Meiryo UI" w:hint="eastAsia"/>
                                <w:sz w:val="18"/>
                                <w:szCs w:val="18"/>
                              </w:rPr>
                              <w:t>)</w:t>
                            </w:r>
                          </w:p>
                        </w:txbxContent>
                      </wps:txbx>
                      <wps:bodyPr rot="0" vert="horz" wrap="square" lIns="74295" tIns="8890" rIns="74295" bIns="889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7B25797B" id="_x0000_s1029" type="#_x0000_t202" style="position:absolute;left:0;text-align:left;margin-left:85.45pt;margin-top:288.25pt;width:88.6pt;height:19.2pt;z-index:251888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" filled="f" stroked="f" strokeweight=".5pt">
                <v:textbox inset="5.85pt,.7pt,5.85pt,.7pt">
                  <w:txbxContent>
                    <w:p w14:paraId="701BB295" w14:textId="4737F343" w:rsidR="00EC566E" w:rsidRPr="00EC566E" w:rsidRDefault="00EC566E" w:rsidP="00EC566E">
                      <w:pPr>
                        <w:jc w:val="center"/>
                        <w:rPr>
                          <w:rFonts w:ascii="Meiryo UI" w:eastAsia="Meiryo UI" w:hAnsi="Meiryo UI" w:cs="Meiryo UI"/>
                          <w:sz w:val="18"/>
                          <w:szCs w:val="18"/>
                        </w:rPr>
                      </w:pPr>
                      <w:r w:rsidRPr="00EC566E">
                        <w:rPr>
                          <w:rFonts w:ascii="Meiryo UI" w:eastAsia="Meiryo UI" w:hAnsi="Meiryo UI" w:cs="Meiryo UI" w:hint="eastAsia"/>
                          <w:sz w:val="18"/>
                          <w:szCs w:val="18"/>
                        </w:rPr>
                        <w:t>提出</w:t>
                      </w:r>
                      <w:r>
                        <w:rPr>
                          <w:rFonts w:ascii="Meiryo UI" w:eastAsia="Meiryo UI" w:hAnsi="Meiryo UI" w:cs="Meiryo UI" w:hint="eastAsia"/>
                          <w:sz w:val="18"/>
                          <w:szCs w:val="18"/>
                        </w:rPr>
                        <w:t>5</w:t>
                      </w:r>
                      <w:r w:rsidRPr="00EC566E">
                        <w:rPr>
                          <w:rFonts w:ascii="Meiryo UI" w:eastAsia="Meiryo UI" w:hAnsi="Meiryo UI" w:cs="Meiryo UI" w:hint="eastAsia"/>
                          <w:sz w:val="18"/>
                          <w:szCs w:val="18"/>
                        </w:rPr>
                        <w:t>(</w:t>
                      </w:r>
                      <w:r>
                        <w:rPr>
                          <w:rFonts w:ascii="Meiryo UI" w:eastAsia="Meiryo UI" w:hAnsi="Meiryo UI" w:cs="Meiryo UI" w:hint="eastAsia"/>
                          <w:sz w:val="18"/>
                          <w:szCs w:val="18"/>
                        </w:rPr>
                        <w:t>明細</w:t>
                      </w:r>
                      <w:r w:rsidRPr="00EC566E">
                        <w:rPr>
                          <w:rFonts w:ascii="Meiryo UI" w:eastAsia="Meiryo UI" w:hAnsi="Meiryo UI" w:cs="Meiryo UI" w:hint="eastAsia"/>
                          <w:sz w:val="18"/>
                          <w:szCs w:val="18"/>
                        </w:rPr>
                        <w:t>)</w:t>
                      </w:r>
                    </w:p>
                  </w:txbxContent>
                </v:textbox>
              </v:shape>
            </w:pict>
          </mc:Fallback>
        </mc:AlternateContent>
      </w:r>
      <w:r>
        <w:rPr>
          <w:rFonts w:ascii="Meiryo UI" w:eastAsia="Meiryo UI" w:hAnsi="Meiryo UI" w:cs="Meiryo UI"/>
          <w:noProof/>
          <w:sz w:val="20"/>
          <w:szCs w:val="20"/>
        </w:rPr>
        <mc:AlternateContent>
          <mc:Choice Requires="wps">
            <w:drawing>
              <wp:anchor distT="0" distB="0" distL="114300" distR="114300" simplePos="0" relativeHeight="251761152" behindDoc="0" locked="0" layoutInCell="1" allowOverlap="1" wp14:anchorId="1019D35E" wp14:editId="5F51C51F">
                <wp:simplePos x="0" y="0"/>
                <wp:positionH relativeFrom="column">
                  <wp:posOffset>11255709</wp:posOffset>
                </wp:positionH>
                <wp:positionV relativeFrom="paragraph">
                  <wp:posOffset>6177046</wp:posOffset>
                </wp:positionV>
                <wp:extent cx="1909078" cy="394335"/>
                <wp:effectExtent l="0" t="0" r="15240" b="24765"/>
                <wp:wrapNone/>
                <wp:docPr id="476" name="Text Box 8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09078" cy="394335"/>
                        </a:xfrm>
                        <a:prstGeom prst="rect">
                          <a:avLst/>
                        </a:prstGeom>
                        <a:solidFill>
                          <a:srgbClr val="FFFFFF"/>
                        </a:solidFill>
                        <a:ln w="6350">
                          <a:solidFill>
                            <a:srgbClr val="404040"/>
                          </a:solidFill>
                          <a:miter lim="800000"/>
                          <a:headEnd/>
                          <a:tailEnd/>
                        </a:ln>
                      </wps:spPr>
                      <wps:txbx>
                        <w:txbxContent>
                          <w:p w14:paraId="4EA5074E" w14:textId="77777777" w:rsidR="00D13AC1" w:rsidRPr="001521DB" w:rsidRDefault="00D13AC1" w:rsidP="00DD655D">
                            <w:pPr>
                              <w:spacing w:line="280" w:lineRule="exact"/>
                              <w:rPr>
                                <w:rFonts w:ascii="Meiryo UI" w:eastAsia="Meiryo UI" w:hAnsi="Meiryo UI" w:cs="Meiryo UI"/>
                                <w:sz w:val="18"/>
                                <w:szCs w:val="18"/>
                              </w:rPr>
                            </w:pPr>
                            <w:r w:rsidRPr="001521DB">
                              <w:rPr>
                                <w:rFonts w:ascii="Meiryo UI" w:eastAsia="Meiryo UI" w:hAnsi="Meiryo UI" w:cs="Meiryo UI" w:hint="eastAsia"/>
                                <w:sz w:val="18"/>
                                <w:szCs w:val="18"/>
                              </w:rPr>
                              <w:t>損益計画と</w:t>
                            </w:r>
                            <w:proofErr w:type="gramStart"/>
                            <w:r w:rsidRPr="001521DB">
                              <w:rPr>
                                <w:rFonts w:ascii="Meiryo UI" w:eastAsia="Meiryo UI" w:hAnsi="Meiryo UI" w:cs="Meiryo UI" w:hint="eastAsia"/>
                                <w:sz w:val="18"/>
                                <w:szCs w:val="18"/>
                              </w:rPr>
                              <w:t>資金繰</w:t>
                            </w:r>
                            <w:proofErr w:type="gramEnd"/>
                            <w:r w:rsidRPr="001521DB">
                              <w:rPr>
                                <w:rFonts w:ascii="Meiryo UI" w:eastAsia="Meiryo UI" w:hAnsi="Meiryo UI" w:cs="Meiryo UI" w:hint="eastAsia"/>
                                <w:sz w:val="18"/>
                                <w:szCs w:val="18"/>
                              </w:rPr>
                              <w:t>計画の年次推移を</w:t>
                            </w:r>
                          </w:p>
                          <w:p w14:paraId="2C161819" w14:textId="15CEB5B7" w:rsidR="00D13AC1" w:rsidRPr="001521DB" w:rsidRDefault="007D53B3" w:rsidP="00DD655D">
                            <w:pPr>
                              <w:spacing w:line="280" w:lineRule="exact"/>
                              <w:rPr>
                                <w:rFonts w:ascii="Meiryo UI" w:eastAsia="Meiryo UI" w:hAnsi="Meiryo UI" w:cs="Meiryo UI"/>
                                <w:sz w:val="18"/>
                                <w:szCs w:val="18"/>
                              </w:rPr>
                            </w:pPr>
                            <w:r>
                              <w:rPr>
                                <w:rFonts w:ascii="Meiryo UI" w:eastAsia="Meiryo UI" w:hAnsi="Meiryo UI" w:cs="Meiryo UI" w:hint="eastAsia"/>
                                <w:sz w:val="18"/>
                                <w:szCs w:val="18"/>
                              </w:rPr>
                              <w:t>50年間</w:t>
                            </w:r>
                            <w:r w:rsidR="00D13AC1" w:rsidRPr="001521DB">
                              <w:rPr>
                                <w:rFonts w:ascii="Meiryo UI" w:eastAsia="Meiryo UI" w:hAnsi="Meiryo UI" w:cs="Meiryo UI" w:hint="eastAsia"/>
                                <w:sz w:val="18"/>
                                <w:szCs w:val="18"/>
                              </w:rPr>
                              <w:t>記載しています｡</w:t>
                            </w:r>
                          </w:p>
                        </w:txbxContent>
                      </wps:txbx>
                      <wps:bodyPr rot="0" vert="horz" wrap="square" lIns="74295" tIns="8890" rIns="74295" bIns="2340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1019D35E" id="Text Box 812" o:spid="_x0000_s1030" type="#_x0000_t202" style="position:absolute;left:0;text-align:left;margin-left:886.3pt;margin-top:486.4pt;width:150.3pt;height:31.05pt;z-index:25176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" strokecolor="#404040" strokeweight=".5pt">
                <v:textbox style="mso-fit-shape-to-text:t" inset="5.85pt,.7pt,5.85pt,.65mm">
                  <w:txbxContent>
                    <w:p w14:paraId="4EA5074E" w14:textId="77777777" w:rsidR="00D13AC1" w:rsidRPr="001521DB" w:rsidRDefault="00D13AC1" w:rsidP="00DD655D">
                      <w:pPr>
                        <w:spacing w:line="280" w:lineRule="exact"/>
                        <w:rPr>
                          <w:rFonts w:ascii="Meiryo UI" w:eastAsia="Meiryo UI" w:hAnsi="Meiryo UI" w:cs="Meiryo UI"/>
                          <w:sz w:val="18"/>
                          <w:szCs w:val="18"/>
                        </w:rPr>
                      </w:pPr>
                      <w:r w:rsidRPr="001521DB">
                        <w:rPr>
                          <w:rFonts w:ascii="Meiryo UI" w:eastAsia="Meiryo UI" w:hAnsi="Meiryo UI" w:cs="Meiryo UI" w:hint="eastAsia"/>
                          <w:sz w:val="18"/>
                          <w:szCs w:val="18"/>
                        </w:rPr>
                        <w:t>損益計画と</w:t>
                      </w:r>
                      <w:proofErr w:type="gramStart"/>
                      <w:r w:rsidRPr="001521DB">
                        <w:rPr>
                          <w:rFonts w:ascii="Meiryo UI" w:eastAsia="Meiryo UI" w:hAnsi="Meiryo UI" w:cs="Meiryo UI" w:hint="eastAsia"/>
                          <w:sz w:val="18"/>
                          <w:szCs w:val="18"/>
                        </w:rPr>
                        <w:t>資金繰</w:t>
                      </w:r>
                      <w:proofErr w:type="gramEnd"/>
                      <w:r w:rsidRPr="001521DB">
                        <w:rPr>
                          <w:rFonts w:ascii="Meiryo UI" w:eastAsia="Meiryo UI" w:hAnsi="Meiryo UI" w:cs="Meiryo UI" w:hint="eastAsia"/>
                          <w:sz w:val="18"/>
                          <w:szCs w:val="18"/>
                        </w:rPr>
                        <w:t>計画の年次推移を</w:t>
                      </w:r>
                    </w:p>
                    <w:p w14:paraId="2C161819" w14:textId="15CEB5B7" w:rsidR="00D13AC1" w:rsidRPr="001521DB" w:rsidRDefault="007D53B3" w:rsidP="00DD655D">
                      <w:pPr>
                        <w:spacing w:line="280" w:lineRule="exact"/>
                        <w:rPr>
                          <w:rFonts w:ascii="Meiryo UI" w:eastAsia="Meiryo UI" w:hAnsi="Meiryo UI" w:cs="Meiryo UI"/>
                          <w:sz w:val="18"/>
                          <w:szCs w:val="18"/>
                        </w:rPr>
                      </w:pPr>
                      <w:r>
                        <w:rPr>
                          <w:rFonts w:ascii="Meiryo UI" w:eastAsia="Meiryo UI" w:hAnsi="Meiryo UI" w:cs="Meiryo UI" w:hint="eastAsia"/>
                          <w:sz w:val="18"/>
                          <w:szCs w:val="18"/>
                        </w:rPr>
                        <w:t>50年間</w:t>
                      </w:r>
                      <w:r w:rsidR="00D13AC1" w:rsidRPr="001521DB">
                        <w:rPr>
                          <w:rFonts w:ascii="Meiryo UI" w:eastAsia="Meiryo UI" w:hAnsi="Meiryo UI" w:cs="Meiryo UI" w:hint="eastAsia"/>
                          <w:sz w:val="18"/>
                          <w:szCs w:val="18"/>
                        </w:rPr>
                        <w:t>記載しています｡</w:t>
                      </w:r>
                    </w:p>
                  </w:txbxContent>
                </v:textbox>
              </v:shape>
            </w:pict>
          </mc:Fallback>
        </mc:AlternateContent>
      </w:r>
      <w:r>
        <w:rPr>
          <w:rFonts w:ascii="Meiryo UI" w:eastAsia="Meiryo UI" w:hAnsi="Meiryo UI" w:cs="Meiryo UI"/>
          <w:noProof/>
          <w:sz w:val="20"/>
          <w:szCs w:val="20"/>
        </w:rPr>
        <mc:AlternateContent>
          <mc:Choice Requires="wps">
            <w:drawing>
              <wp:anchor distT="0" distB="0" distL="114300" distR="114300" simplePos="0" relativeHeight="251759104" behindDoc="0" locked="0" layoutInCell="1" allowOverlap="1" wp14:anchorId="21C1E293" wp14:editId="1751E2D2">
                <wp:simplePos x="0" y="0"/>
                <wp:positionH relativeFrom="column">
                  <wp:posOffset>1718978</wp:posOffset>
                </wp:positionH>
                <wp:positionV relativeFrom="paragraph">
                  <wp:posOffset>6177046</wp:posOffset>
                </wp:positionV>
                <wp:extent cx="1493286" cy="572135"/>
                <wp:effectExtent l="0" t="0" r="12065" b="18415"/>
                <wp:wrapNone/>
                <wp:docPr id="473" name="Text Box 8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3286" cy="572135"/>
                        </a:xfrm>
                        <a:prstGeom prst="rect">
                          <a:avLst/>
                        </a:prstGeom>
                        <a:solidFill>
                          <a:srgbClr val="FFFFFF"/>
                        </a:solidFill>
                        <a:ln w="6350">
                          <a:solidFill>
                            <a:srgbClr val="404040"/>
                          </a:solidFill>
                          <a:miter lim="800000"/>
                          <a:headEnd/>
                          <a:tailEnd/>
                        </a:ln>
                      </wps:spPr>
                      <wps:txbx>
                        <w:txbxContent>
                          <w:p w14:paraId="3B1A87F1" w14:textId="77777777" w:rsidR="00D13AC1" w:rsidRPr="001521DB" w:rsidRDefault="00D13AC1" w:rsidP="00096D0C">
                            <w:pPr>
                              <w:spacing w:line="280" w:lineRule="exact"/>
                              <w:rPr>
                                <w:rFonts w:ascii="Meiryo UI" w:eastAsia="Meiryo UI" w:hAnsi="Meiryo UI" w:cs="Meiryo UI"/>
                                <w:sz w:val="18"/>
                                <w:szCs w:val="18"/>
                              </w:rPr>
                            </w:pPr>
                            <w:r w:rsidRPr="001521DB">
                              <w:rPr>
                                <w:rFonts w:ascii="Meiryo UI" w:eastAsia="Meiryo UI" w:hAnsi="Meiryo UI" w:cs="Meiryo UI" w:hint="eastAsia"/>
                                <w:sz w:val="18"/>
                                <w:szCs w:val="18"/>
                              </w:rPr>
                              <w:t>『提出4 総括』に記載された</w:t>
                            </w:r>
                          </w:p>
                          <w:p w14:paraId="03DE0564" w14:textId="77777777" w:rsidR="00D13AC1" w:rsidRPr="001521DB" w:rsidRDefault="00D13AC1" w:rsidP="00096D0C">
                            <w:pPr>
                              <w:spacing w:line="280" w:lineRule="exact"/>
                              <w:rPr>
                                <w:rFonts w:ascii="Meiryo UI" w:eastAsia="Meiryo UI" w:hAnsi="Meiryo UI" w:cs="Meiryo UI"/>
                                <w:sz w:val="18"/>
                                <w:szCs w:val="18"/>
                              </w:rPr>
                            </w:pPr>
                            <w:r w:rsidRPr="001521DB">
                              <w:rPr>
                                <w:rFonts w:ascii="Meiryo UI" w:eastAsia="Meiryo UI" w:hAnsi="Meiryo UI" w:cs="Meiryo UI" w:hint="eastAsia"/>
                                <w:sz w:val="18"/>
                                <w:szCs w:val="18"/>
                              </w:rPr>
                              <w:t>科目の一部について</w:t>
                            </w:r>
                          </w:p>
                          <w:p w14:paraId="778182D3" w14:textId="77777777" w:rsidR="00D13AC1" w:rsidRPr="001521DB" w:rsidRDefault="00D13AC1" w:rsidP="00096D0C">
                            <w:pPr>
                              <w:spacing w:line="280" w:lineRule="exact"/>
                              <w:rPr>
                                <w:rFonts w:ascii="Meiryo UI" w:eastAsia="Meiryo UI" w:hAnsi="Meiryo UI" w:cs="Meiryo UI"/>
                                <w:sz w:val="18"/>
                                <w:szCs w:val="18"/>
                              </w:rPr>
                            </w:pPr>
                            <w:r w:rsidRPr="001521DB">
                              <w:rPr>
                                <w:rFonts w:ascii="Meiryo UI" w:eastAsia="Meiryo UI" w:hAnsi="Meiryo UI" w:cs="Meiryo UI" w:hint="eastAsia"/>
                                <w:sz w:val="18"/>
                                <w:szCs w:val="18"/>
                              </w:rPr>
                              <w:t>明細を記載しています｡</w:t>
                            </w:r>
                          </w:p>
                        </w:txbxContent>
                      </wps:txbx>
                      <wps:bodyPr rot="0" vert="horz" wrap="square" lIns="74295" tIns="8890" rIns="74295" bIns="2340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21C1E293" id="Text Box 810" o:spid="_x0000_s1031" type="#_x0000_t202" style="position:absolute;left:0;text-align:left;margin-left:135.35pt;margin-top:486.4pt;width:117.6pt;height:45.05pt;z-index:25175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" strokecolor="#404040" strokeweight=".5pt">
                <v:textbox style="mso-fit-shape-to-text:t" inset="5.85pt,.7pt,5.85pt,.65mm">
                  <w:txbxContent>
                    <w:p w14:paraId="3B1A87F1" w14:textId="77777777" w:rsidR="00D13AC1" w:rsidRPr="001521DB" w:rsidRDefault="00D13AC1" w:rsidP="00096D0C">
                      <w:pPr>
                        <w:spacing w:line="280" w:lineRule="exact"/>
                        <w:rPr>
                          <w:rFonts w:ascii="Meiryo UI" w:eastAsia="Meiryo UI" w:hAnsi="Meiryo UI" w:cs="Meiryo UI"/>
                          <w:sz w:val="18"/>
                          <w:szCs w:val="18"/>
                        </w:rPr>
                      </w:pPr>
                      <w:r w:rsidRPr="001521DB">
                        <w:rPr>
                          <w:rFonts w:ascii="Meiryo UI" w:eastAsia="Meiryo UI" w:hAnsi="Meiryo UI" w:cs="Meiryo UI" w:hint="eastAsia"/>
                          <w:sz w:val="18"/>
                          <w:szCs w:val="18"/>
                        </w:rPr>
                        <w:t>『提出4 総括』に記載された</w:t>
                      </w:r>
                    </w:p>
                    <w:p w14:paraId="03DE0564" w14:textId="77777777" w:rsidR="00D13AC1" w:rsidRPr="001521DB" w:rsidRDefault="00D13AC1" w:rsidP="00096D0C">
                      <w:pPr>
                        <w:spacing w:line="280" w:lineRule="exact"/>
                        <w:rPr>
                          <w:rFonts w:ascii="Meiryo UI" w:eastAsia="Meiryo UI" w:hAnsi="Meiryo UI" w:cs="Meiryo UI"/>
                          <w:sz w:val="18"/>
                          <w:szCs w:val="18"/>
                        </w:rPr>
                      </w:pPr>
                      <w:r w:rsidRPr="001521DB">
                        <w:rPr>
                          <w:rFonts w:ascii="Meiryo UI" w:eastAsia="Meiryo UI" w:hAnsi="Meiryo UI" w:cs="Meiryo UI" w:hint="eastAsia"/>
                          <w:sz w:val="18"/>
                          <w:szCs w:val="18"/>
                        </w:rPr>
                        <w:t>科目の一部について</w:t>
                      </w:r>
                    </w:p>
                    <w:p w14:paraId="778182D3" w14:textId="77777777" w:rsidR="00D13AC1" w:rsidRPr="001521DB" w:rsidRDefault="00D13AC1" w:rsidP="00096D0C">
                      <w:pPr>
                        <w:spacing w:line="280" w:lineRule="exact"/>
                        <w:rPr>
                          <w:rFonts w:ascii="Meiryo UI" w:eastAsia="Meiryo UI" w:hAnsi="Meiryo UI" w:cs="Meiryo UI"/>
                          <w:sz w:val="18"/>
                          <w:szCs w:val="18"/>
                        </w:rPr>
                      </w:pPr>
                      <w:r w:rsidRPr="001521DB">
                        <w:rPr>
                          <w:rFonts w:ascii="Meiryo UI" w:eastAsia="Meiryo UI" w:hAnsi="Meiryo UI" w:cs="Meiryo UI" w:hint="eastAsia"/>
                          <w:sz w:val="18"/>
                          <w:szCs w:val="18"/>
                        </w:rPr>
                        <w:t>明細を記載しています｡</w:t>
                      </w:r>
                    </w:p>
                  </w:txbxContent>
                </v:textbox>
              </v:shape>
            </w:pict>
          </mc:Fallback>
        </mc:AlternateContent>
      </w:r>
      <w:r w:rsidR="007D5060">
        <w:rPr>
          <w:rFonts w:ascii="Meiryo UI" w:eastAsia="Meiryo UI" w:hAnsi="Meiryo UI" w:cs="Meiryo UI"/>
          <w:noProof/>
          <w:sz w:val="20"/>
          <w:szCs w:val="20"/>
        </w:rPr>
        <mc:AlternateContent>
          <mc:Choice Requires="wps">
            <w:drawing>
              <wp:anchor distT="0" distB="0" distL="114300" distR="114300" simplePos="0" relativeHeight="251946496" behindDoc="0" locked="0" layoutInCell="1" allowOverlap="1" wp14:anchorId="0244D6DD" wp14:editId="0F2E7D8F">
                <wp:simplePos x="0" y="0"/>
                <wp:positionH relativeFrom="column">
                  <wp:posOffset>9333698</wp:posOffset>
                </wp:positionH>
                <wp:positionV relativeFrom="paragraph">
                  <wp:posOffset>2838718</wp:posOffset>
                </wp:positionV>
                <wp:extent cx="513715" cy="252730"/>
                <wp:effectExtent l="0" t="0" r="19685" b="13970"/>
                <wp:wrapNone/>
                <wp:docPr id="479" name="Text Box 8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3715" cy="252730"/>
                        </a:xfrm>
                        <a:prstGeom prst="rect">
                          <a:avLst/>
                        </a:prstGeom>
                        <a:solidFill>
                          <a:schemeClr val="bg1"/>
                        </a:solidFill>
                        <a:ln w="6350">
                          <a:solidFill>
                            <a:srgbClr val="FF0000"/>
                          </a:solidFill>
                          <a:miter lim="800000"/>
                          <a:headEnd/>
                          <a:tailEnd/>
                        </a:ln>
                      </wps:spPr>
                      <wps:txbx>
                        <w:txbxContent>
                          <w:p w14:paraId="43644E6C" w14:textId="77777777" w:rsidR="00D13AC1" w:rsidRPr="001521DB" w:rsidRDefault="00D13AC1" w:rsidP="005F7B03">
                            <w:pPr>
                              <w:rPr>
                                <w:rFonts w:ascii="Meiryo UI" w:eastAsia="Meiryo UI" w:hAnsi="Meiryo UI" w:cs="Meiryo UI"/>
                                <w:color w:val="FF0000"/>
                                <w:sz w:val="18"/>
                                <w:szCs w:val="18"/>
                              </w:rPr>
                            </w:pPr>
                            <w:r w:rsidRPr="001521DB">
                              <w:rPr>
                                <w:rFonts w:ascii="Meiryo UI" w:eastAsia="Meiryo UI" w:hAnsi="Meiryo UI" w:cs="Meiryo UI" w:hint="eastAsia"/>
                                <w:color w:val="FF0000"/>
                                <w:sz w:val="18"/>
                                <w:szCs w:val="18"/>
                              </w:rPr>
                              <w:t>グラフ化</w:t>
                            </w:r>
                          </w:p>
                        </w:txbxContent>
                      </wps:txbx>
                      <wps:bodyPr rot="0" vert="horz" wrap="none" lIns="74295" tIns="8890" rIns="74295" bIns="889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0244D6DD" id="Text Box 853" o:spid="_x0000_s1032" type="#_x0000_t202" style="position:absolute;left:0;text-align:left;margin-left:734.95pt;margin-top:223.5pt;width:40.45pt;height:19.9pt;z-index:2519464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" fillcolor="white [3212]" strokecolor="red" strokeweight=".5pt">
                <v:textbox style="mso-fit-shape-to-text:t" inset="5.85pt,.7pt,5.85pt,.7pt">
                  <w:txbxContent>
                    <w:p w14:paraId="43644E6C" w14:textId="77777777" w:rsidR="00D13AC1" w:rsidRPr="001521DB" w:rsidRDefault="00D13AC1" w:rsidP="005F7B03">
                      <w:pPr>
                        <w:rPr>
                          <w:rFonts w:ascii="Meiryo UI" w:eastAsia="Meiryo UI" w:hAnsi="Meiryo UI" w:cs="Meiryo UI"/>
                          <w:color w:val="FF0000"/>
                          <w:sz w:val="18"/>
                          <w:szCs w:val="18"/>
                        </w:rPr>
                      </w:pPr>
                      <w:r w:rsidRPr="001521DB">
                        <w:rPr>
                          <w:rFonts w:ascii="Meiryo UI" w:eastAsia="Meiryo UI" w:hAnsi="Meiryo UI" w:cs="Meiryo UI" w:hint="eastAsia"/>
                          <w:color w:val="FF0000"/>
                          <w:sz w:val="18"/>
                          <w:szCs w:val="18"/>
                        </w:rPr>
                        <w:t>グラフ化</w:t>
                      </w:r>
                    </w:p>
                  </w:txbxContent>
                </v:textbox>
              </v:shape>
            </w:pict>
          </mc:Fallback>
        </mc:AlternateContent>
      </w:r>
      <w:r w:rsidR="007D5060">
        <w:rPr>
          <w:rFonts w:ascii="Meiryo UI" w:eastAsia="Meiryo UI" w:hAnsi="Meiryo UI" w:cs="Meiryo UI"/>
          <w:noProof/>
          <w:sz w:val="20"/>
          <w:szCs w:val="20"/>
        </w:rPr>
        <mc:AlternateContent>
          <mc:Choice Requires="wps">
            <w:drawing>
              <wp:anchor distT="0" distB="0" distL="114300" distR="114300" simplePos="0" relativeHeight="251810304" behindDoc="0" locked="0" layoutInCell="1" allowOverlap="1" wp14:anchorId="25F39FF3" wp14:editId="59C5B716">
                <wp:simplePos x="0" y="0"/>
                <wp:positionH relativeFrom="column">
                  <wp:posOffset>10164178</wp:posOffset>
                </wp:positionH>
                <wp:positionV relativeFrom="paragraph">
                  <wp:posOffset>6461961</wp:posOffset>
                </wp:positionV>
                <wp:extent cx="612775" cy="252730"/>
                <wp:effectExtent l="5080" t="9525" r="10795" b="13970"/>
                <wp:wrapNone/>
                <wp:docPr id="478" name="Text Box 8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775" cy="252730"/>
                        </a:xfrm>
                        <a:prstGeom prst="rect">
                          <a:avLst/>
                        </a:prstGeom>
                        <a:solidFill>
                          <a:srgbClr val="FFFFFF"/>
                        </a:solidFill>
                        <a:ln w="6350">
                          <a:solidFill>
                            <a:srgbClr val="FF0000"/>
                          </a:solidFill>
                          <a:miter lim="800000"/>
                          <a:headEnd/>
                          <a:tailEnd/>
                        </a:ln>
                      </wps:spPr>
                      <wps:txbx>
                        <w:txbxContent>
                          <w:p w14:paraId="6B8E817D" w14:textId="77777777" w:rsidR="00D13AC1" w:rsidRPr="001521DB" w:rsidRDefault="00D13AC1" w:rsidP="00513CFC">
                            <w:pPr>
                              <w:rPr>
                                <w:rFonts w:ascii="Meiryo UI" w:eastAsia="Meiryo UI" w:hAnsi="Meiryo UI" w:cs="Meiryo UI"/>
                                <w:color w:val="FF0000"/>
                                <w:sz w:val="18"/>
                                <w:szCs w:val="18"/>
                              </w:rPr>
                            </w:pPr>
                            <w:r w:rsidRPr="001521DB">
                              <w:rPr>
                                <w:rFonts w:ascii="Meiryo UI" w:eastAsia="Meiryo UI" w:hAnsi="Meiryo UI" w:cs="Meiryo UI" w:hint="eastAsia"/>
                                <w:color w:val="FF0000"/>
                                <w:sz w:val="18"/>
                                <w:szCs w:val="18"/>
                              </w:rPr>
                              <w:t>算定根拠</w:t>
                            </w:r>
                          </w:p>
                        </w:txbxContent>
                      </wps:txbx>
                      <wps:bodyPr rot="0" vert="horz" wrap="none" lIns="74295" tIns="8890" rIns="74295" bIns="889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25F39FF3" id="Text Box 859" o:spid="_x0000_s1033" type="#_x0000_t202" style="position:absolute;left:0;text-align:left;margin-left:800.35pt;margin-top:508.8pt;width:48.25pt;height:19.9pt;z-index:2518103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" strokecolor="red" strokeweight=".5pt">
                <v:textbox style="mso-fit-shape-to-text:t" inset="5.85pt,.7pt,5.85pt,.7pt">
                  <w:txbxContent>
                    <w:p w14:paraId="6B8E817D" w14:textId="77777777" w:rsidR="00D13AC1" w:rsidRPr="001521DB" w:rsidRDefault="00D13AC1" w:rsidP="00513CFC">
                      <w:pPr>
                        <w:rPr>
                          <w:rFonts w:ascii="Meiryo UI" w:eastAsia="Meiryo UI" w:hAnsi="Meiryo UI" w:cs="Meiryo UI"/>
                          <w:color w:val="FF0000"/>
                          <w:sz w:val="18"/>
                          <w:szCs w:val="18"/>
                        </w:rPr>
                      </w:pPr>
                      <w:r w:rsidRPr="001521DB">
                        <w:rPr>
                          <w:rFonts w:ascii="Meiryo UI" w:eastAsia="Meiryo UI" w:hAnsi="Meiryo UI" w:cs="Meiryo UI" w:hint="eastAsia"/>
                          <w:color w:val="FF0000"/>
                          <w:sz w:val="18"/>
                          <w:szCs w:val="18"/>
                        </w:rPr>
                        <w:t>算定根拠</w:t>
                      </w:r>
                    </w:p>
                  </w:txbxContent>
                </v:textbox>
              </v:shape>
            </w:pict>
          </mc:Fallback>
        </mc:AlternateContent>
      </w:r>
      <w:r w:rsidR="007D5060">
        <w:rPr>
          <w:rFonts w:ascii="Meiryo UI" w:eastAsia="Meiryo UI" w:hAnsi="Meiryo UI" w:cs="Meiryo UI"/>
          <w:noProof/>
          <w:sz w:val="20"/>
          <w:szCs w:val="20"/>
        </w:rPr>
        <mc:AlternateContent>
          <mc:Choice Requires="wps">
            <w:drawing>
              <wp:anchor distT="0" distB="0" distL="114300" distR="114300" simplePos="0" relativeHeight="251809280" behindDoc="0" locked="0" layoutInCell="1" allowOverlap="1" wp14:anchorId="130AD609" wp14:editId="2A630465">
                <wp:simplePos x="0" y="0"/>
                <wp:positionH relativeFrom="column">
                  <wp:posOffset>10213791</wp:posOffset>
                </wp:positionH>
                <wp:positionV relativeFrom="paragraph">
                  <wp:posOffset>6560103</wp:posOffset>
                </wp:positionV>
                <wp:extent cx="575945" cy="0"/>
                <wp:effectExtent l="85725" t="25400" r="85725" b="65405"/>
                <wp:wrapNone/>
                <wp:docPr id="474" name="AutoShape 8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575945" cy="0"/>
                        </a:xfrm>
                        <a:prstGeom prst="bentConnector3">
                          <a:avLst>
                            <a:gd name="adj1" fmla="val 50000"/>
                          </a:avLst>
                        </a:prstGeom>
                        <a:noFill/>
                        <a:ln w="19050">
                          <a:solidFill>
                            <a:srgbClr val="FF0000"/>
                          </a:solidFill>
                          <a:miter lim="800000"/>
                          <a:headEnd type="triangle" w="lg" len="med"/>
                          <a:tailEnd type="oval"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490AEAD" id="AutoShape 858" o:spid="_x0000_s1026" type="#_x0000_t34" style="position:absolute;margin-left:804.25pt;margin-top:516.55pt;width:45.35pt;height:0;rotation:90;z-index:251809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" strokecolor="red" strokeweight="1.5pt">
                <v:stroke startarrow="block" startarrowwidth="wide" endarrow="oval"/>
              </v:shape>
            </w:pict>
          </mc:Fallback>
        </mc:AlternateContent>
      </w:r>
      <w:r w:rsidR="007D5060">
        <w:rPr>
          <w:rFonts w:ascii="Meiryo UI" w:eastAsia="Meiryo UI" w:hAnsi="Meiryo UI" w:cs="Meiryo UI"/>
          <w:noProof/>
          <w:sz w:val="20"/>
          <w:szCs w:val="20"/>
        </w:rPr>
        <mc:AlternateContent>
          <mc:Choice Requires="wps">
            <w:drawing>
              <wp:anchor distT="0" distB="0" distL="114300" distR="114300" simplePos="0" relativeHeight="251760128" behindDoc="0" locked="0" layoutInCell="1" allowOverlap="1" wp14:anchorId="58696B31" wp14:editId="291CE996">
                <wp:simplePos x="0" y="0"/>
                <wp:positionH relativeFrom="column">
                  <wp:posOffset>5930299</wp:posOffset>
                </wp:positionH>
                <wp:positionV relativeFrom="paragraph">
                  <wp:posOffset>5594350</wp:posOffset>
                </wp:positionV>
                <wp:extent cx="2008505" cy="572135"/>
                <wp:effectExtent l="9525" t="8890" r="10795" b="9525"/>
                <wp:wrapNone/>
                <wp:docPr id="485" name="Text Box 8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8505" cy="572135"/>
                        </a:xfrm>
                        <a:prstGeom prst="rect">
                          <a:avLst/>
                        </a:prstGeom>
                        <a:solidFill>
                          <a:srgbClr val="FFFFFF"/>
                        </a:solidFill>
                        <a:ln w="6350">
                          <a:solidFill>
                            <a:srgbClr val="404040"/>
                          </a:solidFill>
                          <a:miter lim="800000"/>
                          <a:headEnd/>
                          <a:tailEnd/>
                        </a:ln>
                      </wps:spPr>
                      <wps:txbx>
                        <w:txbxContent>
                          <w:p w14:paraId="168A11A7" w14:textId="7C2EC99C" w:rsidR="00D13AC1" w:rsidRPr="0039490E" w:rsidRDefault="00D13AC1" w:rsidP="00272CAB">
                            <w:pPr>
                              <w:spacing w:line="280" w:lineRule="exact"/>
                              <w:rPr>
                                <w:rFonts w:ascii="Meiryo UI" w:eastAsia="Meiryo UI" w:hAnsi="Meiryo UI" w:cs="Meiryo UI"/>
                                <w:sz w:val="18"/>
                                <w:szCs w:val="18"/>
                              </w:rPr>
                            </w:pPr>
                            <w:r w:rsidRPr="0039490E">
                              <w:rPr>
                                <w:rFonts w:ascii="Meiryo UI" w:eastAsia="Meiryo UI" w:hAnsi="Meiryo UI" w:cs="Meiryo UI"/>
                                <w:sz w:val="18"/>
                                <w:szCs w:val="18"/>
                              </w:rPr>
                              <w:t>IRR</w:t>
                            </w:r>
                            <w:r w:rsidRPr="0039490E">
                              <w:rPr>
                                <w:rFonts w:ascii="Meiryo UI" w:eastAsia="Meiryo UI" w:hAnsi="Meiryo UI" w:cs="Meiryo UI" w:hint="eastAsia"/>
                                <w:sz w:val="18"/>
                                <w:szCs w:val="18"/>
                              </w:rPr>
                              <w:t>の</w:t>
                            </w:r>
                          </w:p>
                          <w:p w14:paraId="49D3DE4D" w14:textId="6E1820C3" w:rsidR="00D13AC1" w:rsidRPr="0039490E" w:rsidRDefault="00D13AC1" w:rsidP="00272CAB">
                            <w:pPr>
                              <w:spacing w:line="280" w:lineRule="exact"/>
                              <w:rPr>
                                <w:rFonts w:ascii="Meiryo UI" w:eastAsia="Meiryo UI" w:hAnsi="Meiryo UI" w:cs="Meiryo UI"/>
                                <w:sz w:val="18"/>
                                <w:szCs w:val="18"/>
                              </w:rPr>
                            </w:pPr>
                            <w:r w:rsidRPr="0039490E">
                              <w:rPr>
                                <w:rFonts w:ascii="Meiryo UI" w:eastAsia="Meiryo UI" w:hAnsi="Meiryo UI" w:cs="Meiryo UI" w:hint="eastAsia"/>
                                <w:sz w:val="18"/>
                                <w:szCs w:val="18"/>
                              </w:rPr>
                              <w:t>土地建物譲渡価額の</w:t>
                            </w:r>
                          </w:p>
                          <w:p w14:paraId="18018AD4" w14:textId="3C446E61" w:rsidR="00D13AC1" w:rsidRPr="001521DB" w:rsidRDefault="00D13AC1" w:rsidP="008B159D">
                            <w:pPr>
                              <w:spacing w:line="280" w:lineRule="exact"/>
                              <w:rPr>
                                <w:rFonts w:ascii="Meiryo UI" w:eastAsia="Meiryo UI" w:hAnsi="Meiryo UI" w:cs="Meiryo UI"/>
                                <w:sz w:val="18"/>
                                <w:szCs w:val="18"/>
                              </w:rPr>
                            </w:pPr>
                            <w:r w:rsidRPr="0039490E">
                              <w:rPr>
                                <w:rFonts w:ascii="Meiryo UI" w:eastAsia="Meiryo UI" w:hAnsi="Meiryo UI" w:cs="Meiryo UI" w:hint="eastAsia"/>
                                <w:sz w:val="18"/>
                                <w:szCs w:val="18"/>
                              </w:rPr>
                              <w:t>既定値は『入力</w:t>
                            </w:r>
                            <w:r w:rsidRPr="0039490E">
                              <w:rPr>
                                <w:rFonts w:ascii="Meiryo UI" w:eastAsia="Meiryo UI" w:hAnsi="Meiryo UI" w:cs="Meiryo UI"/>
                                <w:sz w:val="18"/>
                                <w:szCs w:val="18"/>
                              </w:rPr>
                              <w:t>(1)</w:t>
                            </w:r>
                            <w:r w:rsidRPr="0039490E">
                              <w:rPr>
                                <w:rFonts w:ascii="Meiryo UI" w:eastAsia="Meiryo UI" w:hAnsi="Meiryo UI" w:cs="Meiryo UI" w:hint="eastAsia"/>
                                <w:sz w:val="18"/>
                                <w:szCs w:val="18"/>
                              </w:rPr>
                              <w:t>』のH</w:t>
                            </w:r>
                            <w:r w:rsidRPr="0039490E">
                              <w:rPr>
                                <w:rFonts w:ascii="Meiryo UI" w:eastAsia="Meiryo UI" w:hAnsi="Meiryo UI" w:cs="Meiryo UI"/>
                                <w:sz w:val="18"/>
                                <w:szCs w:val="18"/>
                              </w:rPr>
                              <w:t>)</w:t>
                            </w:r>
                            <w:r w:rsidRPr="0039490E">
                              <w:rPr>
                                <w:rFonts w:ascii="Meiryo UI" w:eastAsia="Meiryo UI" w:hAnsi="Meiryo UI" w:cs="Meiryo UI" w:hint="eastAsia"/>
                                <w:sz w:val="18"/>
                                <w:szCs w:val="18"/>
                              </w:rPr>
                              <w:t>に依存し</w:t>
                            </w:r>
                            <w:r w:rsidR="008B159D">
                              <w:rPr>
                                <w:rFonts w:ascii="Meiryo UI" w:eastAsia="Meiryo UI" w:hAnsi="Meiryo UI" w:cs="Meiryo UI" w:hint="eastAsia"/>
                                <w:sz w:val="18"/>
                                <w:szCs w:val="18"/>
                              </w:rPr>
                              <w:t>ます｡</w:t>
                            </w:r>
                          </w:p>
                        </w:txbxContent>
                      </wps:txbx>
                      <wps:bodyPr rot="0" vert="horz" wrap="none" lIns="74295" tIns="8890" rIns="74295" bIns="2340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58696B31" id="Text Box 811" o:spid="_x0000_s1034" type="#_x0000_t202" style="position:absolute;left:0;text-align:left;margin-left:466.95pt;margin-top:440.5pt;width:158.15pt;height:45.05pt;z-index:2517601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" strokecolor="#404040" strokeweight=".5pt">
                <v:textbox style="mso-fit-shape-to-text:t" inset="5.85pt,.7pt,5.85pt,.65mm">
                  <w:txbxContent>
                    <w:p w14:paraId="168A11A7" w14:textId="7C2EC99C" w:rsidR="00D13AC1" w:rsidRPr="0039490E" w:rsidRDefault="00D13AC1" w:rsidP="00272CAB">
                      <w:pPr>
                        <w:spacing w:line="280" w:lineRule="exact"/>
                        <w:rPr>
                          <w:rFonts w:ascii="Meiryo UI" w:eastAsia="Meiryo UI" w:hAnsi="Meiryo UI" w:cs="Meiryo UI"/>
                          <w:sz w:val="18"/>
                          <w:szCs w:val="18"/>
                        </w:rPr>
                      </w:pPr>
                      <w:r w:rsidRPr="0039490E">
                        <w:rPr>
                          <w:rFonts w:ascii="Meiryo UI" w:eastAsia="Meiryo UI" w:hAnsi="Meiryo UI" w:cs="Meiryo UI"/>
                          <w:sz w:val="18"/>
                          <w:szCs w:val="18"/>
                        </w:rPr>
                        <w:t>IRR</w:t>
                      </w:r>
                      <w:r w:rsidRPr="0039490E">
                        <w:rPr>
                          <w:rFonts w:ascii="Meiryo UI" w:eastAsia="Meiryo UI" w:hAnsi="Meiryo UI" w:cs="Meiryo UI" w:hint="eastAsia"/>
                          <w:sz w:val="18"/>
                          <w:szCs w:val="18"/>
                        </w:rPr>
                        <w:t>の</w:t>
                      </w:r>
                    </w:p>
                    <w:p w14:paraId="49D3DE4D" w14:textId="6E1820C3" w:rsidR="00D13AC1" w:rsidRPr="0039490E" w:rsidRDefault="00D13AC1" w:rsidP="00272CAB">
                      <w:pPr>
                        <w:spacing w:line="280" w:lineRule="exact"/>
                        <w:rPr>
                          <w:rFonts w:ascii="Meiryo UI" w:eastAsia="Meiryo UI" w:hAnsi="Meiryo UI" w:cs="Meiryo UI"/>
                          <w:sz w:val="18"/>
                          <w:szCs w:val="18"/>
                        </w:rPr>
                      </w:pPr>
                      <w:r w:rsidRPr="0039490E">
                        <w:rPr>
                          <w:rFonts w:ascii="Meiryo UI" w:eastAsia="Meiryo UI" w:hAnsi="Meiryo UI" w:cs="Meiryo UI" w:hint="eastAsia"/>
                          <w:sz w:val="18"/>
                          <w:szCs w:val="18"/>
                        </w:rPr>
                        <w:t>土地建物譲渡価額の</w:t>
                      </w:r>
                    </w:p>
                    <w:p w14:paraId="18018AD4" w14:textId="3C446E61" w:rsidR="00D13AC1" w:rsidRPr="001521DB" w:rsidRDefault="00D13AC1" w:rsidP="008B159D">
                      <w:pPr>
                        <w:spacing w:line="280" w:lineRule="exact"/>
                        <w:rPr>
                          <w:rFonts w:ascii="Meiryo UI" w:eastAsia="Meiryo UI" w:hAnsi="Meiryo UI" w:cs="Meiryo UI"/>
                          <w:sz w:val="18"/>
                          <w:szCs w:val="18"/>
                        </w:rPr>
                      </w:pPr>
                      <w:r w:rsidRPr="0039490E">
                        <w:rPr>
                          <w:rFonts w:ascii="Meiryo UI" w:eastAsia="Meiryo UI" w:hAnsi="Meiryo UI" w:cs="Meiryo UI" w:hint="eastAsia"/>
                          <w:sz w:val="18"/>
                          <w:szCs w:val="18"/>
                        </w:rPr>
                        <w:t>既定値は『入力</w:t>
                      </w:r>
                      <w:r w:rsidRPr="0039490E">
                        <w:rPr>
                          <w:rFonts w:ascii="Meiryo UI" w:eastAsia="Meiryo UI" w:hAnsi="Meiryo UI" w:cs="Meiryo UI"/>
                          <w:sz w:val="18"/>
                          <w:szCs w:val="18"/>
                        </w:rPr>
                        <w:t>(1)</w:t>
                      </w:r>
                      <w:r w:rsidRPr="0039490E">
                        <w:rPr>
                          <w:rFonts w:ascii="Meiryo UI" w:eastAsia="Meiryo UI" w:hAnsi="Meiryo UI" w:cs="Meiryo UI" w:hint="eastAsia"/>
                          <w:sz w:val="18"/>
                          <w:szCs w:val="18"/>
                        </w:rPr>
                        <w:t>』のH</w:t>
                      </w:r>
                      <w:r w:rsidRPr="0039490E">
                        <w:rPr>
                          <w:rFonts w:ascii="Meiryo UI" w:eastAsia="Meiryo UI" w:hAnsi="Meiryo UI" w:cs="Meiryo UI"/>
                          <w:sz w:val="18"/>
                          <w:szCs w:val="18"/>
                        </w:rPr>
                        <w:t>)</w:t>
                      </w:r>
                      <w:r w:rsidRPr="0039490E">
                        <w:rPr>
                          <w:rFonts w:ascii="Meiryo UI" w:eastAsia="Meiryo UI" w:hAnsi="Meiryo UI" w:cs="Meiryo UI" w:hint="eastAsia"/>
                          <w:sz w:val="18"/>
                          <w:szCs w:val="18"/>
                        </w:rPr>
                        <w:t>に依存し</w:t>
                      </w:r>
                      <w:r w:rsidR="008B159D">
                        <w:rPr>
                          <w:rFonts w:ascii="Meiryo UI" w:eastAsia="Meiryo UI" w:hAnsi="Meiryo UI" w:cs="Meiryo UI" w:hint="eastAsia"/>
                          <w:sz w:val="18"/>
                          <w:szCs w:val="18"/>
                        </w:rPr>
                        <w:t>ます｡</w:t>
                      </w:r>
                    </w:p>
                  </w:txbxContent>
                </v:textbox>
              </v:shape>
            </w:pict>
          </mc:Fallback>
        </mc:AlternateContent>
      </w:r>
      <w:r w:rsidR="007D5060">
        <w:rPr>
          <w:rFonts w:ascii="Meiryo UI" w:eastAsia="Meiryo UI" w:hAnsi="Meiryo UI" w:cs="Meiryo UI"/>
          <w:noProof/>
          <w:sz w:val="20"/>
          <w:szCs w:val="20"/>
        </w:rPr>
        <mc:AlternateContent>
          <mc:Choice Requires="wps">
            <w:drawing>
              <wp:anchor distT="0" distB="0" distL="114300" distR="114300" simplePos="0" relativeHeight="251831808" behindDoc="0" locked="0" layoutInCell="1" allowOverlap="1" wp14:anchorId="5F42167C" wp14:editId="17065CB5">
                <wp:simplePos x="0" y="0"/>
                <wp:positionH relativeFrom="column">
                  <wp:posOffset>4494931</wp:posOffset>
                </wp:positionH>
                <wp:positionV relativeFrom="paragraph">
                  <wp:posOffset>4821722</wp:posOffset>
                </wp:positionV>
                <wp:extent cx="1603375" cy="572135"/>
                <wp:effectExtent l="5715" t="8890" r="10160" b="9525"/>
                <wp:wrapNone/>
                <wp:docPr id="484" name="Text Box 8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3375" cy="572135"/>
                        </a:xfrm>
                        <a:prstGeom prst="rect">
                          <a:avLst/>
                        </a:prstGeom>
                        <a:solidFill>
                          <a:srgbClr val="FFFFFF"/>
                        </a:solidFill>
                        <a:ln w="6350">
                          <a:solidFill>
                            <a:srgbClr val="404040"/>
                          </a:solidFill>
                          <a:miter lim="800000"/>
                          <a:headEnd/>
                          <a:tailEnd/>
                        </a:ln>
                      </wps:spPr>
                      <wps:txbx>
                        <w:txbxContent>
                          <w:p w14:paraId="0950A15E" w14:textId="3B455983" w:rsidR="00D13AC1" w:rsidRPr="0039490E" w:rsidRDefault="00D13AC1" w:rsidP="00642726">
                            <w:pPr>
                              <w:spacing w:line="280" w:lineRule="exact"/>
                              <w:rPr>
                                <w:rFonts w:ascii="Meiryo UI" w:eastAsia="Meiryo UI" w:hAnsi="Meiryo UI" w:cs="Meiryo UI"/>
                                <w:sz w:val="18"/>
                                <w:szCs w:val="18"/>
                              </w:rPr>
                            </w:pPr>
                            <w:r w:rsidRPr="0039490E">
                              <w:rPr>
                                <w:rFonts w:ascii="Meiryo UI" w:eastAsia="Meiryo UI" w:hAnsi="Meiryo UI" w:cs="Meiryo UI" w:hint="eastAsia"/>
                                <w:sz w:val="18"/>
                                <w:szCs w:val="18"/>
                              </w:rPr>
                              <w:t>利回りの算定式の分母に対する</w:t>
                            </w:r>
                          </w:p>
                          <w:p w14:paraId="754B474C" w14:textId="77777777" w:rsidR="00D13AC1" w:rsidRPr="0039490E" w:rsidRDefault="00D13AC1" w:rsidP="00642726">
                            <w:pPr>
                              <w:spacing w:line="280" w:lineRule="exact"/>
                              <w:rPr>
                                <w:rFonts w:ascii="Meiryo UI" w:eastAsia="Meiryo UI" w:hAnsi="Meiryo UI" w:cs="Meiryo UI"/>
                                <w:sz w:val="18"/>
                                <w:szCs w:val="18"/>
                              </w:rPr>
                            </w:pPr>
                            <w:r w:rsidRPr="0039490E">
                              <w:rPr>
                                <w:rFonts w:ascii="Meiryo UI" w:eastAsia="Meiryo UI" w:hAnsi="Meiryo UI" w:cs="Meiryo UI" w:hint="eastAsia"/>
                                <w:sz w:val="18"/>
                                <w:szCs w:val="18"/>
                              </w:rPr>
                              <w:t>既保有土地簿価の反映可否は</w:t>
                            </w:r>
                          </w:p>
                          <w:p w14:paraId="63FB18A2" w14:textId="77777777" w:rsidR="00D13AC1" w:rsidRPr="001521DB" w:rsidRDefault="00D13AC1" w:rsidP="00642726">
                            <w:pPr>
                              <w:spacing w:line="280" w:lineRule="exact"/>
                              <w:rPr>
                                <w:rFonts w:ascii="Meiryo UI" w:eastAsia="Meiryo UI" w:hAnsi="Meiryo UI" w:cs="Meiryo UI"/>
                                <w:sz w:val="18"/>
                                <w:szCs w:val="18"/>
                              </w:rPr>
                            </w:pPr>
                            <w:r w:rsidRPr="0039490E">
                              <w:rPr>
                                <w:rFonts w:ascii="Meiryo UI" w:eastAsia="Meiryo UI" w:hAnsi="Meiryo UI" w:cs="Meiryo UI" w:hint="eastAsia"/>
                                <w:sz w:val="18"/>
                                <w:szCs w:val="18"/>
                              </w:rPr>
                              <w:t>『入力</w:t>
                            </w:r>
                            <w:r w:rsidRPr="0039490E">
                              <w:rPr>
                                <w:rFonts w:ascii="Meiryo UI" w:eastAsia="Meiryo UI" w:hAnsi="Meiryo UI" w:cs="Meiryo UI"/>
                                <w:sz w:val="18"/>
                                <w:szCs w:val="18"/>
                              </w:rPr>
                              <w:t>(1)</w:t>
                            </w:r>
                            <w:r w:rsidRPr="0039490E">
                              <w:rPr>
                                <w:rFonts w:ascii="Meiryo UI" w:eastAsia="Meiryo UI" w:hAnsi="Meiryo UI" w:cs="Meiryo UI" w:hint="eastAsia"/>
                                <w:sz w:val="18"/>
                                <w:szCs w:val="18"/>
                              </w:rPr>
                              <w:t>』のH</w:t>
                            </w:r>
                            <w:r w:rsidRPr="0039490E">
                              <w:rPr>
                                <w:rFonts w:ascii="Meiryo UI" w:eastAsia="Meiryo UI" w:hAnsi="Meiryo UI" w:cs="Meiryo UI"/>
                                <w:sz w:val="18"/>
                                <w:szCs w:val="18"/>
                              </w:rPr>
                              <w:t>)</w:t>
                            </w:r>
                            <w:r w:rsidRPr="0039490E">
                              <w:rPr>
                                <w:rFonts w:ascii="Meiryo UI" w:eastAsia="Meiryo UI" w:hAnsi="Meiryo UI" w:cs="Meiryo UI" w:hint="eastAsia"/>
                                <w:sz w:val="18"/>
                                <w:szCs w:val="18"/>
                              </w:rPr>
                              <w:t>に依存します｡</w:t>
                            </w:r>
                          </w:p>
                        </w:txbxContent>
                      </wps:txbx>
                      <wps:bodyPr rot="0" vert="horz" wrap="none" lIns="74295" tIns="8890" rIns="74295" bIns="2340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5F42167C" id="Text Box 885" o:spid="_x0000_s1035" type="#_x0000_t202" style="position:absolute;left:0;text-align:left;margin-left:353.95pt;margin-top:379.65pt;width:126.25pt;height:45.05pt;z-index:2518318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" strokecolor="#404040" strokeweight=".5pt">
                <v:textbox style="mso-fit-shape-to-text:t" inset="5.85pt,.7pt,5.85pt,.65mm">
                  <w:txbxContent>
                    <w:p w14:paraId="0950A15E" w14:textId="3B455983" w:rsidR="00D13AC1" w:rsidRPr="0039490E" w:rsidRDefault="00D13AC1" w:rsidP="00642726">
                      <w:pPr>
                        <w:spacing w:line="280" w:lineRule="exact"/>
                        <w:rPr>
                          <w:rFonts w:ascii="Meiryo UI" w:eastAsia="Meiryo UI" w:hAnsi="Meiryo UI" w:cs="Meiryo UI"/>
                          <w:sz w:val="18"/>
                          <w:szCs w:val="18"/>
                        </w:rPr>
                      </w:pPr>
                      <w:r w:rsidRPr="0039490E">
                        <w:rPr>
                          <w:rFonts w:ascii="Meiryo UI" w:eastAsia="Meiryo UI" w:hAnsi="Meiryo UI" w:cs="Meiryo UI" w:hint="eastAsia"/>
                          <w:sz w:val="18"/>
                          <w:szCs w:val="18"/>
                        </w:rPr>
                        <w:t>利回りの算定式の分母に対する</w:t>
                      </w:r>
                    </w:p>
                    <w:p w14:paraId="754B474C" w14:textId="77777777" w:rsidR="00D13AC1" w:rsidRPr="0039490E" w:rsidRDefault="00D13AC1" w:rsidP="00642726">
                      <w:pPr>
                        <w:spacing w:line="280" w:lineRule="exact"/>
                        <w:rPr>
                          <w:rFonts w:ascii="Meiryo UI" w:eastAsia="Meiryo UI" w:hAnsi="Meiryo UI" w:cs="Meiryo UI"/>
                          <w:sz w:val="18"/>
                          <w:szCs w:val="18"/>
                        </w:rPr>
                      </w:pPr>
                      <w:r w:rsidRPr="0039490E">
                        <w:rPr>
                          <w:rFonts w:ascii="Meiryo UI" w:eastAsia="Meiryo UI" w:hAnsi="Meiryo UI" w:cs="Meiryo UI" w:hint="eastAsia"/>
                          <w:sz w:val="18"/>
                          <w:szCs w:val="18"/>
                        </w:rPr>
                        <w:t>既保有土地簿価の反映可否は</w:t>
                      </w:r>
                    </w:p>
                    <w:p w14:paraId="63FB18A2" w14:textId="77777777" w:rsidR="00D13AC1" w:rsidRPr="001521DB" w:rsidRDefault="00D13AC1" w:rsidP="00642726">
                      <w:pPr>
                        <w:spacing w:line="280" w:lineRule="exact"/>
                        <w:rPr>
                          <w:rFonts w:ascii="Meiryo UI" w:eastAsia="Meiryo UI" w:hAnsi="Meiryo UI" w:cs="Meiryo UI"/>
                          <w:sz w:val="18"/>
                          <w:szCs w:val="18"/>
                        </w:rPr>
                      </w:pPr>
                      <w:r w:rsidRPr="0039490E">
                        <w:rPr>
                          <w:rFonts w:ascii="Meiryo UI" w:eastAsia="Meiryo UI" w:hAnsi="Meiryo UI" w:cs="Meiryo UI" w:hint="eastAsia"/>
                          <w:sz w:val="18"/>
                          <w:szCs w:val="18"/>
                        </w:rPr>
                        <w:t>『入力</w:t>
                      </w:r>
                      <w:r w:rsidRPr="0039490E">
                        <w:rPr>
                          <w:rFonts w:ascii="Meiryo UI" w:eastAsia="Meiryo UI" w:hAnsi="Meiryo UI" w:cs="Meiryo UI"/>
                          <w:sz w:val="18"/>
                          <w:szCs w:val="18"/>
                        </w:rPr>
                        <w:t>(1)</w:t>
                      </w:r>
                      <w:r w:rsidRPr="0039490E">
                        <w:rPr>
                          <w:rFonts w:ascii="Meiryo UI" w:eastAsia="Meiryo UI" w:hAnsi="Meiryo UI" w:cs="Meiryo UI" w:hint="eastAsia"/>
                          <w:sz w:val="18"/>
                          <w:szCs w:val="18"/>
                        </w:rPr>
                        <w:t>』のH</w:t>
                      </w:r>
                      <w:r w:rsidRPr="0039490E">
                        <w:rPr>
                          <w:rFonts w:ascii="Meiryo UI" w:eastAsia="Meiryo UI" w:hAnsi="Meiryo UI" w:cs="Meiryo UI"/>
                          <w:sz w:val="18"/>
                          <w:szCs w:val="18"/>
                        </w:rPr>
                        <w:t>)</w:t>
                      </w:r>
                      <w:r w:rsidRPr="0039490E">
                        <w:rPr>
                          <w:rFonts w:ascii="Meiryo UI" w:eastAsia="Meiryo UI" w:hAnsi="Meiryo UI" w:cs="Meiryo UI" w:hint="eastAsia"/>
                          <w:sz w:val="18"/>
                          <w:szCs w:val="18"/>
                        </w:rPr>
                        <w:t>に依存します｡</w:t>
                      </w:r>
                    </w:p>
                  </w:txbxContent>
                </v:textbox>
              </v:shape>
            </w:pict>
          </mc:Fallback>
        </mc:AlternateContent>
      </w:r>
      <w:r w:rsidR="007D5060">
        <w:rPr>
          <w:rFonts w:ascii="Meiryo UI" w:eastAsia="Meiryo UI" w:hAnsi="Meiryo UI" w:cs="Meiryo UI"/>
          <w:noProof/>
          <w:sz w:val="20"/>
          <w:szCs w:val="20"/>
        </w:rPr>
        <mc:AlternateContent>
          <mc:Choice Requires="wps">
            <w:drawing>
              <wp:anchor distT="0" distB="0" distL="114300" distR="114300" simplePos="0" relativeHeight="251757056" behindDoc="0" locked="0" layoutInCell="1" allowOverlap="1" wp14:anchorId="205FA4A0" wp14:editId="53594B25">
                <wp:simplePos x="0" y="0"/>
                <wp:positionH relativeFrom="column">
                  <wp:posOffset>7677351</wp:posOffset>
                </wp:positionH>
                <wp:positionV relativeFrom="paragraph">
                  <wp:posOffset>2150044</wp:posOffset>
                </wp:positionV>
                <wp:extent cx="1979295" cy="572135"/>
                <wp:effectExtent l="8890" t="8890" r="12065" b="9525"/>
                <wp:wrapNone/>
                <wp:docPr id="468" name="Text Box 7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79295" cy="572135"/>
                        </a:xfrm>
                        <a:prstGeom prst="rect">
                          <a:avLst/>
                        </a:prstGeom>
                        <a:solidFill>
                          <a:srgbClr val="FFFFFF"/>
                        </a:solidFill>
                        <a:ln w="6350">
                          <a:solidFill>
                            <a:srgbClr val="404040"/>
                          </a:solidFill>
                          <a:miter lim="800000"/>
                          <a:headEnd/>
                          <a:tailEnd/>
                        </a:ln>
                      </wps:spPr>
                      <wps:txbx>
                        <w:txbxContent>
                          <w:p w14:paraId="3DDE79BB" w14:textId="77777777" w:rsidR="00D13AC1" w:rsidRPr="001521DB" w:rsidRDefault="00D13AC1" w:rsidP="00B84990">
                            <w:pPr>
                              <w:spacing w:line="280" w:lineRule="exact"/>
                              <w:rPr>
                                <w:rFonts w:ascii="Meiryo UI" w:eastAsia="Meiryo UI" w:hAnsi="Meiryo UI" w:cs="Meiryo UI"/>
                                <w:sz w:val="18"/>
                                <w:szCs w:val="18"/>
                              </w:rPr>
                            </w:pPr>
                            <w:r w:rsidRPr="001521DB">
                              <w:rPr>
                                <w:rFonts w:ascii="Meiryo UI" w:eastAsia="Meiryo UI" w:hAnsi="Meiryo UI" w:cs="Meiryo UI" w:hint="eastAsia"/>
                                <w:sz w:val="18"/>
                                <w:szCs w:val="18"/>
                              </w:rPr>
                              <w:t>建設計画と経営計画のダイジェストです｡</w:t>
                            </w:r>
                          </w:p>
                          <w:p w14:paraId="1AF0DA66" w14:textId="77777777" w:rsidR="00D13AC1" w:rsidRPr="001521DB" w:rsidRDefault="00D13AC1" w:rsidP="00B84990">
                            <w:pPr>
                              <w:spacing w:line="280" w:lineRule="exact"/>
                              <w:rPr>
                                <w:rFonts w:ascii="Meiryo UI" w:eastAsia="Meiryo UI" w:hAnsi="Meiryo UI" w:cs="Meiryo UI"/>
                                <w:sz w:val="18"/>
                                <w:szCs w:val="18"/>
                              </w:rPr>
                            </w:pPr>
                            <w:r w:rsidRPr="001521DB">
                              <w:rPr>
                                <w:rFonts w:ascii="Meiryo UI" w:eastAsia="Meiryo UI" w:hAnsi="Meiryo UI" w:cs="Meiryo UI" w:hint="eastAsia"/>
                                <w:sz w:val="18"/>
                                <w:szCs w:val="18"/>
                              </w:rPr>
                              <w:t>記載項目の詳細は</w:t>
                            </w:r>
                          </w:p>
                          <w:p w14:paraId="24F72EE8" w14:textId="77777777" w:rsidR="00D13AC1" w:rsidRPr="001521DB" w:rsidRDefault="00D13AC1" w:rsidP="00B84990">
                            <w:pPr>
                              <w:spacing w:line="280" w:lineRule="exact"/>
                              <w:rPr>
                                <w:rFonts w:ascii="Meiryo UI" w:eastAsia="Meiryo UI" w:hAnsi="Meiryo UI" w:cs="Meiryo UI"/>
                                <w:sz w:val="18"/>
                                <w:szCs w:val="18"/>
                              </w:rPr>
                            </w:pPr>
                            <w:r w:rsidRPr="001521DB">
                              <w:rPr>
                                <w:rFonts w:ascii="Meiryo UI" w:eastAsia="Meiryo UI" w:hAnsi="Meiryo UI" w:cs="Meiryo UI" w:hint="eastAsia"/>
                                <w:sz w:val="18"/>
                                <w:szCs w:val="18"/>
                              </w:rPr>
                              <w:t>他の提出用シートに記載されています｡</w:t>
                            </w:r>
                          </w:p>
                        </w:txbxContent>
                      </wps:txbx>
                      <wps:bodyPr rot="0" vert="horz" wrap="none" lIns="74295" tIns="8890" rIns="74295" bIns="2340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205FA4A0" id="Text Box 776" o:spid="_x0000_s1036" type="#_x0000_t202" style="position:absolute;left:0;text-align:left;margin-left:604.5pt;margin-top:169.3pt;width:155.85pt;height:45.05pt;z-index:2517570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" strokecolor="#404040" strokeweight=".5pt">
                <v:textbox style="mso-fit-shape-to-text:t" inset="5.85pt,.7pt,5.85pt,.65mm">
                  <w:txbxContent>
                    <w:p w14:paraId="3DDE79BB" w14:textId="77777777" w:rsidR="00D13AC1" w:rsidRPr="001521DB" w:rsidRDefault="00D13AC1" w:rsidP="00B84990">
                      <w:pPr>
                        <w:spacing w:line="280" w:lineRule="exact"/>
                        <w:rPr>
                          <w:rFonts w:ascii="Meiryo UI" w:eastAsia="Meiryo UI" w:hAnsi="Meiryo UI" w:cs="Meiryo UI"/>
                          <w:sz w:val="18"/>
                          <w:szCs w:val="18"/>
                        </w:rPr>
                      </w:pPr>
                      <w:r w:rsidRPr="001521DB">
                        <w:rPr>
                          <w:rFonts w:ascii="Meiryo UI" w:eastAsia="Meiryo UI" w:hAnsi="Meiryo UI" w:cs="Meiryo UI" w:hint="eastAsia"/>
                          <w:sz w:val="18"/>
                          <w:szCs w:val="18"/>
                        </w:rPr>
                        <w:t>建設計画と経営計画のダイジェストです｡</w:t>
                      </w:r>
                    </w:p>
                    <w:p w14:paraId="1AF0DA66" w14:textId="77777777" w:rsidR="00D13AC1" w:rsidRPr="001521DB" w:rsidRDefault="00D13AC1" w:rsidP="00B84990">
                      <w:pPr>
                        <w:spacing w:line="280" w:lineRule="exact"/>
                        <w:rPr>
                          <w:rFonts w:ascii="Meiryo UI" w:eastAsia="Meiryo UI" w:hAnsi="Meiryo UI" w:cs="Meiryo UI"/>
                          <w:sz w:val="18"/>
                          <w:szCs w:val="18"/>
                        </w:rPr>
                      </w:pPr>
                      <w:r w:rsidRPr="001521DB">
                        <w:rPr>
                          <w:rFonts w:ascii="Meiryo UI" w:eastAsia="Meiryo UI" w:hAnsi="Meiryo UI" w:cs="Meiryo UI" w:hint="eastAsia"/>
                          <w:sz w:val="18"/>
                          <w:szCs w:val="18"/>
                        </w:rPr>
                        <w:t>記載項目の詳細は</w:t>
                      </w:r>
                    </w:p>
                    <w:p w14:paraId="24F72EE8" w14:textId="77777777" w:rsidR="00D13AC1" w:rsidRPr="001521DB" w:rsidRDefault="00D13AC1" w:rsidP="00B84990">
                      <w:pPr>
                        <w:spacing w:line="280" w:lineRule="exact"/>
                        <w:rPr>
                          <w:rFonts w:ascii="Meiryo UI" w:eastAsia="Meiryo UI" w:hAnsi="Meiryo UI" w:cs="Meiryo UI"/>
                          <w:sz w:val="18"/>
                          <w:szCs w:val="18"/>
                        </w:rPr>
                      </w:pPr>
                      <w:r w:rsidRPr="001521DB">
                        <w:rPr>
                          <w:rFonts w:ascii="Meiryo UI" w:eastAsia="Meiryo UI" w:hAnsi="Meiryo UI" w:cs="Meiryo UI" w:hint="eastAsia"/>
                          <w:sz w:val="18"/>
                          <w:szCs w:val="18"/>
                        </w:rPr>
                        <w:t>他の提出用シートに記載されています｡</w:t>
                      </w:r>
                    </w:p>
                  </w:txbxContent>
                </v:textbox>
              </v:shape>
            </w:pict>
          </mc:Fallback>
        </mc:AlternateContent>
      </w:r>
      <w:r w:rsidR="007D5060">
        <w:rPr>
          <w:rFonts w:ascii="Meiryo UI" w:eastAsia="Meiryo UI" w:hAnsi="Meiryo UI" w:cs="Meiryo UI"/>
          <w:noProof/>
          <w:sz w:val="20"/>
          <w:szCs w:val="20"/>
        </w:rPr>
        <mc:AlternateContent>
          <mc:Choice Requires="wps">
            <w:drawing>
              <wp:anchor distT="0" distB="0" distL="114300" distR="114300" simplePos="0" relativeHeight="251945472" behindDoc="0" locked="0" layoutInCell="1" allowOverlap="1" wp14:anchorId="7C52744E" wp14:editId="32E7D48A">
                <wp:simplePos x="0" y="0"/>
                <wp:positionH relativeFrom="column">
                  <wp:posOffset>7677384</wp:posOffset>
                </wp:positionH>
                <wp:positionV relativeFrom="paragraph">
                  <wp:posOffset>1745280</wp:posOffset>
                </wp:positionV>
                <wp:extent cx="3618798" cy="3860834"/>
                <wp:effectExtent l="31115" t="45085" r="70485" b="51435"/>
                <wp:wrapNone/>
                <wp:docPr id="480" name="AutoShape 8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H="1">
                          <a:off x="0" y="0"/>
                          <a:ext cx="3618798" cy="3860834"/>
                        </a:xfrm>
                        <a:prstGeom prst="bentConnector3">
                          <a:avLst>
                            <a:gd name="adj1" fmla="val 30910"/>
                          </a:avLst>
                        </a:prstGeom>
                        <a:noFill/>
                        <a:ln w="19050">
                          <a:solidFill>
                            <a:srgbClr val="FF0000"/>
                          </a:solidFill>
                          <a:miter lim="800000"/>
                          <a:headEnd type="triangle" w="lg" len="med"/>
                          <a:tailEnd type="oval"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92EFFC0" id="AutoShape 840" o:spid="_x0000_s1026" type="#_x0000_t34" style="position:absolute;margin-left:604.5pt;margin-top:137.4pt;width:284.95pt;height:304pt;rotation:90;flip:x;z-index:25194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" adj="6677" strokecolor="red" strokeweight="1.5pt">
                <v:stroke startarrow="block" startarrowwidth="wide" endarrow="oval"/>
              </v:shape>
            </w:pict>
          </mc:Fallback>
        </mc:AlternateContent>
      </w:r>
      <w:r w:rsidR="007D5060">
        <w:rPr>
          <w:rFonts w:ascii="Meiryo UI" w:eastAsia="Meiryo UI" w:hAnsi="Meiryo UI" w:cs="Meiryo UI"/>
          <w:noProof/>
          <w:sz w:val="20"/>
          <w:szCs w:val="20"/>
        </w:rPr>
        <mc:AlternateContent>
          <mc:Choice Requires="wps">
            <w:drawing>
              <wp:anchor distT="0" distB="0" distL="114300" distR="114300" simplePos="0" relativeHeight="251807232" behindDoc="0" locked="0" layoutInCell="1" allowOverlap="1" wp14:anchorId="145E2F8A" wp14:editId="1691C7EA">
                <wp:simplePos x="0" y="0"/>
                <wp:positionH relativeFrom="column">
                  <wp:posOffset>5315419</wp:posOffset>
                </wp:positionH>
                <wp:positionV relativeFrom="paragraph">
                  <wp:posOffset>2315210</wp:posOffset>
                </wp:positionV>
                <wp:extent cx="1872000" cy="0"/>
                <wp:effectExtent l="40640" t="35560" r="54610" b="35560"/>
                <wp:wrapNone/>
                <wp:docPr id="481" name="AutoShape 8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V="1">
                          <a:off x="0" y="0"/>
                          <a:ext cx="1872000" cy="0"/>
                        </a:xfrm>
                        <a:prstGeom prst="straightConnector1">
                          <a:avLst/>
                        </a:prstGeom>
                        <a:noFill/>
                        <a:ln w="19050">
                          <a:solidFill>
                            <a:srgbClr val="FF0000"/>
                          </a:solidFill>
                          <a:round/>
                          <a:headEnd type="triangle" w="lg"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8ECE8F9" id="_x0000_t32" coordsize="21600,21600" o:spt="32" o:oned="t" path="m,l21600,21600e" filled="f">
                <v:path arrowok="t" fillok="f" o:connecttype="none"/>
                <o:lock v:ext="edit" shapetype="t"/>
              </v:shapetype>
              <v:shape id="AutoShape 839" o:spid="_x0000_s1026" type="#_x0000_t32" style="position:absolute;margin-left:418.55pt;margin-top:182.3pt;width:147.4pt;height:0;rotation:-90;flip:y;z-index:251807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" strokecolor="red" strokeweight="1.5pt">
                <v:stroke startarrow="block" startarrowwidth="wide"/>
              </v:shape>
            </w:pict>
          </mc:Fallback>
        </mc:AlternateContent>
      </w:r>
      <w:r w:rsidR="007D5060">
        <w:rPr>
          <w:rFonts w:ascii="Meiryo UI" w:eastAsia="Meiryo UI" w:hAnsi="Meiryo UI" w:cs="Meiryo UI"/>
          <w:noProof/>
          <w:sz w:val="20"/>
          <w:szCs w:val="20"/>
        </w:rPr>
        <mc:AlternateContent>
          <mc:Choice Requires="wps">
            <w:drawing>
              <wp:anchor distT="0" distB="0" distL="114300" distR="114300" simplePos="0" relativeHeight="251811328" behindDoc="0" locked="0" layoutInCell="1" allowOverlap="1" wp14:anchorId="45777F5F" wp14:editId="474353ED">
                <wp:simplePos x="0" y="0"/>
                <wp:positionH relativeFrom="column">
                  <wp:posOffset>6234163</wp:posOffset>
                </wp:positionH>
                <wp:positionV relativeFrom="paragraph">
                  <wp:posOffset>3256247</wp:posOffset>
                </wp:positionV>
                <wp:extent cx="6133966" cy="859021"/>
                <wp:effectExtent l="0" t="0" r="57785" b="55880"/>
                <wp:wrapNone/>
                <wp:docPr id="482" name="AutoShape 8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33966" cy="859021"/>
                        </a:xfrm>
                        <a:prstGeom prst="bentConnector3">
                          <a:avLst>
                            <a:gd name="adj1" fmla="val 99787"/>
                          </a:avLst>
                        </a:prstGeom>
                        <a:noFill/>
                        <a:ln w="19050">
                          <a:solidFill>
                            <a:srgbClr val="FF0000"/>
                          </a:solidFill>
                          <a:miter lim="800000"/>
                          <a:headEnd type="none" w="lg" len="med"/>
                          <a:tailEnd type="oval"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590CF89" id="AutoShape 872" o:spid="_x0000_s1026" type="#_x0000_t34" style="position:absolute;margin-left:490.9pt;margin-top:256.4pt;width:483pt;height:67.65pt;z-index:251811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" adj="21554" strokecolor="red" strokeweight="1.5pt">
                <v:stroke startarrowwidth="wide" endarrow="oval"/>
              </v:shape>
            </w:pict>
          </mc:Fallback>
        </mc:AlternateContent>
      </w:r>
      <w:r w:rsidR="007C7065">
        <w:rPr>
          <w:rFonts w:ascii="Meiryo UI" w:eastAsia="Meiryo UI" w:hAnsi="Meiryo UI" w:cs="Meiryo UI"/>
          <w:noProof/>
          <w:sz w:val="20"/>
          <w:szCs w:val="20"/>
        </w:rPr>
        <mc:AlternateContent>
          <mc:Choice Requires="wps">
            <w:drawing>
              <wp:anchor distT="0" distB="0" distL="114300" distR="114300" simplePos="0" relativeHeight="251900416" behindDoc="0" locked="0" layoutInCell="1" allowOverlap="1" wp14:anchorId="04EF0BCF" wp14:editId="1A810FD3">
                <wp:simplePos x="0" y="0"/>
                <wp:positionH relativeFrom="margin">
                  <wp:posOffset>2875280</wp:posOffset>
                </wp:positionH>
                <wp:positionV relativeFrom="paragraph">
                  <wp:posOffset>1763796</wp:posOffset>
                </wp:positionV>
                <wp:extent cx="462013" cy="252730"/>
                <wp:effectExtent l="0" t="0" r="14605" b="13970"/>
                <wp:wrapNone/>
                <wp:docPr id="1775498584" name="Text Box 8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2013" cy="252730"/>
                        </a:xfrm>
                        <a:prstGeom prst="rect">
                          <a:avLst/>
                        </a:prstGeom>
                        <a:solidFill>
                          <a:schemeClr val="bg1"/>
                        </a:solidFill>
                        <a:ln w="6350">
                          <a:solidFill>
                            <a:srgbClr val="FF0000"/>
                          </a:solidFill>
                          <a:miter lim="800000"/>
                          <a:headEnd/>
                          <a:tailEnd/>
                        </a:ln>
                      </wps:spPr>
                      <wps:txbx>
                        <w:txbxContent>
                          <w:p w14:paraId="7FA7EEF0" w14:textId="6BD37650" w:rsidR="00EC566E" w:rsidRPr="001521DB" w:rsidRDefault="00EC566E" w:rsidP="00EC566E">
                            <w:pPr>
                              <w:rPr>
                                <w:rFonts w:ascii="Meiryo UI" w:eastAsia="Meiryo UI" w:hAnsi="Meiryo UI" w:cs="Meiryo UI"/>
                                <w:color w:val="FF0000"/>
                                <w:sz w:val="18"/>
                                <w:szCs w:val="18"/>
                              </w:rPr>
                            </w:pPr>
                            <w:r>
                              <w:rPr>
                                <w:rFonts w:ascii="Meiryo UI" w:eastAsia="Meiryo UI" w:hAnsi="Meiryo UI" w:cs="Meiryo UI" w:hint="eastAsia"/>
                                <w:color w:val="FF0000"/>
                                <w:sz w:val="18"/>
                                <w:szCs w:val="18"/>
                              </w:rPr>
                              <w:t>利回り</w:t>
                            </w:r>
                          </w:p>
                        </w:txbxContent>
                      </wps:txbx>
                      <wps:bodyPr rot="0" vert="horz" wrap="square" lIns="74295" tIns="8890" rIns="74295" bIns="889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04EF0BCF" id="_x0000_s1037" type="#_x0000_t202" style="position:absolute;left:0;text-align:left;margin-left:226.4pt;margin-top:138.9pt;width:36.4pt;height:19.9pt;z-index:2519004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" fillcolor="white [3212]" strokecolor="red" strokeweight=".5pt">
                <v:textbox style="mso-fit-shape-to-text:t" inset="5.85pt,.7pt,5.85pt,.7pt">
                  <w:txbxContent>
                    <w:p w14:paraId="7FA7EEF0" w14:textId="6BD37650" w:rsidR="00EC566E" w:rsidRPr="001521DB" w:rsidRDefault="00EC566E" w:rsidP="00EC566E">
                      <w:pPr>
                        <w:rPr>
                          <w:rFonts w:ascii="Meiryo UI" w:eastAsia="Meiryo UI" w:hAnsi="Meiryo UI" w:cs="Meiryo UI"/>
                          <w:color w:val="FF0000"/>
                          <w:sz w:val="18"/>
                          <w:szCs w:val="18"/>
                        </w:rPr>
                      </w:pPr>
                      <w:r>
                        <w:rPr>
                          <w:rFonts w:ascii="Meiryo UI" w:eastAsia="Meiryo UI" w:hAnsi="Meiryo UI" w:cs="Meiryo UI" w:hint="eastAsia"/>
                          <w:color w:val="FF0000"/>
                          <w:sz w:val="18"/>
                          <w:szCs w:val="18"/>
                        </w:rPr>
                        <w:t>利回り</w:t>
                      </w:r>
                    </w:p>
                  </w:txbxContent>
                </v:textbox>
                <w10:wrap anchorx="margin"/>
              </v:shape>
            </w:pict>
          </mc:Fallback>
        </mc:AlternateContent>
      </w:r>
      <w:r w:rsidR="007C7065">
        <w:rPr>
          <w:rFonts w:ascii="Meiryo UI" w:eastAsia="Meiryo UI" w:hAnsi="Meiryo UI" w:cs="Meiryo UI"/>
          <w:noProof/>
          <w:sz w:val="20"/>
          <w:szCs w:val="20"/>
        </w:rPr>
        <mc:AlternateContent>
          <mc:Choice Requires="wps">
            <w:drawing>
              <wp:anchor distT="0" distB="0" distL="114300" distR="114300" simplePos="0" relativeHeight="251944448" behindDoc="0" locked="0" layoutInCell="1" allowOverlap="1" wp14:anchorId="0D9409D0" wp14:editId="0C34025F">
                <wp:simplePos x="0" y="0"/>
                <wp:positionH relativeFrom="column">
                  <wp:posOffset>2229919</wp:posOffset>
                </wp:positionH>
                <wp:positionV relativeFrom="paragraph">
                  <wp:posOffset>898056</wp:posOffset>
                </wp:positionV>
                <wp:extent cx="1251418" cy="820621"/>
                <wp:effectExtent l="38100" t="0" r="977900" b="55880"/>
                <wp:wrapNone/>
                <wp:docPr id="470" name="AutoShape 8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flipV="1">
                          <a:off x="0" y="0"/>
                          <a:ext cx="1251418" cy="820621"/>
                        </a:xfrm>
                        <a:prstGeom prst="bentConnector3">
                          <a:avLst>
                            <a:gd name="adj1" fmla="val -76612"/>
                          </a:avLst>
                        </a:prstGeom>
                        <a:noFill/>
                        <a:ln w="19050">
                          <a:solidFill>
                            <a:srgbClr val="FF0000"/>
                          </a:solidFill>
                          <a:miter lim="800000"/>
                          <a:headEnd type="none" w="lg" len="med"/>
                          <a:tailEnd type="oval"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B69EEE5" id="AutoShape 838" o:spid="_x0000_s1026" type="#_x0000_t34" style="position:absolute;margin-left:175.6pt;margin-top:70.7pt;width:98.55pt;height:64.6pt;rotation:180;flip:y;z-index:25194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" adj="-16548" strokecolor="red" strokeweight="1.5pt">
                <v:stroke startarrowwidth="wide" endarrow="oval"/>
              </v:shape>
            </w:pict>
          </mc:Fallback>
        </mc:AlternateContent>
      </w:r>
      <w:r w:rsidR="007C7065">
        <w:rPr>
          <w:rFonts w:ascii="Meiryo UI" w:eastAsia="Meiryo UI" w:hAnsi="Meiryo UI" w:cs="Meiryo UI"/>
          <w:noProof/>
          <w:sz w:val="20"/>
          <w:szCs w:val="20"/>
        </w:rPr>
        <mc:AlternateContent>
          <mc:Choice Requires="wps">
            <w:drawing>
              <wp:anchor distT="0" distB="0" distL="114300" distR="114300" simplePos="0" relativeHeight="251943424" behindDoc="0" locked="0" layoutInCell="1" allowOverlap="1" wp14:anchorId="034934FA" wp14:editId="4E787756">
                <wp:simplePos x="0" y="0"/>
                <wp:positionH relativeFrom="column">
                  <wp:posOffset>2258794</wp:posOffset>
                </wp:positionH>
                <wp:positionV relativeFrom="paragraph">
                  <wp:posOffset>492794</wp:posOffset>
                </wp:positionV>
                <wp:extent cx="3426761" cy="405264"/>
                <wp:effectExtent l="38100" t="95250" r="2540" b="52070"/>
                <wp:wrapNone/>
                <wp:docPr id="469" name="AutoShape 8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flipV="1">
                          <a:off x="0" y="0"/>
                          <a:ext cx="3426761" cy="405264"/>
                        </a:xfrm>
                        <a:prstGeom prst="bentConnector3">
                          <a:avLst>
                            <a:gd name="adj1" fmla="val 36514"/>
                          </a:avLst>
                        </a:prstGeom>
                        <a:noFill/>
                        <a:ln w="19050">
                          <a:solidFill>
                            <a:srgbClr val="FF0000"/>
                          </a:solidFill>
                          <a:miter lim="800000"/>
                          <a:headEnd type="triangle" w="lg" len="med"/>
                          <a:tailEnd type="oval"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88CA1B4" id="AutoShape 802" o:spid="_x0000_s1026" type="#_x0000_t34" style="position:absolute;margin-left:177.85pt;margin-top:38.8pt;width:269.8pt;height:31.9pt;rotation:180;flip:y;z-index:25194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" adj="7887" strokecolor="red" strokeweight="1.5pt">
                <v:stroke startarrow="block" startarrowwidth="wide" endarrow="oval"/>
              </v:shape>
            </w:pict>
          </mc:Fallback>
        </mc:AlternateContent>
      </w:r>
      <w:r w:rsidR="007C7065">
        <w:rPr>
          <w:rFonts w:ascii="Meiryo UI" w:eastAsia="Meiryo UI" w:hAnsi="Meiryo UI" w:cs="Meiryo UI"/>
          <w:noProof/>
          <w:sz w:val="20"/>
          <w:szCs w:val="20"/>
        </w:rPr>
        <mc:AlternateContent>
          <mc:Choice Requires="wps">
            <w:drawing>
              <wp:anchor distT="0" distB="0" distL="114300" distR="114300" simplePos="0" relativeHeight="251758080" behindDoc="0" locked="0" layoutInCell="1" allowOverlap="1" wp14:anchorId="0E4BE195" wp14:editId="017EFCAA">
                <wp:simplePos x="0" y="0"/>
                <wp:positionH relativeFrom="column">
                  <wp:posOffset>1722421</wp:posOffset>
                </wp:positionH>
                <wp:positionV relativeFrom="paragraph">
                  <wp:posOffset>2381217</wp:posOffset>
                </wp:positionV>
                <wp:extent cx="1656080" cy="749935"/>
                <wp:effectExtent l="9525" t="8890" r="10795" b="12700"/>
                <wp:wrapNone/>
                <wp:docPr id="477" name="Text Box 8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6080" cy="749935"/>
                        </a:xfrm>
                        <a:prstGeom prst="rect">
                          <a:avLst/>
                        </a:prstGeom>
                        <a:solidFill>
                          <a:srgbClr val="FFFFFF"/>
                        </a:solidFill>
                        <a:ln w="6350">
                          <a:solidFill>
                            <a:srgbClr val="404040"/>
                          </a:solidFill>
                          <a:miter lim="800000"/>
                          <a:headEnd/>
                          <a:tailEnd/>
                        </a:ln>
                      </wps:spPr>
                      <wps:txbx>
                        <w:txbxContent>
                          <w:p w14:paraId="0FDBAFD3" w14:textId="77777777" w:rsidR="00D13AC1" w:rsidRPr="001521DB" w:rsidRDefault="00D13AC1" w:rsidP="00096D0C">
                            <w:pPr>
                              <w:spacing w:line="280" w:lineRule="exact"/>
                              <w:rPr>
                                <w:rFonts w:ascii="Meiryo UI" w:eastAsia="Meiryo UI" w:hAnsi="Meiryo UI" w:cs="Meiryo UI"/>
                                <w:sz w:val="18"/>
                                <w:szCs w:val="18"/>
                              </w:rPr>
                            </w:pPr>
                            <w:r w:rsidRPr="001521DB">
                              <w:rPr>
                                <w:rFonts w:ascii="Meiryo UI" w:eastAsia="Meiryo UI" w:hAnsi="Meiryo UI" w:cs="Meiryo UI" w:hint="eastAsia"/>
                                <w:sz w:val="18"/>
                                <w:szCs w:val="18"/>
                              </w:rPr>
                              <w:t>・計画概要</w:t>
                            </w:r>
                          </w:p>
                          <w:p w14:paraId="79F4E340" w14:textId="77777777" w:rsidR="00D13AC1" w:rsidRPr="001521DB" w:rsidRDefault="00D13AC1" w:rsidP="00096D0C">
                            <w:pPr>
                              <w:spacing w:line="280" w:lineRule="exact"/>
                              <w:rPr>
                                <w:rFonts w:ascii="Meiryo UI" w:eastAsia="Meiryo UI" w:hAnsi="Meiryo UI" w:cs="Meiryo UI"/>
                                <w:sz w:val="18"/>
                                <w:szCs w:val="18"/>
                              </w:rPr>
                            </w:pPr>
                            <w:r w:rsidRPr="001521DB">
                              <w:rPr>
                                <w:rFonts w:ascii="Meiryo UI" w:eastAsia="Meiryo UI" w:hAnsi="Meiryo UI" w:cs="Meiryo UI" w:hint="eastAsia"/>
                                <w:sz w:val="18"/>
                                <w:szCs w:val="18"/>
                              </w:rPr>
                              <w:t>・事業予算計画と資金調達計画</w:t>
                            </w:r>
                          </w:p>
                          <w:p w14:paraId="42BF17E5" w14:textId="77777777" w:rsidR="00D13AC1" w:rsidRPr="001521DB" w:rsidRDefault="00D13AC1" w:rsidP="00096D0C">
                            <w:pPr>
                              <w:spacing w:line="280" w:lineRule="exact"/>
                              <w:rPr>
                                <w:rFonts w:ascii="Meiryo UI" w:eastAsia="Meiryo UI" w:hAnsi="Meiryo UI" w:cs="Meiryo UI"/>
                                <w:sz w:val="18"/>
                                <w:szCs w:val="18"/>
                              </w:rPr>
                            </w:pPr>
                            <w:r w:rsidRPr="001521DB">
                              <w:rPr>
                                <w:rFonts w:ascii="Meiryo UI" w:eastAsia="Meiryo UI" w:hAnsi="Meiryo UI" w:cs="Meiryo UI" w:hint="eastAsia"/>
                                <w:sz w:val="18"/>
                                <w:szCs w:val="18"/>
                              </w:rPr>
                              <w:t>・収入計画と支出計画等を</w:t>
                            </w:r>
                          </w:p>
                          <w:p w14:paraId="38047998" w14:textId="77777777" w:rsidR="00D13AC1" w:rsidRPr="001521DB" w:rsidRDefault="00D13AC1" w:rsidP="00D4589E">
                            <w:pPr>
                              <w:spacing w:line="280" w:lineRule="exact"/>
                              <w:ind w:firstLineChars="50" w:firstLine="90"/>
                              <w:rPr>
                                <w:rFonts w:ascii="Meiryo UI" w:eastAsia="Meiryo UI" w:hAnsi="Meiryo UI" w:cs="Meiryo UI"/>
                                <w:sz w:val="18"/>
                                <w:szCs w:val="18"/>
                              </w:rPr>
                            </w:pPr>
                            <w:r w:rsidRPr="001521DB">
                              <w:rPr>
                                <w:rFonts w:ascii="Meiryo UI" w:eastAsia="Meiryo UI" w:hAnsi="Meiryo UI" w:cs="Meiryo UI" w:hint="eastAsia"/>
                                <w:sz w:val="18"/>
                                <w:szCs w:val="18"/>
                              </w:rPr>
                              <w:t>記載した事業の総括表です｡</w:t>
                            </w:r>
                          </w:p>
                        </w:txbxContent>
                      </wps:txbx>
                      <wps:bodyPr rot="0" vert="horz" wrap="none" lIns="74295" tIns="8890" rIns="74295" bIns="2340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0E4BE195" id="Text Box 809" o:spid="_x0000_s1038" type="#_x0000_t202" style="position:absolute;left:0;text-align:left;margin-left:135.6pt;margin-top:187.5pt;width:130.4pt;height:59.05pt;z-index:2517580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" strokecolor="#404040" strokeweight=".5pt">
                <v:textbox style="mso-fit-shape-to-text:t" inset="5.85pt,.7pt,5.85pt,.65mm">
                  <w:txbxContent>
                    <w:p w14:paraId="0FDBAFD3" w14:textId="77777777" w:rsidR="00D13AC1" w:rsidRPr="001521DB" w:rsidRDefault="00D13AC1" w:rsidP="00096D0C">
                      <w:pPr>
                        <w:spacing w:line="280" w:lineRule="exact"/>
                        <w:rPr>
                          <w:rFonts w:ascii="Meiryo UI" w:eastAsia="Meiryo UI" w:hAnsi="Meiryo UI" w:cs="Meiryo UI"/>
                          <w:sz w:val="18"/>
                          <w:szCs w:val="18"/>
                        </w:rPr>
                      </w:pPr>
                      <w:r w:rsidRPr="001521DB">
                        <w:rPr>
                          <w:rFonts w:ascii="Meiryo UI" w:eastAsia="Meiryo UI" w:hAnsi="Meiryo UI" w:cs="Meiryo UI" w:hint="eastAsia"/>
                          <w:sz w:val="18"/>
                          <w:szCs w:val="18"/>
                        </w:rPr>
                        <w:t>・計画概要</w:t>
                      </w:r>
                    </w:p>
                    <w:p w14:paraId="79F4E340" w14:textId="77777777" w:rsidR="00D13AC1" w:rsidRPr="001521DB" w:rsidRDefault="00D13AC1" w:rsidP="00096D0C">
                      <w:pPr>
                        <w:spacing w:line="280" w:lineRule="exact"/>
                        <w:rPr>
                          <w:rFonts w:ascii="Meiryo UI" w:eastAsia="Meiryo UI" w:hAnsi="Meiryo UI" w:cs="Meiryo UI"/>
                          <w:sz w:val="18"/>
                          <w:szCs w:val="18"/>
                        </w:rPr>
                      </w:pPr>
                      <w:r w:rsidRPr="001521DB">
                        <w:rPr>
                          <w:rFonts w:ascii="Meiryo UI" w:eastAsia="Meiryo UI" w:hAnsi="Meiryo UI" w:cs="Meiryo UI" w:hint="eastAsia"/>
                          <w:sz w:val="18"/>
                          <w:szCs w:val="18"/>
                        </w:rPr>
                        <w:t>・事業予算計画と資金調達計画</w:t>
                      </w:r>
                    </w:p>
                    <w:p w14:paraId="42BF17E5" w14:textId="77777777" w:rsidR="00D13AC1" w:rsidRPr="001521DB" w:rsidRDefault="00D13AC1" w:rsidP="00096D0C">
                      <w:pPr>
                        <w:spacing w:line="280" w:lineRule="exact"/>
                        <w:rPr>
                          <w:rFonts w:ascii="Meiryo UI" w:eastAsia="Meiryo UI" w:hAnsi="Meiryo UI" w:cs="Meiryo UI"/>
                          <w:sz w:val="18"/>
                          <w:szCs w:val="18"/>
                        </w:rPr>
                      </w:pPr>
                      <w:r w:rsidRPr="001521DB">
                        <w:rPr>
                          <w:rFonts w:ascii="Meiryo UI" w:eastAsia="Meiryo UI" w:hAnsi="Meiryo UI" w:cs="Meiryo UI" w:hint="eastAsia"/>
                          <w:sz w:val="18"/>
                          <w:szCs w:val="18"/>
                        </w:rPr>
                        <w:t>・収入計画と支出計画等を</w:t>
                      </w:r>
                    </w:p>
                    <w:p w14:paraId="38047998" w14:textId="77777777" w:rsidR="00D13AC1" w:rsidRPr="001521DB" w:rsidRDefault="00D13AC1" w:rsidP="00D4589E">
                      <w:pPr>
                        <w:spacing w:line="280" w:lineRule="exact"/>
                        <w:ind w:firstLineChars="50" w:firstLine="90"/>
                        <w:rPr>
                          <w:rFonts w:ascii="Meiryo UI" w:eastAsia="Meiryo UI" w:hAnsi="Meiryo UI" w:cs="Meiryo UI"/>
                          <w:sz w:val="18"/>
                          <w:szCs w:val="18"/>
                        </w:rPr>
                      </w:pPr>
                      <w:r w:rsidRPr="001521DB">
                        <w:rPr>
                          <w:rFonts w:ascii="Meiryo UI" w:eastAsia="Meiryo UI" w:hAnsi="Meiryo UI" w:cs="Meiryo UI" w:hint="eastAsia"/>
                          <w:sz w:val="18"/>
                          <w:szCs w:val="18"/>
                        </w:rPr>
                        <w:t>記載した事業の総括表です｡</w:t>
                      </w:r>
                    </w:p>
                  </w:txbxContent>
                </v:textbox>
              </v:shape>
            </w:pict>
          </mc:Fallback>
        </mc:AlternateContent>
      </w:r>
      <w:r w:rsidR="007C7065">
        <w:rPr>
          <w:rFonts w:ascii="Meiryo UI" w:eastAsia="Meiryo UI" w:hAnsi="Meiryo UI" w:cs="Meiryo UI"/>
          <w:noProof/>
          <w:sz w:val="20"/>
          <w:szCs w:val="20"/>
        </w:rPr>
        <mc:AlternateContent>
          <mc:Choice Requires="wps">
            <w:drawing>
              <wp:anchor distT="0" distB="0" distL="114300" distR="114300" simplePos="0" relativeHeight="251813376" behindDoc="0" locked="0" layoutInCell="1" allowOverlap="1" wp14:anchorId="261DE9EF" wp14:editId="7421C618">
                <wp:simplePos x="0" y="0"/>
                <wp:positionH relativeFrom="column">
                  <wp:posOffset>1226720</wp:posOffset>
                </wp:positionH>
                <wp:positionV relativeFrom="paragraph">
                  <wp:posOffset>2823478</wp:posOffset>
                </wp:positionV>
                <wp:extent cx="384175" cy="252730"/>
                <wp:effectExtent l="13970" t="12700" r="11430" b="10795"/>
                <wp:wrapNone/>
                <wp:docPr id="472" name="Text Box 8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4175" cy="252730"/>
                        </a:xfrm>
                        <a:prstGeom prst="rect">
                          <a:avLst/>
                        </a:prstGeom>
                        <a:solidFill>
                          <a:srgbClr val="FFFFFF"/>
                        </a:solidFill>
                        <a:ln w="6350">
                          <a:solidFill>
                            <a:srgbClr val="FF0000"/>
                          </a:solidFill>
                          <a:miter lim="800000"/>
                          <a:headEnd/>
                          <a:tailEnd/>
                        </a:ln>
                      </wps:spPr>
                      <wps:txbx>
                        <w:txbxContent>
                          <w:p w14:paraId="07B9EFBE" w14:textId="77777777" w:rsidR="00D13AC1" w:rsidRPr="001521DB" w:rsidRDefault="00D13AC1" w:rsidP="005F7B03">
                            <w:pPr>
                              <w:rPr>
                                <w:rFonts w:ascii="Meiryo UI" w:eastAsia="Meiryo UI" w:hAnsi="Meiryo UI" w:cs="Meiryo UI"/>
                                <w:color w:val="FF0000"/>
                                <w:sz w:val="18"/>
                                <w:szCs w:val="18"/>
                              </w:rPr>
                            </w:pPr>
                            <w:r w:rsidRPr="001521DB">
                              <w:rPr>
                                <w:rFonts w:ascii="Meiryo UI" w:eastAsia="Meiryo UI" w:hAnsi="Meiryo UI" w:cs="Meiryo UI" w:hint="eastAsia"/>
                                <w:color w:val="FF0000"/>
                                <w:sz w:val="18"/>
                                <w:szCs w:val="18"/>
                              </w:rPr>
                              <w:t>補完</w:t>
                            </w:r>
                          </w:p>
                        </w:txbxContent>
                      </wps:txbx>
                      <wps:bodyPr rot="0" vert="horz" wrap="none" lIns="74295" tIns="8890" rIns="74295" bIns="889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261DE9EF" id="_x0000_s1039" type="#_x0000_t202" style="position:absolute;left:0;text-align:left;margin-left:96.6pt;margin-top:222.3pt;width:30.25pt;height:19.9pt;z-index:2518133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" strokecolor="red" strokeweight=".5pt">
                <v:textbox style="mso-fit-shape-to-text:t" inset="5.85pt,.7pt,5.85pt,.7pt">
                  <w:txbxContent>
                    <w:p w14:paraId="07B9EFBE" w14:textId="77777777" w:rsidR="00D13AC1" w:rsidRPr="001521DB" w:rsidRDefault="00D13AC1" w:rsidP="005F7B03">
                      <w:pPr>
                        <w:rPr>
                          <w:rFonts w:ascii="Meiryo UI" w:eastAsia="Meiryo UI" w:hAnsi="Meiryo UI" w:cs="Meiryo UI"/>
                          <w:color w:val="FF0000"/>
                          <w:sz w:val="18"/>
                          <w:szCs w:val="18"/>
                        </w:rPr>
                      </w:pPr>
                      <w:r w:rsidRPr="001521DB">
                        <w:rPr>
                          <w:rFonts w:ascii="Meiryo UI" w:eastAsia="Meiryo UI" w:hAnsi="Meiryo UI" w:cs="Meiryo UI" w:hint="eastAsia"/>
                          <w:color w:val="FF0000"/>
                          <w:sz w:val="18"/>
                          <w:szCs w:val="18"/>
                        </w:rPr>
                        <w:t>補完</w:t>
                      </w:r>
                    </w:p>
                  </w:txbxContent>
                </v:textbox>
              </v:shape>
            </w:pict>
          </mc:Fallback>
        </mc:AlternateContent>
      </w:r>
      <w:r w:rsidR="007C7065">
        <w:rPr>
          <w:rFonts w:ascii="Meiryo UI" w:eastAsia="Meiryo UI" w:hAnsi="Meiryo UI" w:cs="Meiryo UI"/>
          <w:noProof/>
          <w:sz w:val="20"/>
          <w:szCs w:val="20"/>
        </w:rPr>
        <mc:AlternateContent>
          <mc:Choice Requires="wps">
            <w:drawing>
              <wp:anchor distT="0" distB="0" distL="114300" distR="114300" simplePos="0" relativeHeight="251812352" behindDoc="0" locked="0" layoutInCell="1" allowOverlap="1" wp14:anchorId="64A44911" wp14:editId="52A51440">
                <wp:simplePos x="0" y="0"/>
                <wp:positionH relativeFrom="column">
                  <wp:posOffset>733107</wp:posOffset>
                </wp:positionH>
                <wp:positionV relativeFrom="paragraph">
                  <wp:posOffset>2977400</wp:posOffset>
                </wp:positionV>
                <wp:extent cx="1404000" cy="0"/>
                <wp:effectExtent l="35243" t="40957" r="79057" b="60008"/>
                <wp:wrapNone/>
                <wp:docPr id="471" name="AutoShape 8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1404000" cy="0"/>
                        </a:xfrm>
                        <a:prstGeom prst="straightConnector1">
                          <a:avLst/>
                        </a:prstGeom>
                        <a:noFill/>
                        <a:ln w="19050">
                          <a:solidFill>
                            <a:srgbClr val="FF0000"/>
                          </a:solidFill>
                          <a:round/>
                          <a:headEnd type="triangle" w="lg" len="med"/>
                          <a:tailEnd type="oval"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5E22236" id="AutoShape 851" o:spid="_x0000_s1026" type="#_x0000_t32" style="position:absolute;margin-left:57.7pt;margin-top:234.45pt;width:110.55pt;height:0;rotation:90;z-index:251812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" strokecolor="red" strokeweight="1.5pt">
                <v:stroke startarrow="block" startarrowwidth="wide" endarrow="oval"/>
              </v:shape>
            </w:pict>
          </mc:Fallback>
        </mc:AlternateContent>
      </w:r>
      <w:r w:rsidR="007C7065">
        <w:rPr>
          <w:rFonts w:ascii="Meiryo UI" w:eastAsia="Meiryo UI" w:hAnsi="Meiryo UI" w:cs="Meiryo UI"/>
          <w:noProof/>
          <w:sz w:val="20"/>
          <w:szCs w:val="20"/>
        </w:rPr>
        <mc:AlternateContent>
          <mc:Choice Requires="wps">
            <w:drawing>
              <wp:anchor distT="0" distB="0" distL="114300" distR="114300" simplePos="0" relativeHeight="251806208" behindDoc="0" locked="0" layoutInCell="1" allowOverlap="1" wp14:anchorId="40CECBB3" wp14:editId="4F96BFF5">
                <wp:simplePos x="0" y="0"/>
                <wp:positionH relativeFrom="column">
                  <wp:posOffset>4328795</wp:posOffset>
                </wp:positionH>
                <wp:positionV relativeFrom="paragraph">
                  <wp:posOffset>3593131</wp:posOffset>
                </wp:positionV>
                <wp:extent cx="3108960" cy="490888"/>
                <wp:effectExtent l="0" t="0" r="53340" b="61595"/>
                <wp:wrapNone/>
                <wp:docPr id="486" name="AutoShape 8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108960" cy="490888"/>
                        </a:xfrm>
                        <a:prstGeom prst="bentConnector3">
                          <a:avLst>
                            <a:gd name="adj1" fmla="val 99801"/>
                          </a:avLst>
                        </a:prstGeom>
                        <a:noFill/>
                        <a:ln w="19050">
                          <a:solidFill>
                            <a:srgbClr val="FF0000"/>
                          </a:solidFill>
                          <a:miter lim="800000"/>
                          <a:headEnd type="none" w="lg" len="med"/>
                          <a:tailEnd type="oval"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871EA58" id="AutoShape 844" o:spid="_x0000_s1026" type="#_x0000_t34" style="position:absolute;margin-left:340.85pt;margin-top:282.9pt;width:244.8pt;height:38.65pt;z-index:251806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" adj="21557" strokecolor="red" strokeweight="1.5pt">
                <v:stroke startarrowwidth="wide" endarrow="oval"/>
              </v:shape>
            </w:pict>
          </mc:Fallback>
        </mc:AlternateContent>
      </w:r>
      <w:r w:rsidR="007C7065">
        <w:rPr>
          <w:rFonts w:ascii="Meiryo UI" w:eastAsia="Meiryo UI" w:hAnsi="Meiryo UI" w:cs="Meiryo UI"/>
          <w:noProof/>
          <w:sz w:val="20"/>
          <w:szCs w:val="20"/>
        </w:rPr>
        <mc:AlternateContent>
          <mc:Choice Requires="wps">
            <w:drawing>
              <wp:anchor distT="0" distB="0" distL="114300" distR="114300" simplePos="0" relativeHeight="251768320" behindDoc="0" locked="0" layoutInCell="1" allowOverlap="1" wp14:anchorId="37E41E9F" wp14:editId="2D36C7A9">
                <wp:simplePos x="0" y="0"/>
                <wp:positionH relativeFrom="column">
                  <wp:posOffset>3108041</wp:posOffset>
                </wp:positionH>
                <wp:positionV relativeFrom="paragraph">
                  <wp:posOffset>2368566</wp:posOffset>
                </wp:positionV>
                <wp:extent cx="1642812" cy="800101"/>
                <wp:effectExtent l="40323" t="35877" r="16827" b="16828"/>
                <wp:wrapNone/>
                <wp:docPr id="483" name="AutoShape 8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H="1">
                          <a:off x="0" y="0"/>
                          <a:ext cx="1642812" cy="800101"/>
                        </a:xfrm>
                        <a:prstGeom prst="bentConnector3">
                          <a:avLst>
                            <a:gd name="adj1" fmla="val 50000"/>
                          </a:avLst>
                        </a:prstGeom>
                        <a:noFill/>
                        <a:ln w="19050">
                          <a:solidFill>
                            <a:srgbClr val="FF0000"/>
                          </a:solidFill>
                          <a:miter lim="800000"/>
                          <a:headEnd type="triangle" w="lg"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4BABFCE" id="AutoShape 850" o:spid="_x0000_s1026" type="#_x0000_t34" style="position:absolute;margin-left:244.75pt;margin-top:186.5pt;width:129.35pt;height:63pt;rotation:90;flip:x;z-index:25176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" strokecolor="red" strokeweight="1.5pt">
                <v:stroke startarrow="block" startarrowwidth="wide"/>
              </v:shape>
            </w:pict>
          </mc:Fallback>
        </mc:AlternateContent>
      </w:r>
      <w:r w:rsidR="007C7065">
        <w:rPr>
          <w:rFonts w:ascii="Meiryo UI" w:eastAsia="Meiryo UI" w:hAnsi="Meiryo UI" w:cs="Meiryo UI"/>
          <w:noProof/>
          <w:sz w:val="20"/>
          <w:szCs w:val="20"/>
        </w:rPr>
        <mc:AlternateContent>
          <mc:Choice Requires="wps">
            <w:drawing>
              <wp:anchor distT="0" distB="0" distL="114300" distR="114300" simplePos="0" relativeHeight="251942400" behindDoc="0" locked="0" layoutInCell="1" allowOverlap="1" wp14:anchorId="18843FCA" wp14:editId="750BAE50">
                <wp:simplePos x="0" y="0"/>
                <wp:positionH relativeFrom="margin">
                  <wp:posOffset>11135360</wp:posOffset>
                </wp:positionH>
                <wp:positionV relativeFrom="paragraph">
                  <wp:posOffset>5612130</wp:posOffset>
                </wp:positionV>
                <wp:extent cx="654050" cy="252730"/>
                <wp:effectExtent l="0" t="0" r="0" b="0"/>
                <wp:wrapNone/>
                <wp:docPr id="243093917" name="Text Box 8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4050" cy="252730"/>
                        </a:xfrm>
                        <a:prstGeom prst="rect">
                          <a:avLst/>
                        </a:prstGeom>
                        <a:noFill/>
                        <a:ln w="6350">
                          <a:noFill/>
                          <a:miter lim="800000"/>
                          <a:headEnd/>
                          <a:tailEnd/>
                        </a:ln>
                      </wps:spPr>
                      <wps:txbx>
                        <w:txbxContent>
                          <w:p w14:paraId="7F66853D" w14:textId="5B6AA985" w:rsidR="007C7065" w:rsidRPr="001521DB" w:rsidRDefault="007C7065" w:rsidP="007C7065">
                            <w:pPr>
                              <w:rPr>
                                <w:rFonts w:ascii="Meiryo UI" w:eastAsia="Meiryo UI" w:hAnsi="Meiryo UI" w:cs="Meiryo UI"/>
                                <w:color w:val="FF0000"/>
                                <w:sz w:val="18"/>
                                <w:szCs w:val="18"/>
                              </w:rPr>
                            </w:pPr>
                            <w:r>
                              <w:rPr>
                                <w:rFonts w:ascii="Meiryo UI" w:eastAsia="Meiryo UI" w:hAnsi="Meiryo UI" w:cs="Meiryo UI" w:hint="eastAsia"/>
                                <w:color w:val="FF0000"/>
                                <w:sz w:val="18"/>
                                <w:szCs w:val="18"/>
                              </w:rPr>
                              <w:t>負債残高</w:t>
                            </w:r>
                          </w:p>
                        </w:txbxContent>
                      </wps:txbx>
                      <wps:bodyPr rot="0" vert="horz" wrap="square" lIns="74295" tIns="8890" rIns="74295" bIns="889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18843FCA" id="_x0000_s1040" type="#_x0000_t202" style="position:absolute;left:0;text-align:left;margin-left:876.8pt;margin-top:441.9pt;width:51.5pt;height:19.9pt;z-index:2519424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" filled="f" stroked="f" strokeweight=".5pt">
                <v:textbox style="mso-fit-shape-to-text:t" inset="5.85pt,.7pt,5.85pt,.7pt">
                  <w:txbxContent>
                    <w:p w14:paraId="7F66853D" w14:textId="5B6AA985" w:rsidR="007C7065" w:rsidRPr="001521DB" w:rsidRDefault="007C7065" w:rsidP="007C7065">
                      <w:pPr>
                        <w:rPr>
                          <w:rFonts w:ascii="Meiryo UI" w:eastAsia="Meiryo UI" w:hAnsi="Meiryo UI" w:cs="Meiryo UI"/>
                          <w:color w:val="FF0000"/>
                          <w:sz w:val="18"/>
                          <w:szCs w:val="18"/>
                        </w:rPr>
                      </w:pPr>
                      <w:r>
                        <w:rPr>
                          <w:rFonts w:ascii="Meiryo UI" w:eastAsia="Meiryo UI" w:hAnsi="Meiryo UI" w:cs="Meiryo UI" w:hint="eastAsia"/>
                          <w:color w:val="FF0000"/>
                          <w:sz w:val="18"/>
                          <w:szCs w:val="18"/>
                        </w:rPr>
                        <w:t>負債残高</w:t>
                      </w:r>
                    </w:p>
                  </w:txbxContent>
                </v:textbox>
                <w10:wrap anchorx="margin"/>
              </v:shape>
            </w:pict>
          </mc:Fallback>
        </mc:AlternateContent>
      </w:r>
      <w:r w:rsidR="007C7065">
        <w:rPr>
          <w:rFonts w:ascii="Meiryo UI" w:eastAsia="Meiryo UI" w:hAnsi="Meiryo UI" w:cs="Meiryo UI"/>
          <w:noProof/>
          <w:sz w:val="20"/>
          <w:szCs w:val="20"/>
        </w:rPr>
        <mc:AlternateContent>
          <mc:Choice Requires="wps">
            <w:drawing>
              <wp:anchor distT="0" distB="0" distL="114300" distR="114300" simplePos="0" relativeHeight="251941376" behindDoc="0" locked="0" layoutInCell="1" allowOverlap="1" wp14:anchorId="2D5C0D42" wp14:editId="4595569F">
                <wp:simplePos x="0" y="0"/>
                <wp:positionH relativeFrom="margin">
                  <wp:posOffset>11138368</wp:posOffset>
                </wp:positionH>
                <wp:positionV relativeFrom="paragraph">
                  <wp:posOffset>5476240</wp:posOffset>
                </wp:positionV>
                <wp:extent cx="595630" cy="365760"/>
                <wp:effectExtent l="0" t="0" r="13970" b="15240"/>
                <wp:wrapNone/>
                <wp:docPr id="692225068" name="Text Box 8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5630" cy="365760"/>
                        </a:xfrm>
                        <a:prstGeom prst="rect">
                          <a:avLst/>
                        </a:prstGeom>
                        <a:solidFill>
                          <a:schemeClr val="bg1"/>
                        </a:solidFill>
                        <a:ln w="6350">
                          <a:solidFill>
                            <a:srgbClr val="FF0000"/>
                          </a:solidFill>
                          <a:miter lim="800000"/>
                          <a:headEnd/>
                          <a:tailEnd/>
                        </a:ln>
                      </wps:spPr>
                      <wps:txbx>
                        <w:txbxContent>
                          <w:p w14:paraId="47F12117" w14:textId="25F63001" w:rsidR="007C7065" w:rsidRDefault="007C7065" w:rsidP="007C7065">
                            <w:pPr>
                              <w:rPr>
                                <w:rFonts w:ascii="Meiryo UI" w:eastAsia="Meiryo UI" w:hAnsi="Meiryo UI" w:cs="Meiryo UI"/>
                                <w:color w:val="FF0000"/>
                                <w:sz w:val="18"/>
                                <w:szCs w:val="18"/>
                              </w:rPr>
                            </w:pPr>
                            <w:r>
                              <w:rPr>
                                <w:rFonts w:ascii="Meiryo UI" w:eastAsia="Meiryo UI" w:hAnsi="Meiryo UI" w:cs="Meiryo UI" w:hint="eastAsia"/>
                                <w:color w:val="FF0000"/>
                                <w:sz w:val="18"/>
                                <w:szCs w:val="18"/>
                              </w:rPr>
                              <w:t>剰余金</w:t>
                            </w:r>
                          </w:p>
                          <w:p w14:paraId="088F4920" w14:textId="77777777" w:rsidR="007C7065" w:rsidRPr="001521DB" w:rsidRDefault="007C7065" w:rsidP="007C7065">
                            <w:pPr>
                              <w:jc w:val="center"/>
                              <w:rPr>
                                <w:rFonts w:ascii="Meiryo UI" w:eastAsia="Meiryo UI" w:hAnsi="Meiryo UI" w:cs="Meiryo UI"/>
                                <w:color w:val="FF0000"/>
                                <w:sz w:val="18"/>
                                <w:szCs w:val="18"/>
                              </w:rPr>
                            </w:pP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D5C0D42" id="_x0000_s1041" type="#_x0000_t202" style="position:absolute;left:0;text-align:left;margin-left:877.05pt;margin-top:431.2pt;width:46.9pt;height:28.8pt;z-index:2519413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" fillcolor="white [3212]" strokecolor="red" strokeweight=".5pt">
                <v:textbox inset="5.85pt,.7pt,5.85pt,.7pt">
                  <w:txbxContent>
                    <w:p w14:paraId="47F12117" w14:textId="25F63001" w:rsidR="007C7065" w:rsidRDefault="007C7065" w:rsidP="007C7065">
                      <w:pPr>
                        <w:rPr>
                          <w:rFonts w:ascii="Meiryo UI" w:eastAsia="Meiryo UI" w:hAnsi="Meiryo UI" w:cs="Meiryo UI"/>
                          <w:color w:val="FF0000"/>
                          <w:sz w:val="18"/>
                          <w:szCs w:val="18"/>
                        </w:rPr>
                      </w:pPr>
                      <w:r>
                        <w:rPr>
                          <w:rFonts w:ascii="Meiryo UI" w:eastAsia="Meiryo UI" w:hAnsi="Meiryo UI" w:cs="Meiryo UI" w:hint="eastAsia"/>
                          <w:color w:val="FF0000"/>
                          <w:sz w:val="18"/>
                          <w:szCs w:val="18"/>
                        </w:rPr>
                        <w:t>剰余金</w:t>
                      </w:r>
                    </w:p>
                    <w:p w14:paraId="088F4920" w14:textId="77777777" w:rsidR="007C7065" w:rsidRPr="001521DB" w:rsidRDefault="007C7065" w:rsidP="007C7065">
                      <w:pPr>
                        <w:jc w:val="center"/>
                        <w:rPr>
                          <w:rFonts w:ascii="Meiryo UI" w:eastAsia="Meiryo UI" w:hAnsi="Meiryo UI" w:cs="Meiryo UI"/>
                          <w:color w:val="FF0000"/>
                          <w:sz w:val="18"/>
                          <w:szCs w:val="18"/>
                        </w:rPr>
                      </w:pPr>
                    </w:p>
                  </w:txbxContent>
                </v:textbox>
                <w10:wrap anchorx="margin"/>
              </v:shape>
            </w:pict>
          </mc:Fallback>
        </mc:AlternateContent>
      </w:r>
      <w:r w:rsidR="006609DC">
        <w:rPr>
          <w:rFonts w:ascii="Meiryo UI" w:eastAsia="Meiryo UI" w:hAnsi="Meiryo UI" w:cs="Meiryo UI"/>
          <w:noProof/>
          <w:sz w:val="20"/>
          <w:szCs w:val="20"/>
        </w:rPr>
        <mc:AlternateContent>
          <mc:Choice Requires="wps">
            <w:drawing>
              <wp:anchor distT="0" distB="0" distL="114300" distR="114300" simplePos="0" relativeHeight="251939328" behindDoc="0" locked="0" layoutInCell="1" allowOverlap="1" wp14:anchorId="633B1D39" wp14:editId="73AE382C">
                <wp:simplePos x="0" y="0"/>
                <wp:positionH relativeFrom="column">
                  <wp:posOffset>12133580</wp:posOffset>
                </wp:positionH>
                <wp:positionV relativeFrom="paragraph">
                  <wp:posOffset>4834255</wp:posOffset>
                </wp:positionV>
                <wp:extent cx="490855" cy="240030"/>
                <wp:effectExtent l="0" t="0" r="0" b="7620"/>
                <wp:wrapNone/>
                <wp:docPr id="1486513243" name="Text Box 8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0855" cy="240030"/>
                        </a:xfrm>
                        <a:prstGeom prst="rect">
                          <a:avLst/>
                        </a:prstGeom>
                        <a:noFill/>
                        <a:ln w="6350">
                          <a:noFill/>
                          <a:miter lim="800000"/>
                          <a:headEnd/>
                          <a:tailEnd/>
                        </a:ln>
                      </wps:spPr>
                      <wps:txbx>
                        <w:txbxContent>
                          <w:p w14:paraId="05C7D23E" w14:textId="2B410658" w:rsidR="006609DC" w:rsidRPr="001521DB" w:rsidRDefault="006609DC" w:rsidP="006609DC">
                            <w:pPr>
                              <w:rPr>
                                <w:rFonts w:ascii="Meiryo UI" w:eastAsia="Meiryo UI" w:hAnsi="Meiryo UI" w:cs="Meiryo UI"/>
                                <w:color w:val="FF0000"/>
                                <w:sz w:val="18"/>
                                <w:szCs w:val="18"/>
                              </w:rPr>
                            </w:pPr>
                            <w:r>
                              <w:rPr>
                                <w:rFonts w:ascii="Meiryo UI" w:eastAsia="Meiryo UI" w:hAnsi="Meiryo UI" w:cs="Meiryo UI" w:hint="eastAsia"/>
                                <w:color w:val="FF0000"/>
                                <w:sz w:val="18"/>
                                <w:szCs w:val="18"/>
                              </w:rPr>
                              <w:t>収支</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33B1D39" id="_x0000_s1042" type="#_x0000_t202" style="position:absolute;left:0;text-align:left;margin-left:955.4pt;margin-top:380.65pt;width:38.65pt;height:18.9pt;z-index:25193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" filled="f" stroked="f" strokeweight=".5pt">
                <v:textbox inset="5.85pt,.7pt,5.85pt,.7pt">
                  <w:txbxContent>
                    <w:p w14:paraId="05C7D23E" w14:textId="2B410658" w:rsidR="006609DC" w:rsidRPr="001521DB" w:rsidRDefault="006609DC" w:rsidP="006609DC">
                      <w:pPr>
                        <w:rPr>
                          <w:rFonts w:ascii="Meiryo UI" w:eastAsia="Meiryo UI" w:hAnsi="Meiryo UI" w:cs="Meiryo UI"/>
                          <w:color w:val="FF0000"/>
                          <w:sz w:val="18"/>
                          <w:szCs w:val="18"/>
                        </w:rPr>
                      </w:pPr>
                      <w:r>
                        <w:rPr>
                          <w:rFonts w:ascii="Meiryo UI" w:eastAsia="Meiryo UI" w:hAnsi="Meiryo UI" w:cs="Meiryo UI" w:hint="eastAsia"/>
                          <w:color w:val="FF0000"/>
                          <w:sz w:val="18"/>
                          <w:szCs w:val="18"/>
                        </w:rPr>
                        <w:t>収支</w:t>
                      </w:r>
                    </w:p>
                  </w:txbxContent>
                </v:textbox>
              </v:shape>
            </w:pict>
          </mc:Fallback>
        </mc:AlternateContent>
      </w:r>
      <w:r w:rsidR="006609DC">
        <w:rPr>
          <w:rFonts w:ascii="Meiryo UI" w:eastAsia="Meiryo UI" w:hAnsi="Meiryo UI" w:cs="Meiryo UI"/>
          <w:noProof/>
          <w:sz w:val="20"/>
          <w:szCs w:val="20"/>
        </w:rPr>
        <mc:AlternateContent>
          <mc:Choice Requires="wps">
            <w:drawing>
              <wp:anchor distT="0" distB="0" distL="114300" distR="114300" simplePos="0" relativeHeight="251938304" behindDoc="0" locked="0" layoutInCell="1" allowOverlap="1" wp14:anchorId="75162960" wp14:editId="37E5DE6A">
                <wp:simplePos x="0" y="0"/>
                <wp:positionH relativeFrom="margin">
                  <wp:posOffset>11944951</wp:posOffset>
                </wp:positionH>
                <wp:positionV relativeFrom="paragraph">
                  <wp:posOffset>4668252</wp:posOffset>
                </wp:positionV>
                <wp:extent cx="711835" cy="403225"/>
                <wp:effectExtent l="0" t="0" r="12065" b="15875"/>
                <wp:wrapNone/>
                <wp:docPr id="1595233614" name="Text Box 8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1835" cy="403225"/>
                        </a:xfrm>
                        <a:prstGeom prst="rect">
                          <a:avLst/>
                        </a:prstGeom>
                        <a:solidFill>
                          <a:schemeClr val="bg1"/>
                        </a:solidFill>
                        <a:ln w="6350">
                          <a:solidFill>
                            <a:srgbClr val="FF0000"/>
                          </a:solidFill>
                          <a:miter lim="800000"/>
                          <a:headEnd/>
                          <a:tailEnd/>
                        </a:ln>
                      </wps:spPr>
                      <wps:txbx>
                        <w:txbxContent>
                          <w:p w14:paraId="09A5CBBE" w14:textId="5E2999E0" w:rsidR="006609DC" w:rsidRDefault="006609DC" w:rsidP="006609DC">
                            <w:pPr>
                              <w:jc w:val="center"/>
                              <w:rPr>
                                <w:rFonts w:ascii="Meiryo UI" w:eastAsia="Meiryo UI" w:hAnsi="Meiryo UI" w:cs="Meiryo UI"/>
                                <w:color w:val="FF0000"/>
                                <w:sz w:val="18"/>
                                <w:szCs w:val="18"/>
                              </w:rPr>
                            </w:pPr>
                            <w:r>
                              <w:rPr>
                                <w:rFonts w:ascii="Meiryo UI" w:eastAsia="Meiryo UI" w:hAnsi="Meiryo UI" w:cs="Meiryo UI" w:hint="eastAsia"/>
                                <w:color w:val="FF0000"/>
                                <w:sz w:val="18"/>
                                <w:szCs w:val="18"/>
                              </w:rPr>
                              <w:t>基準年度の</w:t>
                            </w:r>
                          </w:p>
                          <w:p w14:paraId="3885F2FE" w14:textId="77777777" w:rsidR="006609DC" w:rsidRPr="001521DB" w:rsidRDefault="006609DC" w:rsidP="006609DC">
                            <w:pPr>
                              <w:jc w:val="center"/>
                              <w:rPr>
                                <w:rFonts w:ascii="Meiryo UI" w:eastAsia="Meiryo UI" w:hAnsi="Meiryo UI" w:cs="Meiryo UI"/>
                                <w:color w:val="FF0000"/>
                                <w:sz w:val="18"/>
                                <w:szCs w:val="18"/>
                              </w:rPr>
                            </w:pP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162960" id="_x0000_s1043" type="#_x0000_t202" style="position:absolute;left:0;text-align:left;margin-left:940.55pt;margin-top:367.6pt;width:56.05pt;height:31.75pt;z-index:2519383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" fillcolor="white [3212]" strokecolor="red" strokeweight=".5pt">
                <v:textbox inset="5.85pt,.7pt,5.85pt,.7pt">
                  <w:txbxContent>
                    <w:p w14:paraId="09A5CBBE" w14:textId="5E2999E0" w:rsidR="006609DC" w:rsidRDefault="006609DC" w:rsidP="006609DC">
                      <w:pPr>
                        <w:jc w:val="center"/>
                        <w:rPr>
                          <w:rFonts w:ascii="Meiryo UI" w:eastAsia="Meiryo UI" w:hAnsi="Meiryo UI" w:cs="Meiryo UI"/>
                          <w:color w:val="FF0000"/>
                          <w:sz w:val="18"/>
                          <w:szCs w:val="18"/>
                        </w:rPr>
                      </w:pPr>
                      <w:r>
                        <w:rPr>
                          <w:rFonts w:ascii="Meiryo UI" w:eastAsia="Meiryo UI" w:hAnsi="Meiryo UI" w:cs="Meiryo UI" w:hint="eastAsia"/>
                          <w:color w:val="FF0000"/>
                          <w:sz w:val="18"/>
                          <w:szCs w:val="18"/>
                        </w:rPr>
                        <w:t>基準年度の</w:t>
                      </w:r>
                    </w:p>
                    <w:p w14:paraId="3885F2FE" w14:textId="77777777" w:rsidR="006609DC" w:rsidRPr="001521DB" w:rsidRDefault="006609DC" w:rsidP="006609DC">
                      <w:pPr>
                        <w:jc w:val="center"/>
                        <w:rPr>
                          <w:rFonts w:ascii="Meiryo UI" w:eastAsia="Meiryo UI" w:hAnsi="Meiryo UI" w:cs="Meiryo UI"/>
                          <w:color w:val="FF0000"/>
                          <w:sz w:val="18"/>
                          <w:szCs w:val="18"/>
                        </w:rPr>
                      </w:pPr>
                    </w:p>
                  </w:txbxContent>
                </v:textbox>
                <w10:wrap anchorx="margin"/>
              </v:shape>
            </w:pict>
          </mc:Fallback>
        </mc:AlternateContent>
      </w:r>
      <w:r w:rsidR="006609DC">
        <w:rPr>
          <w:rFonts w:ascii="Meiryo UI" w:eastAsia="Meiryo UI" w:hAnsi="Meiryo UI" w:cs="Meiryo UI"/>
          <w:noProof/>
          <w:sz w:val="20"/>
          <w:szCs w:val="20"/>
        </w:rPr>
        <mc:AlternateContent>
          <mc:Choice Requires="wps">
            <w:drawing>
              <wp:anchor distT="0" distB="0" distL="114300" distR="114300" simplePos="0" relativeHeight="251934208" behindDoc="0" locked="0" layoutInCell="1" allowOverlap="1" wp14:anchorId="02C38812" wp14:editId="09512E73">
                <wp:simplePos x="0" y="0"/>
                <wp:positionH relativeFrom="margin">
                  <wp:posOffset>7247255</wp:posOffset>
                </wp:positionH>
                <wp:positionV relativeFrom="paragraph">
                  <wp:posOffset>4744854</wp:posOffset>
                </wp:positionV>
                <wp:extent cx="433136" cy="252730"/>
                <wp:effectExtent l="0" t="0" r="24130" b="13970"/>
                <wp:wrapNone/>
                <wp:docPr id="677987285" name="Text Box 8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3136" cy="252730"/>
                        </a:xfrm>
                        <a:prstGeom prst="rect">
                          <a:avLst/>
                        </a:prstGeom>
                        <a:solidFill>
                          <a:schemeClr val="bg1"/>
                        </a:solidFill>
                        <a:ln w="6350">
                          <a:solidFill>
                            <a:srgbClr val="FF0000"/>
                          </a:solidFill>
                          <a:miter lim="800000"/>
                          <a:headEnd/>
                          <a:tailEnd/>
                        </a:ln>
                      </wps:spPr>
                      <wps:txbx>
                        <w:txbxContent>
                          <w:p w14:paraId="7B4737D3" w14:textId="1DF46CB3" w:rsidR="006609DC" w:rsidRPr="001521DB" w:rsidRDefault="006609DC" w:rsidP="006609DC">
                            <w:pPr>
                              <w:rPr>
                                <w:rFonts w:ascii="Meiryo UI" w:eastAsia="Meiryo UI" w:hAnsi="Meiryo UI" w:cs="Meiryo UI"/>
                                <w:color w:val="FF0000"/>
                                <w:sz w:val="18"/>
                                <w:szCs w:val="18"/>
                              </w:rPr>
                            </w:pPr>
                            <w:r>
                              <w:rPr>
                                <w:rFonts w:ascii="Meiryo UI" w:eastAsia="Meiryo UI" w:hAnsi="Meiryo UI" w:cs="Meiryo UI" w:hint="eastAsia"/>
                                <w:color w:val="FF0000"/>
                                <w:sz w:val="18"/>
                                <w:szCs w:val="18"/>
                              </w:rPr>
                              <w:t>EIRR</w:t>
                            </w:r>
                          </w:p>
                        </w:txbxContent>
                      </wps:txbx>
                      <wps:bodyPr rot="0" vert="horz" wrap="square" lIns="74295" tIns="8890" rIns="74295" bIns="889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02C38812" id="_x0000_s1044" type="#_x0000_t202" style="position:absolute;left:0;text-align:left;margin-left:570.65pt;margin-top:373.6pt;width:34.1pt;height:19.9pt;z-index:2519342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" fillcolor="white [3212]" strokecolor="red" strokeweight=".5pt">
                <v:textbox style="mso-fit-shape-to-text:t" inset="5.85pt,.7pt,5.85pt,.7pt">
                  <w:txbxContent>
                    <w:p w14:paraId="7B4737D3" w14:textId="1DF46CB3" w:rsidR="006609DC" w:rsidRPr="001521DB" w:rsidRDefault="006609DC" w:rsidP="006609DC">
                      <w:pPr>
                        <w:rPr>
                          <w:rFonts w:ascii="Meiryo UI" w:eastAsia="Meiryo UI" w:hAnsi="Meiryo UI" w:cs="Meiryo UI"/>
                          <w:color w:val="FF0000"/>
                          <w:sz w:val="18"/>
                          <w:szCs w:val="18"/>
                        </w:rPr>
                      </w:pPr>
                      <w:r>
                        <w:rPr>
                          <w:rFonts w:ascii="Meiryo UI" w:eastAsia="Meiryo UI" w:hAnsi="Meiryo UI" w:cs="Meiryo UI" w:hint="eastAsia"/>
                          <w:color w:val="FF0000"/>
                          <w:sz w:val="18"/>
                          <w:szCs w:val="18"/>
                        </w:rPr>
                        <w:t>EIRR</w:t>
                      </w:r>
                    </w:p>
                  </w:txbxContent>
                </v:textbox>
                <w10:wrap anchorx="margin"/>
              </v:shape>
            </w:pict>
          </mc:Fallback>
        </mc:AlternateContent>
      </w:r>
      <w:r w:rsidR="006609DC">
        <w:rPr>
          <w:rFonts w:ascii="Meiryo UI" w:eastAsia="Meiryo UI" w:hAnsi="Meiryo UI" w:cs="Meiryo UI"/>
          <w:noProof/>
          <w:sz w:val="20"/>
          <w:szCs w:val="20"/>
        </w:rPr>
        <mc:AlternateContent>
          <mc:Choice Requires="wps">
            <w:drawing>
              <wp:anchor distT="0" distB="0" distL="114300" distR="114300" simplePos="0" relativeHeight="251936256" behindDoc="0" locked="0" layoutInCell="1" allowOverlap="1" wp14:anchorId="0060C977" wp14:editId="43F3891B">
                <wp:simplePos x="0" y="0"/>
                <wp:positionH relativeFrom="margin">
                  <wp:posOffset>7233419</wp:posOffset>
                </wp:positionH>
                <wp:positionV relativeFrom="paragraph">
                  <wp:posOffset>5169635</wp:posOffset>
                </wp:positionV>
                <wp:extent cx="433136" cy="252730"/>
                <wp:effectExtent l="0" t="0" r="24130" b="13970"/>
                <wp:wrapNone/>
                <wp:docPr id="1458413527" name="Text Box 8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3136" cy="252730"/>
                        </a:xfrm>
                        <a:prstGeom prst="rect">
                          <a:avLst/>
                        </a:prstGeom>
                        <a:solidFill>
                          <a:schemeClr val="bg1"/>
                        </a:solidFill>
                        <a:ln w="6350">
                          <a:solidFill>
                            <a:srgbClr val="FF0000"/>
                          </a:solidFill>
                          <a:miter lim="800000"/>
                          <a:headEnd/>
                          <a:tailEnd/>
                        </a:ln>
                      </wps:spPr>
                      <wps:txbx>
                        <w:txbxContent>
                          <w:p w14:paraId="7CFBC2C4" w14:textId="0C2261E0" w:rsidR="006609DC" w:rsidRPr="001521DB" w:rsidRDefault="006609DC" w:rsidP="006609DC">
                            <w:pPr>
                              <w:rPr>
                                <w:rFonts w:ascii="Meiryo UI" w:eastAsia="Meiryo UI" w:hAnsi="Meiryo UI" w:cs="Meiryo UI"/>
                                <w:color w:val="FF0000"/>
                                <w:sz w:val="18"/>
                                <w:szCs w:val="18"/>
                              </w:rPr>
                            </w:pPr>
                            <w:r>
                              <w:rPr>
                                <w:rFonts w:ascii="Meiryo UI" w:eastAsia="Meiryo UI" w:hAnsi="Meiryo UI" w:cs="Meiryo UI" w:hint="eastAsia"/>
                                <w:color w:val="FF0000"/>
                                <w:sz w:val="18"/>
                                <w:szCs w:val="18"/>
                              </w:rPr>
                              <w:t>PIRR</w:t>
                            </w:r>
                          </w:p>
                        </w:txbxContent>
                      </wps:txbx>
                      <wps:bodyPr rot="0" vert="horz" wrap="square" lIns="74295" tIns="8890" rIns="74295" bIns="889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0060C977" id="_x0000_s1045" type="#_x0000_t202" style="position:absolute;left:0;text-align:left;margin-left:569.55pt;margin-top:407.05pt;width:34.1pt;height:19.9pt;z-index:2519362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" fillcolor="white [3212]" strokecolor="red" strokeweight=".5pt">
                <v:textbox style="mso-fit-shape-to-text:t" inset="5.85pt,.7pt,5.85pt,.7pt">
                  <w:txbxContent>
                    <w:p w14:paraId="7CFBC2C4" w14:textId="0C2261E0" w:rsidR="006609DC" w:rsidRPr="001521DB" w:rsidRDefault="006609DC" w:rsidP="006609DC">
                      <w:pPr>
                        <w:rPr>
                          <w:rFonts w:ascii="Meiryo UI" w:eastAsia="Meiryo UI" w:hAnsi="Meiryo UI" w:cs="Meiryo UI"/>
                          <w:color w:val="FF0000"/>
                          <w:sz w:val="18"/>
                          <w:szCs w:val="18"/>
                        </w:rPr>
                      </w:pPr>
                      <w:r>
                        <w:rPr>
                          <w:rFonts w:ascii="Meiryo UI" w:eastAsia="Meiryo UI" w:hAnsi="Meiryo UI" w:cs="Meiryo UI" w:hint="eastAsia"/>
                          <w:color w:val="FF0000"/>
                          <w:sz w:val="18"/>
                          <w:szCs w:val="18"/>
                        </w:rPr>
                        <w:t>PIRR</w:t>
                      </w:r>
                    </w:p>
                  </w:txbxContent>
                </v:textbox>
                <w10:wrap anchorx="margin"/>
              </v:shape>
            </w:pict>
          </mc:Fallback>
        </mc:AlternateContent>
      </w:r>
      <w:r w:rsidR="002F672F">
        <w:rPr>
          <w:rFonts w:ascii="Meiryo UI" w:eastAsia="Meiryo UI" w:hAnsi="Meiryo UI" w:cs="Meiryo UI"/>
          <w:noProof/>
          <w:sz w:val="20"/>
          <w:szCs w:val="20"/>
        </w:rPr>
        <mc:AlternateContent>
          <mc:Choice Requires="wps">
            <w:drawing>
              <wp:anchor distT="0" distB="0" distL="114300" distR="114300" simplePos="0" relativeHeight="251932160" behindDoc="0" locked="0" layoutInCell="1" allowOverlap="1" wp14:anchorId="7E2B26E1" wp14:editId="50D94125">
                <wp:simplePos x="0" y="0"/>
                <wp:positionH relativeFrom="margin">
                  <wp:posOffset>7245250</wp:posOffset>
                </wp:positionH>
                <wp:positionV relativeFrom="paragraph">
                  <wp:posOffset>4218773</wp:posOffset>
                </wp:positionV>
                <wp:extent cx="462012" cy="252730"/>
                <wp:effectExtent l="0" t="0" r="14605" b="13970"/>
                <wp:wrapNone/>
                <wp:docPr id="1336431927" name="Text Box 8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2012" cy="252730"/>
                        </a:xfrm>
                        <a:prstGeom prst="rect">
                          <a:avLst/>
                        </a:prstGeom>
                        <a:solidFill>
                          <a:schemeClr val="bg1"/>
                        </a:solidFill>
                        <a:ln w="6350">
                          <a:solidFill>
                            <a:srgbClr val="FF0000"/>
                          </a:solidFill>
                          <a:miter lim="800000"/>
                          <a:headEnd/>
                          <a:tailEnd/>
                        </a:ln>
                      </wps:spPr>
                      <wps:txbx>
                        <w:txbxContent>
                          <w:p w14:paraId="189CD2DA" w14:textId="23BD0C1A" w:rsidR="002F672F" w:rsidRPr="001521DB" w:rsidRDefault="002F672F" w:rsidP="002F672F">
                            <w:pPr>
                              <w:rPr>
                                <w:rFonts w:ascii="Meiryo UI" w:eastAsia="Meiryo UI" w:hAnsi="Meiryo UI" w:cs="Meiryo UI"/>
                                <w:color w:val="FF0000"/>
                                <w:sz w:val="18"/>
                                <w:szCs w:val="18"/>
                              </w:rPr>
                            </w:pPr>
                            <w:r>
                              <w:rPr>
                                <w:rFonts w:ascii="Meiryo UI" w:eastAsia="Meiryo UI" w:hAnsi="Meiryo UI" w:cs="Meiryo UI" w:hint="eastAsia"/>
                                <w:color w:val="FF0000"/>
                                <w:sz w:val="18"/>
                                <w:szCs w:val="18"/>
                              </w:rPr>
                              <w:t>利回り</w:t>
                            </w:r>
                          </w:p>
                        </w:txbxContent>
                      </wps:txbx>
                      <wps:bodyPr rot="0" vert="horz" wrap="square" lIns="74295" tIns="8890" rIns="74295" bIns="889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7E2B26E1" id="_x0000_s1046" type="#_x0000_t202" style="position:absolute;left:0;text-align:left;margin-left:570.5pt;margin-top:332.2pt;width:36.4pt;height:19.9pt;z-index:2519321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" fillcolor="white [3212]" strokecolor="red" strokeweight=".5pt">
                <v:textbox style="mso-fit-shape-to-text:t" inset="5.85pt,.7pt,5.85pt,.7pt">
                  <w:txbxContent>
                    <w:p w14:paraId="189CD2DA" w14:textId="23BD0C1A" w:rsidR="002F672F" w:rsidRPr="001521DB" w:rsidRDefault="002F672F" w:rsidP="002F672F">
                      <w:pPr>
                        <w:rPr>
                          <w:rFonts w:ascii="Meiryo UI" w:eastAsia="Meiryo UI" w:hAnsi="Meiryo UI" w:cs="Meiryo UI"/>
                          <w:color w:val="FF0000"/>
                          <w:sz w:val="18"/>
                          <w:szCs w:val="18"/>
                        </w:rPr>
                      </w:pPr>
                      <w:r>
                        <w:rPr>
                          <w:rFonts w:ascii="Meiryo UI" w:eastAsia="Meiryo UI" w:hAnsi="Meiryo UI" w:cs="Meiryo UI" w:hint="eastAsia"/>
                          <w:color w:val="FF0000"/>
                          <w:sz w:val="18"/>
                          <w:szCs w:val="18"/>
                        </w:rPr>
                        <w:t>利回り</w:t>
                      </w:r>
                    </w:p>
                  </w:txbxContent>
                </v:textbox>
                <w10:wrap anchorx="margin"/>
              </v:shape>
            </w:pict>
          </mc:Fallback>
        </mc:AlternateContent>
      </w:r>
      <w:r w:rsidR="002F672F">
        <w:rPr>
          <w:rFonts w:ascii="Meiryo UI" w:eastAsia="Meiryo UI" w:hAnsi="Meiryo UI" w:cs="Meiryo UI"/>
          <w:noProof/>
          <w:sz w:val="20"/>
          <w:szCs w:val="20"/>
        </w:rPr>
        <mc:AlternateContent>
          <mc:Choice Requires="wps">
            <w:drawing>
              <wp:anchor distT="0" distB="0" distL="114300" distR="114300" simplePos="0" relativeHeight="251915776" behindDoc="0" locked="0" layoutInCell="1" allowOverlap="1" wp14:anchorId="6245FE93" wp14:editId="60FE33F7">
                <wp:simplePos x="0" y="0"/>
                <wp:positionH relativeFrom="column">
                  <wp:posOffset>5628207</wp:posOffset>
                </wp:positionH>
                <wp:positionV relativeFrom="paragraph">
                  <wp:posOffset>4353527</wp:posOffset>
                </wp:positionV>
                <wp:extent cx="808020" cy="365760"/>
                <wp:effectExtent l="0" t="0" r="11430" b="15240"/>
                <wp:wrapNone/>
                <wp:docPr id="1967393424" name="Text Box 8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8020" cy="365760"/>
                        </a:xfrm>
                        <a:prstGeom prst="rect">
                          <a:avLst/>
                        </a:prstGeom>
                        <a:solidFill>
                          <a:schemeClr val="bg1"/>
                        </a:solidFill>
                        <a:ln w="6350">
                          <a:solidFill>
                            <a:srgbClr val="FF0000"/>
                          </a:solidFill>
                          <a:miter lim="800000"/>
                          <a:headEnd/>
                          <a:tailEnd/>
                        </a:ln>
                      </wps:spPr>
                      <wps:txbx>
                        <w:txbxContent>
                          <w:p w14:paraId="5E6CB913" w14:textId="04475E1A" w:rsidR="00634BBC" w:rsidRDefault="002F672F" w:rsidP="00634BBC">
                            <w:pPr>
                              <w:jc w:val="center"/>
                              <w:rPr>
                                <w:rFonts w:ascii="Meiryo UI" w:eastAsia="Meiryo UI" w:hAnsi="Meiryo UI" w:cs="Meiryo UI"/>
                                <w:color w:val="FF0000"/>
                                <w:sz w:val="18"/>
                                <w:szCs w:val="18"/>
                              </w:rPr>
                            </w:pPr>
                            <w:r>
                              <w:rPr>
                                <w:rFonts w:ascii="Meiryo UI" w:eastAsia="Meiryo UI" w:hAnsi="Meiryo UI" w:cs="Meiryo UI" w:hint="eastAsia"/>
                                <w:color w:val="FF0000"/>
                                <w:sz w:val="18"/>
                                <w:szCs w:val="18"/>
                              </w:rPr>
                              <w:t>利回り算定</w:t>
                            </w:r>
                            <w:r w:rsidR="00634BBC">
                              <w:rPr>
                                <w:rFonts w:ascii="Meiryo UI" w:eastAsia="Meiryo UI" w:hAnsi="Meiryo UI" w:cs="Meiryo UI" w:hint="eastAsia"/>
                                <w:color w:val="FF0000"/>
                                <w:sz w:val="18"/>
                                <w:szCs w:val="18"/>
                              </w:rPr>
                              <w:t>の</w:t>
                            </w:r>
                          </w:p>
                          <w:p w14:paraId="0C04FCF3" w14:textId="77777777" w:rsidR="00634BBC" w:rsidRPr="001521DB" w:rsidRDefault="00634BBC" w:rsidP="00634BBC">
                            <w:pPr>
                              <w:jc w:val="center"/>
                              <w:rPr>
                                <w:rFonts w:ascii="Meiryo UI" w:eastAsia="Meiryo UI" w:hAnsi="Meiryo UI" w:cs="Meiryo UI"/>
                                <w:color w:val="FF0000"/>
                                <w:sz w:val="18"/>
                                <w:szCs w:val="18"/>
                              </w:rPr>
                            </w:pP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245FE93" id="_x0000_s1047" type="#_x0000_t202" style="position:absolute;left:0;text-align:left;margin-left:443.15pt;margin-top:342.8pt;width:63.6pt;height:28.8pt;z-index:25191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" fillcolor="white [3212]" strokecolor="red" strokeweight=".5pt">
                <v:textbox inset="5.85pt,.7pt,5.85pt,.7pt">
                  <w:txbxContent>
                    <w:p w14:paraId="5E6CB913" w14:textId="04475E1A" w:rsidR="00634BBC" w:rsidRDefault="002F672F" w:rsidP="00634BBC">
                      <w:pPr>
                        <w:jc w:val="center"/>
                        <w:rPr>
                          <w:rFonts w:ascii="Meiryo UI" w:eastAsia="Meiryo UI" w:hAnsi="Meiryo UI" w:cs="Meiryo UI"/>
                          <w:color w:val="FF0000"/>
                          <w:sz w:val="18"/>
                          <w:szCs w:val="18"/>
                        </w:rPr>
                      </w:pPr>
                      <w:r>
                        <w:rPr>
                          <w:rFonts w:ascii="Meiryo UI" w:eastAsia="Meiryo UI" w:hAnsi="Meiryo UI" w:cs="Meiryo UI" w:hint="eastAsia"/>
                          <w:color w:val="FF0000"/>
                          <w:sz w:val="18"/>
                          <w:szCs w:val="18"/>
                        </w:rPr>
                        <w:t>利回り算定</w:t>
                      </w:r>
                      <w:r w:rsidR="00634BBC">
                        <w:rPr>
                          <w:rFonts w:ascii="Meiryo UI" w:eastAsia="Meiryo UI" w:hAnsi="Meiryo UI" w:cs="Meiryo UI" w:hint="eastAsia"/>
                          <w:color w:val="FF0000"/>
                          <w:sz w:val="18"/>
                          <w:szCs w:val="18"/>
                        </w:rPr>
                        <w:t>の</w:t>
                      </w:r>
                    </w:p>
                    <w:p w14:paraId="0C04FCF3" w14:textId="77777777" w:rsidR="00634BBC" w:rsidRPr="001521DB" w:rsidRDefault="00634BBC" w:rsidP="00634BBC">
                      <w:pPr>
                        <w:jc w:val="center"/>
                        <w:rPr>
                          <w:rFonts w:ascii="Meiryo UI" w:eastAsia="Meiryo UI" w:hAnsi="Meiryo UI" w:cs="Meiryo UI"/>
                          <w:color w:val="FF0000"/>
                          <w:sz w:val="18"/>
                          <w:szCs w:val="18"/>
                        </w:rPr>
                      </w:pPr>
                    </w:p>
                  </w:txbxContent>
                </v:textbox>
              </v:shape>
            </w:pict>
          </mc:Fallback>
        </mc:AlternateContent>
      </w:r>
      <w:r w:rsidR="002F672F">
        <w:rPr>
          <w:rFonts w:ascii="Meiryo UI" w:eastAsia="Meiryo UI" w:hAnsi="Meiryo UI" w:cs="Meiryo UI"/>
          <w:noProof/>
          <w:sz w:val="20"/>
          <w:szCs w:val="20"/>
        </w:rPr>
        <mc:AlternateContent>
          <mc:Choice Requires="wps">
            <w:drawing>
              <wp:anchor distT="0" distB="0" distL="114300" distR="114300" simplePos="0" relativeHeight="251916800" behindDoc="0" locked="0" layoutInCell="1" allowOverlap="1" wp14:anchorId="7DBBCF02" wp14:editId="620E2019">
                <wp:simplePos x="0" y="0"/>
                <wp:positionH relativeFrom="column">
                  <wp:posOffset>5859780</wp:posOffset>
                </wp:positionH>
                <wp:positionV relativeFrom="paragraph">
                  <wp:posOffset>4495800</wp:posOffset>
                </wp:positionV>
                <wp:extent cx="384175" cy="252730"/>
                <wp:effectExtent l="0" t="0" r="0" b="0"/>
                <wp:wrapNone/>
                <wp:docPr id="287060264" name="Text Box 8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4175" cy="252730"/>
                        </a:xfrm>
                        <a:prstGeom prst="rect">
                          <a:avLst/>
                        </a:prstGeom>
                        <a:noFill/>
                        <a:ln w="6350">
                          <a:noFill/>
                          <a:miter lim="800000"/>
                          <a:headEnd/>
                          <a:tailEnd/>
                        </a:ln>
                      </wps:spPr>
                      <wps:txbx>
                        <w:txbxContent>
                          <w:p w14:paraId="695ED61C" w14:textId="06951897" w:rsidR="00634BBC" w:rsidRPr="001521DB" w:rsidRDefault="002F672F" w:rsidP="00634BBC">
                            <w:pPr>
                              <w:rPr>
                                <w:rFonts w:ascii="Meiryo UI" w:eastAsia="Meiryo UI" w:hAnsi="Meiryo UI" w:cs="Meiryo UI"/>
                                <w:color w:val="FF0000"/>
                                <w:sz w:val="18"/>
                                <w:szCs w:val="18"/>
                              </w:rPr>
                            </w:pPr>
                            <w:r>
                              <w:rPr>
                                <w:rFonts w:ascii="Meiryo UI" w:eastAsia="Meiryo UI" w:hAnsi="Meiryo UI" w:cs="Meiryo UI" w:hint="eastAsia"/>
                                <w:color w:val="FF0000"/>
                                <w:sz w:val="18"/>
                                <w:szCs w:val="18"/>
                              </w:rPr>
                              <w:t>分母</w:t>
                            </w:r>
                          </w:p>
                        </w:txbxContent>
                      </wps:txbx>
                      <wps:bodyPr rot="0" vert="horz" wrap="none" lIns="74295" tIns="8890" rIns="74295" bIns="889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7DBBCF02" id="_x0000_s1048" type="#_x0000_t202" style="position:absolute;left:0;text-align:left;margin-left:461.4pt;margin-top:354pt;width:30.25pt;height:19.9pt;z-index:2519168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" filled="f" stroked="f" strokeweight=".5pt">
                <v:textbox style="mso-fit-shape-to-text:t" inset="5.85pt,.7pt,5.85pt,.7pt">
                  <w:txbxContent>
                    <w:p w14:paraId="695ED61C" w14:textId="06951897" w:rsidR="00634BBC" w:rsidRPr="001521DB" w:rsidRDefault="002F672F" w:rsidP="00634BBC">
                      <w:pPr>
                        <w:rPr>
                          <w:rFonts w:ascii="Meiryo UI" w:eastAsia="Meiryo UI" w:hAnsi="Meiryo UI" w:cs="Meiryo UI"/>
                          <w:color w:val="FF0000"/>
                          <w:sz w:val="18"/>
                          <w:szCs w:val="18"/>
                        </w:rPr>
                      </w:pPr>
                      <w:r>
                        <w:rPr>
                          <w:rFonts w:ascii="Meiryo UI" w:eastAsia="Meiryo UI" w:hAnsi="Meiryo UI" w:cs="Meiryo UI" w:hint="eastAsia"/>
                          <w:color w:val="FF0000"/>
                          <w:sz w:val="18"/>
                          <w:szCs w:val="18"/>
                        </w:rPr>
                        <w:t>分母</w:t>
                      </w:r>
                    </w:p>
                  </w:txbxContent>
                </v:textbox>
              </v:shape>
            </w:pict>
          </mc:Fallback>
        </mc:AlternateContent>
      </w:r>
      <w:r w:rsidR="002F672F">
        <w:rPr>
          <w:rFonts w:ascii="Meiryo UI" w:eastAsia="Meiryo UI" w:hAnsi="Meiryo UI" w:cs="Meiryo UI"/>
          <w:noProof/>
          <w:sz w:val="20"/>
          <w:szCs w:val="20"/>
        </w:rPr>
        <mc:AlternateContent>
          <mc:Choice Requires="wps">
            <w:drawing>
              <wp:anchor distT="0" distB="0" distL="114300" distR="114300" simplePos="0" relativeHeight="251919872" behindDoc="0" locked="0" layoutInCell="1" allowOverlap="1" wp14:anchorId="3BD677C6" wp14:editId="7563D483">
                <wp:simplePos x="0" y="0"/>
                <wp:positionH relativeFrom="column">
                  <wp:posOffset>11393170</wp:posOffset>
                </wp:positionH>
                <wp:positionV relativeFrom="paragraph">
                  <wp:posOffset>1364615</wp:posOffset>
                </wp:positionV>
                <wp:extent cx="1193165" cy="252730"/>
                <wp:effectExtent l="0" t="0" r="0" b="0"/>
                <wp:wrapNone/>
                <wp:docPr id="131949522" name="Text Box 8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93165" cy="252730"/>
                        </a:xfrm>
                        <a:prstGeom prst="rect">
                          <a:avLst/>
                        </a:prstGeom>
                        <a:noFill/>
                        <a:ln w="6350">
                          <a:noFill/>
                          <a:miter lim="800000"/>
                          <a:headEnd/>
                          <a:tailEnd/>
                        </a:ln>
                      </wps:spPr>
                      <wps:txbx>
                        <w:txbxContent>
                          <w:p w14:paraId="7E6D9E9B" w14:textId="62CDE7BB" w:rsidR="00634BBC" w:rsidRPr="001521DB" w:rsidRDefault="002F672F" w:rsidP="00634BBC">
                            <w:pPr>
                              <w:rPr>
                                <w:rFonts w:ascii="Meiryo UI" w:eastAsia="Meiryo UI" w:hAnsi="Meiryo UI" w:cs="Meiryo UI"/>
                                <w:color w:val="FF0000"/>
                                <w:sz w:val="18"/>
                                <w:szCs w:val="18"/>
                              </w:rPr>
                            </w:pPr>
                            <w:r>
                              <w:rPr>
                                <w:rFonts w:ascii="Meiryo UI" w:eastAsia="Meiryo UI" w:hAnsi="Meiryo UI" w:cs="Meiryo UI" w:hint="eastAsia"/>
                                <w:color w:val="FF0000"/>
                                <w:sz w:val="18"/>
                                <w:szCs w:val="18"/>
                              </w:rPr>
                              <w:t>税制改正の年度等</w:t>
                            </w:r>
                          </w:p>
                        </w:txbxContent>
                      </wps:txbx>
                      <wps:bodyPr rot="0" vert="horz" wrap="square" lIns="74295" tIns="8890" rIns="74295" bIns="889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3BD677C6" id="_x0000_s1049" type="#_x0000_t202" style="position:absolute;left:0;text-align:left;margin-left:897.1pt;margin-top:107.45pt;width:93.95pt;height:19.9pt;z-index:251919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" filled="f" stroked="f" strokeweight=".5pt">
                <v:textbox style="mso-fit-shape-to-text:t" inset="5.85pt,.7pt,5.85pt,.7pt">
                  <w:txbxContent>
                    <w:p w14:paraId="7E6D9E9B" w14:textId="62CDE7BB" w:rsidR="00634BBC" w:rsidRPr="001521DB" w:rsidRDefault="002F672F" w:rsidP="00634BBC">
                      <w:pPr>
                        <w:rPr>
                          <w:rFonts w:ascii="Meiryo UI" w:eastAsia="Meiryo UI" w:hAnsi="Meiryo UI" w:cs="Meiryo UI"/>
                          <w:color w:val="FF0000"/>
                          <w:sz w:val="18"/>
                          <w:szCs w:val="18"/>
                        </w:rPr>
                      </w:pPr>
                      <w:r>
                        <w:rPr>
                          <w:rFonts w:ascii="Meiryo UI" w:eastAsia="Meiryo UI" w:hAnsi="Meiryo UI" w:cs="Meiryo UI" w:hint="eastAsia"/>
                          <w:color w:val="FF0000"/>
                          <w:sz w:val="18"/>
                          <w:szCs w:val="18"/>
                        </w:rPr>
                        <w:t>税制改正の年度等</w:t>
                      </w:r>
                    </w:p>
                  </w:txbxContent>
                </v:textbox>
              </v:shape>
            </w:pict>
          </mc:Fallback>
        </mc:AlternateContent>
      </w:r>
      <w:r w:rsidR="002F672F">
        <w:rPr>
          <w:rFonts w:ascii="Meiryo UI" w:eastAsia="Meiryo UI" w:hAnsi="Meiryo UI" w:cs="Meiryo UI"/>
          <w:noProof/>
          <w:sz w:val="20"/>
          <w:szCs w:val="20"/>
        </w:rPr>
        <mc:AlternateContent>
          <mc:Choice Requires="wps">
            <w:drawing>
              <wp:anchor distT="0" distB="0" distL="114300" distR="114300" simplePos="0" relativeHeight="251918848" behindDoc="0" locked="0" layoutInCell="1" allowOverlap="1" wp14:anchorId="62C23F82" wp14:editId="11DC9FCD">
                <wp:simplePos x="0" y="0"/>
                <wp:positionH relativeFrom="column">
                  <wp:posOffset>11393170</wp:posOffset>
                </wp:positionH>
                <wp:positionV relativeFrom="paragraph">
                  <wp:posOffset>1220638</wp:posOffset>
                </wp:positionV>
                <wp:extent cx="1048385" cy="385011"/>
                <wp:effectExtent l="0" t="0" r="18415" b="15240"/>
                <wp:wrapNone/>
                <wp:docPr id="1458913765" name="Text Box 8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8385" cy="385011"/>
                        </a:xfrm>
                        <a:prstGeom prst="rect">
                          <a:avLst/>
                        </a:prstGeom>
                        <a:solidFill>
                          <a:schemeClr val="bg1"/>
                        </a:solidFill>
                        <a:ln w="6350">
                          <a:solidFill>
                            <a:srgbClr val="FF0000"/>
                          </a:solidFill>
                          <a:miter lim="800000"/>
                          <a:headEnd/>
                          <a:tailEnd/>
                        </a:ln>
                      </wps:spPr>
                      <wps:txbx>
                        <w:txbxContent>
                          <w:p w14:paraId="401CB0E8" w14:textId="6FA45890" w:rsidR="00634BBC" w:rsidRDefault="002F672F" w:rsidP="002F672F">
                            <w:pPr>
                              <w:jc w:val="left"/>
                              <w:rPr>
                                <w:rFonts w:ascii="Meiryo UI" w:eastAsia="Meiryo UI" w:hAnsi="Meiryo UI" w:cs="Meiryo UI"/>
                                <w:color w:val="FF0000"/>
                                <w:sz w:val="18"/>
                                <w:szCs w:val="18"/>
                              </w:rPr>
                            </w:pPr>
                            <w:r>
                              <w:rPr>
                                <w:rFonts w:ascii="Meiryo UI" w:eastAsia="Meiryo UI" w:hAnsi="Meiryo UI" w:cs="Meiryo UI" w:hint="eastAsia"/>
                                <w:color w:val="FF0000"/>
                                <w:sz w:val="18"/>
                                <w:szCs w:val="18"/>
                              </w:rPr>
                              <w:t>対応する</w:t>
                            </w:r>
                          </w:p>
                          <w:p w14:paraId="27BB9A2F" w14:textId="77777777" w:rsidR="00634BBC" w:rsidRPr="001521DB" w:rsidRDefault="00634BBC" w:rsidP="002F672F">
                            <w:pPr>
                              <w:jc w:val="left"/>
                              <w:rPr>
                                <w:rFonts w:ascii="Meiryo UI" w:eastAsia="Meiryo UI" w:hAnsi="Meiryo UI" w:cs="Meiryo UI"/>
                                <w:color w:val="FF0000"/>
                                <w:sz w:val="18"/>
                                <w:szCs w:val="18"/>
                              </w:rPr>
                            </w:pP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2C23F82" id="_x0000_s1050" type="#_x0000_t202" style="position:absolute;left:0;text-align:left;margin-left:897.1pt;margin-top:96.1pt;width:82.55pt;height:30.3pt;z-index:251918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" fillcolor="white [3212]" strokecolor="red" strokeweight=".5pt">
                <v:textbox inset="5.85pt,.7pt,5.85pt,.7pt">
                  <w:txbxContent>
                    <w:p w14:paraId="401CB0E8" w14:textId="6FA45890" w:rsidR="00634BBC" w:rsidRDefault="002F672F" w:rsidP="002F672F">
                      <w:pPr>
                        <w:jc w:val="left"/>
                        <w:rPr>
                          <w:rFonts w:ascii="Meiryo UI" w:eastAsia="Meiryo UI" w:hAnsi="Meiryo UI" w:cs="Meiryo UI"/>
                          <w:color w:val="FF0000"/>
                          <w:sz w:val="18"/>
                          <w:szCs w:val="18"/>
                        </w:rPr>
                      </w:pPr>
                      <w:r>
                        <w:rPr>
                          <w:rFonts w:ascii="Meiryo UI" w:eastAsia="Meiryo UI" w:hAnsi="Meiryo UI" w:cs="Meiryo UI" w:hint="eastAsia"/>
                          <w:color w:val="FF0000"/>
                          <w:sz w:val="18"/>
                          <w:szCs w:val="18"/>
                        </w:rPr>
                        <w:t>対応する</w:t>
                      </w:r>
                    </w:p>
                    <w:p w14:paraId="27BB9A2F" w14:textId="77777777" w:rsidR="00634BBC" w:rsidRPr="001521DB" w:rsidRDefault="00634BBC" w:rsidP="002F672F">
                      <w:pPr>
                        <w:jc w:val="left"/>
                        <w:rPr>
                          <w:rFonts w:ascii="Meiryo UI" w:eastAsia="Meiryo UI" w:hAnsi="Meiryo UI" w:cs="Meiryo UI"/>
                          <w:color w:val="FF0000"/>
                          <w:sz w:val="18"/>
                          <w:szCs w:val="18"/>
                        </w:rPr>
                      </w:pPr>
                    </w:p>
                  </w:txbxContent>
                </v:textbox>
              </v:shape>
            </w:pict>
          </mc:Fallback>
        </mc:AlternateContent>
      </w:r>
      <w:r w:rsidR="002F672F">
        <w:rPr>
          <w:rFonts w:ascii="Meiryo UI" w:eastAsia="Meiryo UI" w:hAnsi="Meiryo UI" w:cs="Meiryo UI"/>
          <w:noProof/>
          <w:sz w:val="20"/>
          <w:szCs w:val="20"/>
        </w:rPr>
        <mc:AlternateContent>
          <mc:Choice Requires="wps">
            <w:drawing>
              <wp:anchor distT="0" distB="0" distL="114300" distR="114300" simplePos="0" relativeHeight="251930112" behindDoc="0" locked="0" layoutInCell="1" allowOverlap="1" wp14:anchorId="1A02410B" wp14:editId="57EB38D6">
                <wp:simplePos x="0" y="0"/>
                <wp:positionH relativeFrom="margin">
                  <wp:posOffset>10016924</wp:posOffset>
                </wp:positionH>
                <wp:positionV relativeFrom="paragraph">
                  <wp:posOffset>253132</wp:posOffset>
                </wp:positionV>
                <wp:extent cx="616017" cy="252730"/>
                <wp:effectExtent l="0" t="0" r="12700" b="13970"/>
                <wp:wrapNone/>
                <wp:docPr id="1857779203" name="Text Box 8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6017" cy="252730"/>
                        </a:xfrm>
                        <a:prstGeom prst="rect">
                          <a:avLst/>
                        </a:prstGeom>
                        <a:solidFill>
                          <a:schemeClr val="bg1"/>
                        </a:solidFill>
                        <a:ln w="6350">
                          <a:solidFill>
                            <a:srgbClr val="FF0000"/>
                          </a:solidFill>
                          <a:miter lim="800000"/>
                          <a:headEnd/>
                          <a:tailEnd/>
                        </a:ln>
                      </wps:spPr>
                      <wps:txbx>
                        <w:txbxContent>
                          <w:p w14:paraId="7266EBCD" w14:textId="5F9A999D" w:rsidR="002F672F" w:rsidRPr="001521DB" w:rsidRDefault="002F672F" w:rsidP="002F672F">
                            <w:pPr>
                              <w:jc w:val="center"/>
                              <w:rPr>
                                <w:rFonts w:ascii="Meiryo UI" w:eastAsia="Meiryo UI" w:hAnsi="Meiryo UI" w:cs="Meiryo UI"/>
                                <w:color w:val="FF0000"/>
                                <w:sz w:val="18"/>
                                <w:szCs w:val="18"/>
                              </w:rPr>
                            </w:pPr>
                            <w:r>
                              <w:rPr>
                                <w:rFonts w:ascii="Meiryo UI" w:eastAsia="Meiryo UI" w:hAnsi="Meiryo UI" w:cs="Meiryo UI" w:hint="eastAsia"/>
                                <w:color w:val="FF0000"/>
                                <w:sz w:val="18"/>
                                <w:szCs w:val="18"/>
                              </w:rPr>
                              <w:t>作成者名</w:t>
                            </w:r>
                          </w:p>
                        </w:txbxContent>
                      </wps:txbx>
                      <wps:bodyPr rot="0" vert="horz" wrap="square" lIns="74295" tIns="8890" rIns="74295" bIns="889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1A02410B" id="_x0000_s1051" type="#_x0000_t202" style="position:absolute;left:0;text-align:left;margin-left:788.75pt;margin-top:19.95pt;width:48.5pt;height:19.9pt;z-index:2519301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" fillcolor="white [3212]" strokecolor="red" strokeweight=".5pt">
                <v:textbox style="mso-fit-shape-to-text:t" inset="5.85pt,.7pt,5.85pt,.7pt">
                  <w:txbxContent>
                    <w:p w14:paraId="7266EBCD" w14:textId="5F9A999D" w:rsidR="002F672F" w:rsidRPr="001521DB" w:rsidRDefault="002F672F" w:rsidP="002F672F">
                      <w:pPr>
                        <w:jc w:val="center"/>
                        <w:rPr>
                          <w:rFonts w:ascii="Meiryo UI" w:eastAsia="Meiryo UI" w:hAnsi="Meiryo UI" w:cs="Meiryo UI"/>
                          <w:color w:val="FF0000"/>
                          <w:sz w:val="18"/>
                          <w:szCs w:val="18"/>
                        </w:rPr>
                      </w:pPr>
                      <w:r>
                        <w:rPr>
                          <w:rFonts w:ascii="Meiryo UI" w:eastAsia="Meiryo UI" w:hAnsi="Meiryo UI" w:cs="Meiryo UI" w:hint="eastAsia"/>
                          <w:color w:val="FF0000"/>
                          <w:sz w:val="18"/>
                          <w:szCs w:val="18"/>
                        </w:rPr>
                        <w:t>作成者名</w:t>
                      </w:r>
                    </w:p>
                  </w:txbxContent>
                </v:textbox>
                <w10:wrap anchorx="margin"/>
              </v:shape>
            </w:pict>
          </mc:Fallback>
        </mc:AlternateContent>
      </w:r>
      <w:r w:rsidR="002F672F">
        <w:rPr>
          <w:rFonts w:ascii="Meiryo UI" w:eastAsia="Meiryo UI" w:hAnsi="Meiryo UI" w:cs="Meiryo UI"/>
          <w:noProof/>
          <w:sz w:val="20"/>
          <w:szCs w:val="20"/>
        </w:rPr>
        <mc:AlternateContent>
          <mc:Choice Requires="wps">
            <w:drawing>
              <wp:anchor distT="0" distB="0" distL="114300" distR="114300" simplePos="0" relativeHeight="251921920" behindDoc="0" locked="0" layoutInCell="1" allowOverlap="1" wp14:anchorId="274B02FD" wp14:editId="75F060E0">
                <wp:simplePos x="0" y="0"/>
                <wp:positionH relativeFrom="margin">
                  <wp:posOffset>7247255</wp:posOffset>
                </wp:positionH>
                <wp:positionV relativeFrom="paragraph">
                  <wp:posOffset>444500</wp:posOffset>
                </wp:positionV>
                <wp:extent cx="595630" cy="365760"/>
                <wp:effectExtent l="0" t="0" r="13970" b="15240"/>
                <wp:wrapNone/>
                <wp:docPr id="1851059160" name="Text Box 8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5630" cy="365760"/>
                        </a:xfrm>
                        <a:prstGeom prst="rect">
                          <a:avLst/>
                        </a:prstGeom>
                        <a:solidFill>
                          <a:schemeClr val="bg1"/>
                        </a:solidFill>
                        <a:ln w="6350">
                          <a:solidFill>
                            <a:srgbClr val="FF0000"/>
                          </a:solidFill>
                          <a:miter lim="800000"/>
                          <a:headEnd/>
                          <a:tailEnd/>
                        </a:ln>
                      </wps:spPr>
                      <wps:txbx>
                        <w:txbxContent>
                          <w:p w14:paraId="4E36CBD5" w14:textId="570F9CCE" w:rsidR="00634BBC" w:rsidRDefault="00634BBC" w:rsidP="00634BBC">
                            <w:pPr>
                              <w:rPr>
                                <w:rFonts w:ascii="Meiryo UI" w:eastAsia="Meiryo UI" w:hAnsi="Meiryo UI" w:cs="Meiryo UI"/>
                                <w:color w:val="FF0000"/>
                                <w:sz w:val="18"/>
                                <w:szCs w:val="18"/>
                              </w:rPr>
                            </w:pPr>
                            <w:r>
                              <w:rPr>
                                <w:rFonts w:ascii="Meiryo UI" w:eastAsia="Meiryo UI" w:hAnsi="Meiryo UI" w:cs="Meiryo UI" w:hint="eastAsia"/>
                                <w:color w:val="FF0000"/>
                                <w:sz w:val="18"/>
                                <w:szCs w:val="18"/>
                              </w:rPr>
                              <w:t>剰余金の</w:t>
                            </w:r>
                          </w:p>
                          <w:p w14:paraId="27369C0C" w14:textId="77777777" w:rsidR="00634BBC" w:rsidRPr="001521DB" w:rsidRDefault="00634BBC" w:rsidP="00634BBC">
                            <w:pPr>
                              <w:jc w:val="center"/>
                              <w:rPr>
                                <w:rFonts w:ascii="Meiryo UI" w:eastAsia="Meiryo UI" w:hAnsi="Meiryo UI" w:cs="Meiryo UI"/>
                                <w:color w:val="FF0000"/>
                                <w:sz w:val="18"/>
                                <w:szCs w:val="18"/>
                              </w:rPr>
                            </w:pP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74B02FD" id="_x0000_s1052" type="#_x0000_t202" style="position:absolute;left:0;text-align:left;margin-left:570.65pt;margin-top:35pt;width:46.9pt;height:28.8pt;z-index:2519219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" fillcolor="white [3212]" strokecolor="red" strokeweight=".5pt">
                <v:textbox inset="5.85pt,.7pt,5.85pt,.7pt">
                  <w:txbxContent>
                    <w:p w14:paraId="4E36CBD5" w14:textId="570F9CCE" w:rsidR="00634BBC" w:rsidRDefault="00634BBC" w:rsidP="00634BBC">
                      <w:pPr>
                        <w:rPr>
                          <w:rFonts w:ascii="Meiryo UI" w:eastAsia="Meiryo UI" w:hAnsi="Meiryo UI" w:cs="Meiryo UI"/>
                          <w:color w:val="FF0000"/>
                          <w:sz w:val="18"/>
                          <w:szCs w:val="18"/>
                        </w:rPr>
                      </w:pPr>
                      <w:r>
                        <w:rPr>
                          <w:rFonts w:ascii="Meiryo UI" w:eastAsia="Meiryo UI" w:hAnsi="Meiryo UI" w:cs="Meiryo UI" w:hint="eastAsia"/>
                          <w:color w:val="FF0000"/>
                          <w:sz w:val="18"/>
                          <w:szCs w:val="18"/>
                        </w:rPr>
                        <w:t>剰余金の</w:t>
                      </w:r>
                    </w:p>
                    <w:p w14:paraId="27369C0C" w14:textId="77777777" w:rsidR="00634BBC" w:rsidRPr="001521DB" w:rsidRDefault="00634BBC" w:rsidP="00634BBC">
                      <w:pPr>
                        <w:jc w:val="center"/>
                        <w:rPr>
                          <w:rFonts w:ascii="Meiryo UI" w:eastAsia="Meiryo UI" w:hAnsi="Meiryo UI" w:cs="Meiryo UI"/>
                          <w:color w:val="FF0000"/>
                          <w:sz w:val="18"/>
                          <w:szCs w:val="18"/>
                        </w:rPr>
                      </w:pPr>
                    </w:p>
                  </w:txbxContent>
                </v:textbox>
                <w10:wrap anchorx="margin"/>
              </v:shape>
            </w:pict>
          </mc:Fallback>
        </mc:AlternateContent>
      </w:r>
      <w:r w:rsidR="002F672F">
        <w:rPr>
          <w:rFonts w:ascii="Meiryo UI" w:eastAsia="Meiryo UI" w:hAnsi="Meiryo UI" w:cs="Meiryo UI"/>
          <w:noProof/>
          <w:sz w:val="20"/>
          <w:szCs w:val="20"/>
        </w:rPr>
        <mc:AlternateContent>
          <mc:Choice Requires="wps">
            <w:drawing>
              <wp:anchor distT="0" distB="0" distL="114300" distR="114300" simplePos="0" relativeHeight="251922944" behindDoc="0" locked="0" layoutInCell="1" allowOverlap="1" wp14:anchorId="3C4FF2EA" wp14:editId="21C16A3D">
                <wp:simplePos x="0" y="0"/>
                <wp:positionH relativeFrom="margin">
                  <wp:posOffset>7244949</wp:posOffset>
                </wp:positionH>
                <wp:positionV relativeFrom="paragraph">
                  <wp:posOffset>580390</wp:posOffset>
                </wp:positionV>
                <wp:extent cx="654518" cy="252730"/>
                <wp:effectExtent l="0" t="0" r="0" b="0"/>
                <wp:wrapNone/>
                <wp:docPr id="246345005" name="Text Box 8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4518" cy="252730"/>
                        </a:xfrm>
                        <a:prstGeom prst="rect">
                          <a:avLst/>
                        </a:prstGeom>
                        <a:noFill/>
                        <a:ln w="6350">
                          <a:noFill/>
                          <a:miter lim="800000"/>
                          <a:headEnd/>
                          <a:tailEnd/>
                        </a:ln>
                      </wps:spPr>
                      <wps:txbx>
                        <w:txbxContent>
                          <w:p w14:paraId="187F3E14" w14:textId="71BA419C" w:rsidR="00634BBC" w:rsidRPr="001521DB" w:rsidRDefault="00634BBC" w:rsidP="00634BBC">
                            <w:pPr>
                              <w:rPr>
                                <w:rFonts w:ascii="Meiryo UI" w:eastAsia="Meiryo UI" w:hAnsi="Meiryo UI" w:cs="Meiryo UI"/>
                                <w:color w:val="FF0000"/>
                                <w:sz w:val="18"/>
                                <w:szCs w:val="18"/>
                              </w:rPr>
                            </w:pPr>
                            <w:r>
                              <w:rPr>
                                <w:rFonts w:ascii="Meiryo UI" w:eastAsia="Meiryo UI" w:hAnsi="Meiryo UI" w:cs="Meiryo UI" w:hint="eastAsia"/>
                                <w:color w:val="FF0000"/>
                                <w:sz w:val="18"/>
                                <w:szCs w:val="18"/>
                              </w:rPr>
                              <w:t>年次推移</w:t>
                            </w:r>
                          </w:p>
                        </w:txbxContent>
                      </wps:txbx>
                      <wps:bodyPr rot="0" vert="horz" wrap="square" lIns="74295" tIns="8890" rIns="74295" bIns="889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3C4FF2EA" id="_x0000_s1053" type="#_x0000_t202" style="position:absolute;left:0;text-align:left;margin-left:570.45pt;margin-top:45.7pt;width:51.55pt;height:19.9pt;z-index:2519229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" filled="f" stroked="f" strokeweight=".5pt">
                <v:textbox style="mso-fit-shape-to-text:t" inset="5.85pt,.7pt,5.85pt,.7pt">
                  <w:txbxContent>
                    <w:p w14:paraId="187F3E14" w14:textId="71BA419C" w:rsidR="00634BBC" w:rsidRPr="001521DB" w:rsidRDefault="00634BBC" w:rsidP="00634BBC">
                      <w:pPr>
                        <w:rPr>
                          <w:rFonts w:ascii="Meiryo UI" w:eastAsia="Meiryo UI" w:hAnsi="Meiryo UI" w:cs="Meiryo UI"/>
                          <w:color w:val="FF0000"/>
                          <w:sz w:val="18"/>
                          <w:szCs w:val="18"/>
                        </w:rPr>
                      </w:pPr>
                      <w:r>
                        <w:rPr>
                          <w:rFonts w:ascii="Meiryo UI" w:eastAsia="Meiryo UI" w:hAnsi="Meiryo UI" w:cs="Meiryo UI" w:hint="eastAsia"/>
                          <w:color w:val="FF0000"/>
                          <w:sz w:val="18"/>
                          <w:szCs w:val="18"/>
                        </w:rPr>
                        <w:t>年次推移</w:t>
                      </w:r>
                    </w:p>
                  </w:txbxContent>
                </v:textbox>
                <w10:wrap anchorx="margin"/>
              </v:shape>
            </w:pict>
          </mc:Fallback>
        </mc:AlternateContent>
      </w:r>
      <w:r w:rsidR="002F672F">
        <w:rPr>
          <w:rFonts w:ascii="Meiryo UI" w:eastAsia="Meiryo UI" w:hAnsi="Meiryo UI" w:cs="Meiryo UI"/>
          <w:noProof/>
          <w:sz w:val="20"/>
          <w:szCs w:val="20"/>
        </w:rPr>
        <mc:AlternateContent>
          <mc:Choice Requires="wps">
            <w:drawing>
              <wp:anchor distT="0" distB="0" distL="114300" distR="114300" simplePos="0" relativeHeight="251924992" behindDoc="0" locked="0" layoutInCell="1" allowOverlap="1" wp14:anchorId="05596591" wp14:editId="14155930">
                <wp:simplePos x="0" y="0"/>
                <wp:positionH relativeFrom="margin">
                  <wp:posOffset>7169150</wp:posOffset>
                </wp:positionH>
                <wp:positionV relativeFrom="paragraph">
                  <wp:posOffset>1164590</wp:posOffset>
                </wp:positionV>
                <wp:extent cx="808355" cy="560705"/>
                <wp:effectExtent l="0" t="0" r="10795" b="10795"/>
                <wp:wrapNone/>
                <wp:docPr id="666000068" name="Text Box 8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8355" cy="560705"/>
                        </a:xfrm>
                        <a:prstGeom prst="rect">
                          <a:avLst/>
                        </a:prstGeom>
                        <a:solidFill>
                          <a:schemeClr val="bg1"/>
                        </a:solidFill>
                        <a:ln w="6350">
                          <a:solidFill>
                            <a:srgbClr val="FF0000"/>
                          </a:solidFill>
                          <a:miter lim="800000"/>
                          <a:headEnd/>
                          <a:tailEnd/>
                        </a:ln>
                      </wps:spPr>
                      <wps:txbx>
                        <w:txbxContent>
                          <w:p w14:paraId="6C655EB3" w14:textId="34FF781F" w:rsidR="00634BBC" w:rsidRDefault="00634BBC" w:rsidP="00634BBC">
                            <w:pPr>
                              <w:rPr>
                                <w:rFonts w:ascii="Meiryo UI" w:eastAsia="Meiryo UI" w:hAnsi="Meiryo UI" w:cs="Meiryo UI"/>
                                <w:color w:val="FF0000"/>
                                <w:sz w:val="18"/>
                                <w:szCs w:val="18"/>
                              </w:rPr>
                            </w:pPr>
                            <w:r>
                              <w:rPr>
                                <w:rFonts w:ascii="Meiryo UI" w:eastAsia="Meiryo UI" w:hAnsi="Meiryo UI" w:cs="Meiryo UI" w:hint="eastAsia"/>
                                <w:color w:val="FF0000"/>
                                <w:sz w:val="18"/>
                                <w:szCs w:val="18"/>
                              </w:rPr>
                              <w:t>剰余金</w:t>
                            </w:r>
                            <w:r w:rsidR="002F672F">
                              <w:rPr>
                                <w:rFonts w:ascii="Meiryo UI" w:eastAsia="Meiryo UI" w:hAnsi="Meiryo UI" w:cs="Meiryo UI" w:hint="eastAsia"/>
                                <w:color w:val="FF0000"/>
                                <w:sz w:val="18"/>
                                <w:szCs w:val="18"/>
                              </w:rPr>
                              <w:t>累計と</w:t>
                            </w:r>
                          </w:p>
                          <w:p w14:paraId="07EEDFE8" w14:textId="77777777" w:rsidR="00634BBC" w:rsidRPr="001521DB" w:rsidRDefault="00634BBC" w:rsidP="00634BBC">
                            <w:pPr>
                              <w:jc w:val="center"/>
                              <w:rPr>
                                <w:rFonts w:ascii="Meiryo UI" w:eastAsia="Meiryo UI" w:hAnsi="Meiryo UI" w:cs="Meiryo UI"/>
                                <w:color w:val="FF0000"/>
                                <w:sz w:val="18"/>
                                <w:szCs w:val="18"/>
                              </w:rPr>
                            </w:pP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596591" id="_x0000_s1054" type="#_x0000_t202" style="position:absolute;left:0;text-align:left;margin-left:564.5pt;margin-top:91.7pt;width:63.65pt;height:44.15pt;z-index:2519249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" fillcolor="white [3212]" strokecolor="red" strokeweight=".5pt">
                <v:textbox inset="5.85pt,.7pt,5.85pt,.7pt">
                  <w:txbxContent>
                    <w:p w14:paraId="6C655EB3" w14:textId="34FF781F" w:rsidR="00634BBC" w:rsidRDefault="00634BBC" w:rsidP="00634BBC">
                      <w:pPr>
                        <w:rPr>
                          <w:rFonts w:ascii="Meiryo UI" w:eastAsia="Meiryo UI" w:hAnsi="Meiryo UI" w:cs="Meiryo UI"/>
                          <w:color w:val="FF0000"/>
                          <w:sz w:val="18"/>
                          <w:szCs w:val="18"/>
                        </w:rPr>
                      </w:pPr>
                      <w:r>
                        <w:rPr>
                          <w:rFonts w:ascii="Meiryo UI" w:eastAsia="Meiryo UI" w:hAnsi="Meiryo UI" w:cs="Meiryo UI" w:hint="eastAsia"/>
                          <w:color w:val="FF0000"/>
                          <w:sz w:val="18"/>
                          <w:szCs w:val="18"/>
                        </w:rPr>
                        <w:t>剰余金</w:t>
                      </w:r>
                      <w:r w:rsidR="002F672F">
                        <w:rPr>
                          <w:rFonts w:ascii="Meiryo UI" w:eastAsia="Meiryo UI" w:hAnsi="Meiryo UI" w:cs="Meiryo UI" w:hint="eastAsia"/>
                          <w:color w:val="FF0000"/>
                          <w:sz w:val="18"/>
                          <w:szCs w:val="18"/>
                        </w:rPr>
                        <w:t>累計と</w:t>
                      </w:r>
                    </w:p>
                    <w:p w14:paraId="07EEDFE8" w14:textId="77777777" w:rsidR="00634BBC" w:rsidRPr="001521DB" w:rsidRDefault="00634BBC" w:rsidP="00634BBC">
                      <w:pPr>
                        <w:jc w:val="center"/>
                        <w:rPr>
                          <w:rFonts w:ascii="Meiryo UI" w:eastAsia="Meiryo UI" w:hAnsi="Meiryo UI" w:cs="Meiryo UI"/>
                          <w:color w:val="FF0000"/>
                          <w:sz w:val="18"/>
                          <w:szCs w:val="18"/>
                        </w:rPr>
                      </w:pPr>
                    </w:p>
                  </w:txbxContent>
                </v:textbox>
                <w10:wrap anchorx="margin"/>
              </v:shape>
            </w:pict>
          </mc:Fallback>
        </mc:AlternateContent>
      </w:r>
      <w:r w:rsidR="002F672F">
        <w:rPr>
          <w:rFonts w:ascii="Meiryo UI" w:eastAsia="Meiryo UI" w:hAnsi="Meiryo UI" w:cs="Meiryo UI"/>
          <w:noProof/>
          <w:sz w:val="20"/>
          <w:szCs w:val="20"/>
        </w:rPr>
        <mc:AlternateContent>
          <mc:Choice Requires="wps">
            <w:drawing>
              <wp:anchor distT="0" distB="0" distL="114300" distR="114300" simplePos="0" relativeHeight="251926016" behindDoc="0" locked="0" layoutInCell="1" allowOverlap="1" wp14:anchorId="21E8FE7D" wp14:editId="120B54AA">
                <wp:simplePos x="0" y="0"/>
                <wp:positionH relativeFrom="margin">
                  <wp:posOffset>7169150</wp:posOffset>
                </wp:positionH>
                <wp:positionV relativeFrom="paragraph">
                  <wp:posOffset>1318260</wp:posOffset>
                </wp:positionV>
                <wp:extent cx="711835" cy="252730"/>
                <wp:effectExtent l="0" t="0" r="0" b="0"/>
                <wp:wrapNone/>
                <wp:docPr id="1869643724" name="Text Box 8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1835" cy="252730"/>
                        </a:xfrm>
                        <a:prstGeom prst="rect">
                          <a:avLst/>
                        </a:prstGeom>
                        <a:noFill/>
                        <a:ln w="6350">
                          <a:noFill/>
                          <a:miter lim="800000"/>
                          <a:headEnd/>
                          <a:tailEnd/>
                        </a:ln>
                      </wps:spPr>
                      <wps:txbx>
                        <w:txbxContent>
                          <w:p w14:paraId="7F86DC05" w14:textId="28A5AA3A" w:rsidR="00634BBC" w:rsidRPr="001521DB" w:rsidRDefault="002F672F" w:rsidP="00634BBC">
                            <w:pPr>
                              <w:rPr>
                                <w:rFonts w:ascii="Meiryo UI" w:eastAsia="Meiryo UI" w:hAnsi="Meiryo UI" w:cs="Meiryo UI"/>
                                <w:color w:val="FF0000"/>
                                <w:sz w:val="18"/>
                                <w:szCs w:val="18"/>
                              </w:rPr>
                            </w:pPr>
                            <w:r>
                              <w:rPr>
                                <w:rFonts w:ascii="Meiryo UI" w:eastAsia="Meiryo UI" w:hAnsi="Meiryo UI" w:cs="Meiryo UI" w:hint="eastAsia"/>
                                <w:color w:val="FF0000"/>
                                <w:sz w:val="18"/>
                                <w:szCs w:val="18"/>
                              </w:rPr>
                              <w:t>負債残高の</w:t>
                            </w:r>
                          </w:p>
                        </w:txbxContent>
                      </wps:txbx>
                      <wps:bodyPr rot="0" vert="horz" wrap="square" lIns="74295" tIns="8890" rIns="74295" bIns="889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21E8FE7D" id="_x0000_s1055" type="#_x0000_t202" style="position:absolute;left:0;text-align:left;margin-left:564.5pt;margin-top:103.8pt;width:56.05pt;height:19.9pt;z-index:2519260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" filled="f" stroked="f" strokeweight=".5pt">
                <v:textbox style="mso-fit-shape-to-text:t" inset="5.85pt,.7pt,5.85pt,.7pt">
                  <w:txbxContent>
                    <w:p w14:paraId="7F86DC05" w14:textId="28A5AA3A" w:rsidR="00634BBC" w:rsidRPr="001521DB" w:rsidRDefault="002F672F" w:rsidP="00634BBC">
                      <w:pPr>
                        <w:rPr>
                          <w:rFonts w:ascii="Meiryo UI" w:eastAsia="Meiryo UI" w:hAnsi="Meiryo UI" w:cs="Meiryo UI"/>
                          <w:color w:val="FF0000"/>
                          <w:sz w:val="18"/>
                          <w:szCs w:val="18"/>
                        </w:rPr>
                      </w:pPr>
                      <w:r>
                        <w:rPr>
                          <w:rFonts w:ascii="Meiryo UI" w:eastAsia="Meiryo UI" w:hAnsi="Meiryo UI" w:cs="Meiryo UI" w:hint="eastAsia"/>
                          <w:color w:val="FF0000"/>
                          <w:sz w:val="18"/>
                          <w:szCs w:val="18"/>
                        </w:rPr>
                        <w:t>負債残高の</w:t>
                      </w:r>
                    </w:p>
                  </w:txbxContent>
                </v:textbox>
                <w10:wrap anchorx="margin"/>
              </v:shape>
            </w:pict>
          </mc:Fallback>
        </mc:AlternateContent>
      </w:r>
      <w:r w:rsidR="002F672F">
        <w:rPr>
          <w:rFonts w:ascii="Meiryo UI" w:eastAsia="Meiryo UI" w:hAnsi="Meiryo UI" w:cs="Meiryo UI"/>
          <w:noProof/>
          <w:sz w:val="20"/>
          <w:szCs w:val="20"/>
        </w:rPr>
        <mc:AlternateContent>
          <mc:Choice Requires="wps">
            <w:drawing>
              <wp:anchor distT="0" distB="0" distL="114300" distR="114300" simplePos="0" relativeHeight="251928064" behindDoc="0" locked="0" layoutInCell="1" allowOverlap="1" wp14:anchorId="4CA16E72" wp14:editId="57BBC982">
                <wp:simplePos x="0" y="0"/>
                <wp:positionH relativeFrom="margin">
                  <wp:posOffset>7181349</wp:posOffset>
                </wp:positionH>
                <wp:positionV relativeFrom="paragraph">
                  <wp:posOffset>1469390</wp:posOffset>
                </wp:positionV>
                <wp:extent cx="644525" cy="252730"/>
                <wp:effectExtent l="0" t="0" r="0" b="0"/>
                <wp:wrapNone/>
                <wp:docPr id="634812839" name="Text Box 8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4525" cy="252730"/>
                        </a:xfrm>
                        <a:prstGeom prst="rect">
                          <a:avLst/>
                        </a:prstGeom>
                        <a:noFill/>
                        <a:ln w="6350">
                          <a:noFill/>
                          <a:miter lim="800000"/>
                          <a:headEnd/>
                          <a:tailEnd/>
                        </a:ln>
                      </wps:spPr>
                      <wps:txbx>
                        <w:txbxContent>
                          <w:p w14:paraId="21633184" w14:textId="77777777" w:rsidR="00634BBC" w:rsidRPr="001521DB" w:rsidRDefault="00634BBC" w:rsidP="00634BBC">
                            <w:pPr>
                              <w:rPr>
                                <w:rFonts w:ascii="Meiryo UI" w:eastAsia="Meiryo UI" w:hAnsi="Meiryo UI" w:cs="Meiryo UI"/>
                                <w:color w:val="FF0000"/>
                                <w:sz w:val="18"/>
                                <w:szCs w:val="18"/>
                              </w:rPr>
                            </w:pPr>
                            <w:r>
                              <w:rPr>
                                <w:rFonts w:ascii="Meiryo UI" w:eastAsia="Meiryo UI" w:hAnsi="Meiryo UI" w:cs="Meiryo UI" w:hint="eastAsia"/>
                                <w:color w:val="FF0000"/>
                                <w:sz w:val="18"/>
                                <w:szCs w:val="18"/>
                              </w:rPr>
                              <w:t>年次推移</w:t>
                            </w:r>
                          </w:p>
                        </w:txbxContent>
                      </wps:txbx>
                      <wps:bodyPr rot="0" vert="horz" wrap="square" lIns="74295" tIns="8890" rIns="74295" bIns="889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4CA16E72" id="_x0000_s1056" type="#_x0000_t202" style="position:absolute;left:0;text-align:left;margin-left:565.45pt;margin-top:115.7pt;width:50.75pt;height:19.9pt;z-index:2519280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" filled="f" stroked="f" strokeweight=".5pt">
                <v:textbox style="mso-fit-shape-to-text:t" inset="5.85pt,.7pt,5.85pt,.7pt">
                  <w:txbxContent>
                    <w:p w14:paraId="21633184" w14:textId="77777777" w:rsidR="00634BBC" w:rsidRPr="001521DB" w:rsidRDefault="00634BBC" w:rsidP="00634BBC">
                      <w:pPr>
                        <w:rPr>
                          <w:rFonts w:ascii="Meiryo UI" w:eastAsia="Meiryo UI" w:hAnsi="Meiryo UI" w:cs="Meiryo UI"/>
                          <w:color w:val="FF0000"/>
                          <w:sz w:val="18"/>
                          <w:szCs w:val="18"/>
                        </w:rPr>
                      </w:pPr>
                      <w:r>
                        <w:rPr>
                          <w:rFonts w:ascii="Meiryo UI" w:eastAsia="Meiryo UI" w:hAnsi="Meiryo UI" w:cs="Meiryo UI" w:hint="eastAsia"/>
                          <w:color w:val="FF0000"/>
                          <w:sz w:val="18"/>
                          <w:szCs w:val="18"/>
                        </w:rPr>
                        <w:t>年次推移</w:t>
                      </w:r>
                    </w:p>
                  </w:txbxContent>
                </v:textbox>
                <w10:wrap anchorx="margin"/>
              </v:shape>
            </w:pict>
          </mc:Fallback>
        </mc:AlternateContent>
      </w:r>
      <w:r w:rsidR="00634BBC">
        <w:rPr>
          <w:rFonts w:ascii="Meiryo UI" w:eastAsia="Meiryo UI" w:hAnsi="Meiryo UI" w:cs="Meiryo UI"/>
          <w:noProof/>
          <w:sz w:val="20"/>
          <w:szCs w:val="20"/>
        </w:rPr>
        <mc:AlternateContent>
          <mc:Choice Requires="wps">
            <w:drawing>
              <wp:anchor distT="0" distB="0" distL="114300" distR="114300" simplePos="0" relativeHeight="251909632" behindDoc="0" locked="0" layoutInCell="1" allowOverlap="1" wp14:anchorId="37DEAA69" wp14:editId="525F39E8">
                <wp:simplePos x="0" y="0"/>
                <wp:positionH relativeFrom="margin">
                  <wp:posOffset>5926455</wp:posOffset>
                </wp:positionH>
                <wp:positionV relativeFrom="paragraph">
                  <wp:posOffset>965200</wp:posOffset>
                </wp:positionV>
                <wp:extent cx="711835" cy="403225"/>
                <wp:effectExtent l="0" t="0" r="12065" b="15875"/>
                <wp:wrapNone/>
                <wp:docPr id="1074479767" name="Text Box 8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1835" cy="403225"/>
                        </a:xfrm>
                        <a:prstGeom prst="rect">
                          <a:avLst/>
                        </a:prstGeom>
                        <a:solidFill>
                          <a:schemeClr val="bg1"/>
                        </a:solidFill>
                        <a:ln w="6350">
                          <a:solidFill>
                            <a:srgbClr val="FF0000"/>
                          </a:solidFill>
                          <a:miter lim="800000"/>
                          <a:headEnd/>
                          <a:tailEnd/>
                        </a:ln>
                      </wps:spPr>
                      <wps:txbx>
                        <w:txbxContent>
                          <w:p w14:paraId="7BB31B94" w14:textId="194FB3EE" w:rsidR="00634BBC" w:rsidRDefault="00634BBC" w:rsidP="00634BBC">
                            <w:pPr>
                              <w:jc w:val="center"/>
                              <w:rPr>
                                <w:rFonts w:ascii="Meiryo UI" w:eastAsia="Meiryo UI" w:hAnsi="Meiryo UI" w:cs="Meiryo UI"/>
                                <w:color w:val="FF0000"/>
                                <w:sz w:val="18"/>
                                <w:szCs w:val="18"/>
                              </w:rPr>
                            </w:pPr>
                            <w:r>
                              <w:rPr>
                                <w:rFonts w:ascii="Meiryo UI" w:eastAsia="Meiryo UI" w:hAnsi="Meiryo UI" w:cs="Meiryo UI" w:hint="eastAsia"/>
                                <w:color w:val="FF0000"/>
                                <w:sz w:val="18"/>
                                <w:szCs w:val="18"/>
                              </w:rPr>
                              <w:t>基準年度の</w:t>
                            </w:r>
                          </w:p>
                          <w:p w14:paraId="2135E631" w14:textId="77777777" w:rsidR="00634BBC" w:rsidRPr="001521DB" w:rsidRDefault="00634BBC" w:rsidP="00634BBC">
                            <w:pPr>
                              <w:jc w:val="center"/>
                              <w:rPr>
                                <w:rFonts w:ascii="Meiryo UI" w:eastAsia="Meiryo UI" w:hAnsi="Meiryo UI" w:cs="Meiryo UI"/>
                                <w:color w:val="FF0000"/>
                                <w:sz w:val="18"/>
                                <w:szCs w:val="18"/>
                              </w:rPr>
                            </w:pP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DEAA69" id="_x0000_s1057" type="#_x0000_t202" style="position:absolute;left:0;text-align:left;margin-left:466.65pt;margin-top:76pt;width:56.05pt;height:31.75pt;z-index:2519096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" fillcolor="white [3212]" strokecolor="red" strokeweight=".5pt">
                <v:textbox inset="5.85pt,.7pt,5.85pt,.7pt">
                  <w:txbxContent>
                    <w:p w14:paraId="7BB31B94" w14:textId="194FB3EE" w:rsidR="00634BBC" w:rsidRDefault="00634BBC" w:rsidP="00634BBC">
                      <w:pPr>
                        <w:jc w:val="center"/>
                        <w:rPr>
                          <w:rFonts w:ascii="Meiryo UI" w:eastAsia="Meiryo UI" w:hAnsi="Meiryo UI" w:cs="Meiryo UI"/>
                          <w:color w:val="FF0000"/>
                          <w:sz w:val="18"/>
                          <w:szCs w:val="18"/>
                        </w:rPr>
                      </w:pPr>
                      <w:r>
                        <w:rPr>
                          <w:rFonts w:ascii="Meiryo UI" w:eastAsia="Meiryo UI" w:hAnsi="Meiryo UI" w:cs="Meiryo UI" w:hint="eastAsia"/>
                          <w:color w:val="FF0000"/>
                          <w:sz w:val="18"/>
                          <w:szCs w:val="18"/>
                        </w:rPr>
                        <w:t>基準年度の</w:t>
                      </w:r>
                    </w:p>
                    <w:p w14:paraId="2135E631" w14:textId="77777777" w:rsidR="00634BBC" w:rsidRPr="001521DB" w:rsidRDefault="00634BBC" w:rsidP="00634BBC">
                      <w:pPr>
                        <w:jc w:val="center"/>
                        <w:rPr>
                          <w:rFonts w:ascii="Meiryo UI" w:eastAsia="Meiryo UI" w:hAnsi="Meiryo UI" w:cs="Meiryo UI"/>
                          <w:color w:val="FF0000"/>
                          <w:sz w:val="18"/>
                          <w:szCs w:val="18"/>
                        </w:rPr>
                      </w:pPr>
                    </w:p>
                  </w:txbxContent>
                </v:textbox>
                <w10:wrap anchorx="margin"/>
              </v:shape>
            </w:pict>
          </mc:Fallback>
        </mc:AlternateContent>
      </w:r>
      <w:r w:rsidR="00634BBC">
        <w:rPr>
          <w:rFonts w:ascii="Meiryo UI" w:eastAsia="Meiryo UI" w:hAnsi="Meiryo UI" w:cs="Meiryo UI"/>
          <w:noProof/>
          <w:sz w:val="20"/>
          <w:szCs w:val="20"/>
        </w:rPr>
        <mc:AlternateContent>
          <mc:Choice Requires="wps">
            <w:drawing>
              <wp:anchor distT="0" distB="0" distL="114300" distR="114300" simplePos="0" relativeHeight="251910656" behindDoc="0" locked="0" layoutInCell="1" allowOverlap="1" wp14:anchorId="48E8BD27" wp14:editId="2B94D1C4">
                <wp:simplePos x="0" y="0"/>
                <wp:positionH relativeFrom="column">
                  <wp:posOffset>5974214</wp:posOffset>
                </wp:positionH>
                <wp:positionV relativeFrom="paragraph">
                  <wp:posOffset>1129030</wp:posOffset>
                </wp:positionV>
                <wp:extent cx="654050" cy="240632"/>
                <wp:effectExtent l="0" t="0" r="0" b="7620"/>
                <wp:wrapNone/>
                <wp:docPr id="324858243" name="Text Box 8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4050" cy="240632"/>
                        </a:xfrm>
                        <a:prstGeom prst="rect">
                          <a:avLst/>
                        </a:prstGeom>
                        <a:noFill/>
                        <a:ln w="6350">
                          <a:noFill/>
                          <a:miter lim="800000"/>
                          <a:headEnd/>
                          <a:tailEnd/>
                        </a:ln>
                      </wps:spPr>
                      <wps:txbx>
                        <w:txbxContent>
                          <w:p w14:paraId="666864B3" w14:textId="7AA14A37" w:rsidR="00634BBC" w:rsidRPr="001521DB" w:rsidRDefault="00634BBC" w:rsidP="00634BBC">
                            <w:pPr>
                              <w:rPr>
                                <w:rFonts w:ascii="Meiryo UI" w:eastAsia="Meiryo UI" w:hAnsi="Meiryo UI" w:cs="Meiryo UI"/>
                                <w:color w:val="FF0000"/>
                                <w:sz w:val="18"/>
                                <w:szCs w:val="18"/>
                              </w:rPr>
                            </w:pPr>
                            <w:r>
                              <w:rPr>
                                <w:rFonts w:ascii="Meiryo UI" w:eastAsia="Meiryo UI" w:hAnsi="Meiryo UI" w:cs="Meiryo UI" w:hint="eastAsia"/>
                                <w:color w:val="FF0000"/>
                                <w:sz w:val="18"/>
                                <w:szCs w:val="18"/>
                              </w:rPr>
                              <w:t>収支概要</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8E8BD27" id="_x0000_s1058" type="#_x0000_t202" style="position:absolute;left:0;text-align:left;margin-left:470.4pt;margin-top:88.9pt;width:51.5pt;height:18.95pt;z-index:251910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" filled="f" stroked="f" strokeweight=".5pt">
                <v:textbox inset="5.85pt,.7pt,5.85pt,.7pt">
                  <w:txbxContent>
                    <w:p w14:paraId="666864B3" w14:textId="7AA14A37" w:rsidR="00634BBC" w:rsidRPr="001521DB" w:rsidRDefault="00634BBC" w:rsidP="00634BBC">
                      <w:pPr>
                        <w:rPr>
                          <w:rFonts w:ascii="Meiryo UI" w:eastAsia="Meiryo UI" w:hAnsi="Meiryo UI" w:cs="Meiryo UI"/>
                          <w:color w:val="FF0000"/>
                          <w:sz w:val="18"/>
                          <w:szCs w:val="18"/>
                        </w:rPr>
                      </w:pPr>
                      <w:r>
                        <w:rPr>
                          <w:rFonts w:ascii="Meiryo UI" w:eastAsia="Meiryo UI" w:hAnsi="Meiryo UI" w:cs="Meiryo UI" w:hint="eastAsia"/>
                          <w:color w:val="FF0000"/>
                          <w:sz w:val="18"/>
                          <w:szCs w:val="18"/>
                        </w:rPr>
                        <w:t>収支概要</w:t>
                      </w:r>
                    </w:p>
                  </w:txbxContent>
                </v:textbox>
              </v:shape>
            </w:pict>
          </mc:Fallback>
        </mc:AlternateContent>
      </w:r>
      <w:r w:rsidR="00634BBC">
        <w:rPr>
          <w:rFonts w:ascii="Meiryo UI" w:eastAsia="Meiryo UI" w:hAnsi="Meiryo UI" w:cs="Meiryo UI"/>
          <w:noProof/>
          <w:sz w:val="20"/>
          <w:szCs w:val="20"/>
        </w:rPr>
        <mc:AlternateContent>
          <mc:Choice Requires="wps">
            <w:drawing>
              <wp:anchor distT="0" distB="0" distL="114300" distR="114300" simplePos="0" relativeHeight="251902464" behindDoc="0" locked="0" layoutInCell="1" allowOverlap="1" wp14:anchorId="4EB7E68E" wp14:editId="63ACA574">
                <wp:simplePos x="0" y="0"/>
                <wp:positionH relativeFrom="column">
                  <wp:posOffset>5888088</wp:posOffset>
                </wp:positionH>
                <wp:positionV relativeFrom="paragraph">
                  <wp:posOffset>233914</wp:posOffset>
                </wp:positionV>
                <wp:extent cx="779145" cy="365760"/>
                <wp:effectExtent l="0" t="0" r="20955" b="15240"/>
                <wp:wrapNone/>
                <wp:docPr id="180459595" name="Text Box 8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9145" cy="365760"/>
                        </a:xfrm>
                        <a:prstGeom prst="rect">
                          <a:avLst/>
                        </a:prstGeom>
                        <a:solidFill>
                          <a:schemeClr val="bg1"/>
                        </a:solidFill>
                        <a:ln w="6350">
                          <a:solidFill>
                            <a:srgbClr val="FF0000"/>
                          </a:solidFill>
                          <a:miter lim="800000"/>
                          <a:headEnd/>
                          <a:tailEnd/>
                        </a:ln>
                      </wps:spPr>
                      <wps:txbx>
                        <w:txbxContent>
                          <w:p w14:paraId="43A43CE4" w14:textId="4ED75575" w:rsidR="00634BBC" w:rsidRDefault="00634BBC" w:rsidP="00634BBC">
                            <w:pPr>
                              <w:jc w:val="center"/>
                              <w:rPr>
                                <w:rFonts w:ascii="Meiryo UI" w:eastAsia="Meiryo UI" w:hAnsi="Meiryo UI" w:cs="Meiryo UI"/>
                                <w:color w:val="FF0000"/>
                                <w:sz w:val="18"/>
                                <w:szCs w:val="18"/>
                              </w:rPr>
                            </w:pPr>
                            <w:r>
                              <w:rPr>
                                <w:rFonts w:ascii="Meiryo UI" w:eastAsia="Meiryo UI" w:hAnsi="Meiryo UI" w:cs="Meiryo UI" w:hint="eastAsia"/>
                                <w:color w:val="FF0000"/>
                                <w:sz w:val="18"/>
                                <w:szCs w:val="18"/>
                              </w:rPr>
                              <w:t>予算と資金の</w:t>
                            </w:r>
                          </w:p>
                          <w:p w14:paraId="2A4DB6B7" w14:textId="32473438" w:rsidR="00634BBC" w:rsidRPr="001521DB" w:rsidRDefault="00634BBC" w:rsidP="00634BBC">
                            <w:pPr>
                              <w:jc w:val="center"/>
                              <w:rPr>
                                <w:rFonts w:ascii="Meiryo UI" w:eastAsia="Meiryo UI" w:hAnsi="Meiryo UI" w:cs="Meiryo UI"/>
                                <w:color w:val="FF0000"/>
                                <w:sz w:val="18"/>
                                <w:szCs w:val="18"/>
                              </w:rPr>
                            </w:pP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EB7E68E" id="_x0000_s1059" type="#_x0000_t202" style="position:absolute;left:0;text-align:left;margin-left:463.65pt;margin-top:18.4pt;width:61.35pt;height:28.8pt;z-index:25190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" fillcolor="white [3212]" strokecolor="red" strokeweight=".5pt">
                <v:textbox inset="5.85pt,.7pt,5.85pt,.7pt">
                  <w:txbxContent>
                    <w:p w14:paraId="43A43CE4" w14:textId="4ED75575" w:rsidR="00634BBC" w:rsidRDefault="00634BBC" w:rsidP="00634BBC">
                      <w:pPr>
                        <w:jc w:val="center"/>
                        <w:rPr>
                          <w:rFonts w:ascii="Meiryo UI" w:eastAsia="Meiryo UI" w:hAnsi="Meiryo UI" w:cs="Meiryo UI"/>
                          <w:color w:val="FF0000"/>
                          <w:sz w:val="18"/>
                          <w:szCs w:val="18"/>
                        </w:rPr>
                      </w:pPr>
                      <w:r>
                        <w:rPr>
                          <w:rFonts w:ascii="Meiryo UI" w:eastAsia="Meiryo UI" w:hAnsi="Meiryo UI" w:cs="Meiryo UI" w:hint="eastAsia"/>
                          <w:color w:val="FF0000"/>
                          <w:sz w:val="18"/>
                          <w:szCs w:val="18"/>
                        </w:rPr>
                        <w:t>予算と資金の</w:t>
                      </w:r>
                    </w:p>
                    <w:p w14:paraId="2A4DB6B7" w14:textId="32473438" w:rsidR="00634BBC" w:rsidRPr="001521DB" w:rsidRDefault="00634BBC" w:rsidP="00634BBC">
                      <w:pPr>
                        <w:jc w:val="center"/>
                        <w:rPr>
                          <w:rFonts w:ascii="Meiryo UI" w:eastAsia="Meiryo UI" w:hAnsi="Meiryo UI" w:cs="Meiryo UI"/>
                          <w:color w:val="FF0000"/>
                          <w:sz w:val="18"/>
                          <w:szCs w:val="18"/>
                        </w:rPr>
                      </w:pPr>
                    </w:p>
                  </w:txbxContent>
                </v:textbox>
              </v:shape>
            </w:pict>
          </mc:Fallback>
        </mc:AlternateContent>
      </w:r>
      <w:r w:rsidR="00634BBC">
        <w:rPr>
          <w:rFonts w:ascii="Meiryo UI" w:eastAsia="Meiryo UI" w:hAnsi="Meiryo UI" w:cs="Meiryo UI"/>
          <w:noProof/>
          <w:sz w:val="20"/>
          <w:szCs w:val="20"/>
        </w:rPr>
        <mc:AlternateContent>
          <mc:Choice Requires="wps">
            <w:drawing>
              <wp:anchor distT="0" distB="0" distL="114300" distR="114300" simplePos="0" relativeHeight="251904512" behindDoc="0" locked="0" layoutInCell="1" allowOverlap="1" wp14:anchorId="32FA6696" wp14:editId="05529660">
                <wp:simplePos x="0" y="0"/>
                <wp:positionH relativeFrom="column">
                  <wp:posOffset>6092491</wp:posOffset>
                </wp:positionH>
                <wp:positionV relativeFrom="paragraph">
                  <wp:posOffset>377155</wp:posOffset>
                </wp:positionV>
                <wp:extent cx="384175" cy="252730"/>
                <wp:effectExtent l="0" t="0" r="0" b="0"/>
                <wp:wrapNone/>
                <wp:docPr id="1931600267" name="Text Box 8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4175" cy="252730"/>
                        </a:xfrm>
                        <a:prstGeom prst="rect">
                          <a:avLst/>
                        </a:prstGeom>
                        <a:noFill/>
                        <a:ln w="6350">
                          <a:noFill/>
                          <a:miter lim="800000"/>
                          <a:headEnd/>
                          <a:tailEnd/>
                        </a:ln>
                      </wps:spPr>
                      <wps:txbx>
                        <w:txbxContent>
                          <w:p w14:paraId="4B3E5768" w14:textId="77C498AA" w:rsidR="00634BBC" w:rsidRPr="001521DB" w:rsidRDefault="00634BBC" w:rsidP="00634BBC">
                            <w:pPr>
                              <w:rPr>
                                <w:rFonts w:ascii="Meiryo UI" w:eastAsia="Meiryo UI" w:hAnsi="Meiryo UI" w:cs="Meiryo UI"/>
                                <w:color w:val="FF0000"/>
                                <w:sz w:val="18"/>
                                <w:szCs w:val="18"/>
                              </w:rPr>
                            </w:pPr>
                            <w:r>
                              <w:rPr>
                                <w:rFonts w:ascii="Meiryo UI" w:eastAsia="Meiryo UI" w:hAnsi="Meiryo UI" w:cs="Meiryo UI" w:hint="eastAsia"/>
                                <w:color w:val="FF0000"/>
                                <w:sz w:val="18"/>
                                <w:szCs w:val="18"/>
                              </w:rPr>
                              <w:t>概要</w:t>
                            </w:r>
                          </w:p>
                        </w:txbxContent>
                      </wps:txbx>
                      <wps:bodyPr rot="0" vert="horz" wrap="none" lIns="74295" tIns="8890" rIns="74295" bIns="889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32FA6696" id="_x0000_s1060" type="#_x0000_t202" style="position:absolute;left:0;text-align:left;margin-left:479.7pt;margin-top:29.7pt;width:30.25pt;height:19.9pt;z-index:2519045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" filled="f" stroked="f" strokeweight=".5pt">
                <v:textbox style="mso-fit-shape-to-text:t" inset="5.85pt,.7pt,5.85pt,.7pt">
                  <w:txbxContent>
                    <w:p w14:paraId="4B3E5768" w14:textId="77C498AA" w:rsidR="00634BBC" w:rsidRPr="001521DB" w:rsidRDefault="00634BBC" w:rsidP="00634BBC">
                      <w:pPr>
                        <w:rPr>
                          <w:rFonts w:ascii="Meiryo UI" w:eastAsia="Meiryo UI" w:hAnsi="Meiryo UI" w:cs="Meiryo UI"/>
                          <w:color w:val="FF0000"/>
                          <w:sz w:val="18"/>
                          <w:szCs w:val="18"/>
                        </w:rPr>
                      </w:pPr>
                      <w:r>
                        <w:rPr>
                          <w:rFonts w:ascii="Meiryo UI" w:eastAsia="Meiryo UI" w:hAnsi="Meiryo UI" w:cs="Meiryo UI" w:hint="eastAsia"/>
                          <w:color w:val="FF0000"/>
                          <w:sz w:val="18"/>
                          <w:szCs w:val="18"/>
                        </w:rPr>
                        <w:t>概要</w:t>
                      </w:r>
                    </w:p>
                  </w:txbxContent>
                </v:textbox>
              </v:shape>
            </w:pict>
          </mc:Fallback>
        </mc:AlternateContent>
      </w:r>
      <w:r w:rsidR="00EC566E">
        <w:rPr>
          <w:rFonts w:ascii="Meiryo UI" w:eastAsia="Meiryo UI" w:hAnsi="Meiryo UI" w:cs="Meiryo UI"/>
          <w:noProof/>
          <w:sz w:val="20"/>
          <w:szCs w:val="20"/>
        </w:rPr>
        <mc:AlternateContent>
          <mc:Choice Requires="wps">
            <w:drawing>
              <wp:anchor distT="0" distB="0" distL="114300" distR="114300" simplePos="0" relativeHeight="251898368" behindDoc="0" locked="0" layoutInCell="1" allowOverlap="1" wp14:anchorId="16494EB0" wp14:editId="5DD02AAB">
                <wp:simplePos x="0" y="0"/>
                <wp:positionH relativeFrom="column">
                  <wp:posOffset>1385570</wp:posOffset>
                </wp:positionH>
                <wp:positionV relativeFrom="paragraph">
                  <wp:posOffset>1577975</wp:posOffset>
                </wp:positionV>
                <wp:extent cx="864000" cy="252730"/>
                <wp:effectExtent l="0" t="0" r="12700" b="13970"/>
                <wp:wrapNone/>
                <wp:docPr id="554280478" name="Text Box 8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4000" cy="252730"/>
                        </a:xfrm>
                        <a:prstGeom prst="rect">
                          <a:avLst/>
                        </a:prstGeom>
                        <a:solidFill>
                          <a:schemeClr val="bg1"/>
                        </a:solidFill>
                        <a:ln w="6350">
                          <a:solidFill>
                            <a:srgbClr val="FF0000"/>
                          </a:solidFill>
                          <a:miter lim="800000"/>
                          <a:headEnd/>
                          <a:tailEnd/>
                        </a:ln>
                      </wps:spPr>
                      <wps:txbx>
                        <w:txbxContent>
                          <w:p w14:paraId="3B42C183" w14:textId="1AC38B33" w:rsidR="00EC566E" w:rsidRPr="001521DB" w:rsidRDefault="00EC566E" w:rsidP="00EC566E">
                            <w:pPr>
                              <w:rPr>
                                <w:rFonts w:ascii="Meiryo UI" w:eastAsia="Meiryo UI" w:hAnsi="Meiryo UI" w:cs="Meiryo UI"/>
                                <w:color w:val="FF0000"/>
                                <w:sz w:val="18"/>
                                <w:szCs w:val="18"/>
                              </w:rPr>
                            </w:pPr>
                            <w:r>
                              <w:rPr>
                                <w:rFonts w:ascii="Meiryo UI" w:eastAsia="Meiryo UI" w:hAnsi="Meiryo UI" w:cs="Meiryo UI" w:hint="eastAsia"/>
                                <w:color w:val="FF0000"/>
                                <w:sz w:val="18"/>
                                <w:szCs w:val="18"/>
                              </w:rPr>
                              <w:t>資金調達詳細</w:t>
                            </w:r>
                          </w:p>
                        </w:txbxContent>
                      </wps:txbx>
                      <wps:bodyPr rot="0" vert="horz" wrap="square" lIns="74295" tIns="8890" rIns="74295" bIns="889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16494EB0" id="_x0000_s1061" type="#_x0000_t202" style="position:absolute;left:0;text-align:left;margin-left:109.1pt;margin-top:124.25pt;width:68.05pt;height:19.9pt;z-index:251898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" fillcolor="white [3212]" strokecolor="red" strokeweight=".5pt">
                <v:textbox style="mso-fit-shape-to-text:t" inset="5.85pt,.7pt,5.85pt,.7pt">
                  <w:txbxContent>
                    <w:p w14:paraId="3B42C183" w14:textId="1AC38B33" w:rsidR="00EC566E" w:rsidRPr="001521DB" w:rsidRDefault="00EC566E" w:rsidP="00EC566E">
                      <w:pPr>
                        <w:rPr>
                          <w:rFonts w:ascii="Meiryo UI" w:eastAsia="Meiryo UI" w:hAnsi="Meiryo UI" w:cs="Meiryo UI"/>
                          <w:color w:val="FF0000"/>
                          <w:sz w:val="18"/>
                          <w:szCs w:val="18"/>
                        </w:rPr>
                      </w:pPr>
                      <w:r>
                        <w:rPr>
                          <w:rFonts w:ascii="Meiryo UI" w:eastAsia="Meiryo UI" w:hAnsi="Meiryo UI" w:cs="Meiryo UI" w:hint="eastAsia"/>
                          <w:color w:val="FF0000"/>
                          <w:sz w:val="18"/>
                          <w:szCs w:val="18"/>
                        </w:rPr>
                        <w:t>資金調達詳細</w:t>
                      </w:r>
                    </w:p>
                  </w:txbxContent>
                </v:textbox>
              </v:shape>
            </w:pict>
          </mc:Fallback>
        </mc:AlternateContent>
      </w:r>
      <w:r w:rsidR="00EC566E">
        <w:rPr>
          <w:rFonts w:ascii="Meiryo UI" w:eastAsia="Meiryo UI" w:hAnsi="Meiryo UI" w:cs="Meiryo UI"/>
          <w:noProof/>
          <w:sz w:val="20"/>
          <w:szCs w:val="20"/>
        </w:rPr>
        <mc:AlternateContent>
          <mc:Choice Requires="wps">
            <w:drawing>
              <wp:anchor distT="0" distB="0" distL="114300" distR="114300" simplePos="0" relativeHeight="251896320" behindDoc="0" locked="0" layoutInCell="1" allowOverlap="1" wp14:anchorId="7AC22761" wp14:editId="6D19DAB3">
                <wp:simplePos x="0" y="0"/>
                <wp:positionH relativeFrom="column">
                  <wp:posOffset>1411605</wp:posOffset>
                </wp:positionH>
                <wp:positionV relativeFrom="paragraph">
                  <wp:posOffset>762635</wp:posOffset>
                </wp:positionV>
                <wp:extent cx="864000" cy="252730"/>
                <wp:effectExtent l="0" t="0" r="12700" b="13970"/>
                <wp:wrapNone/>
                <wp:docPr id="473112105" name="Text Box 8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4000" cy="252730"/>
                        </a:xfrm>
                        <a:prstGeom prst="rect">
                          <a:avLst/>
                        </a:prstGeom>
                        <a:solidFill>
                          <a:schemeClr val="bg1"/>
                        </a:solidFill>
                        <a:ln w="6350">
                          <a:solidFill>
                            <a:srgbClr val="FF0000"/>
                          </a:solidFill>
                          <a:miter lim="800000"/>
                          <a:headEnd/>
                          <a:tailEnd/>
                        </a:ln>
                      </wps:spPr>
                      <wps:txbx>
                        <w:txbxContent>
                          <w:p w14:paraId="07C6F2A1" w14:textId="11C35CE0" w:rsidR="00EC566E" w:rsidRPr="001521DB" w:rsidRDefault="00EC566E" w:rsidP="00EC566E">
                            <w:pPr>
                              <w:rPr>
                                <w:rFonts w:ascii="Meiryo UI" w:eastAsia="Meiryo UI" w:hAnsi="Meiryo UI" w:cs="Meiryo UI"/>
                                <w:color w:val="FF0000"/>
                                <w:sz w:val="18"/>
                                <w:szCs w:val="18"/>
                              </w:rPr>
                            </w:pPr>
                            <w:r>
                              <w:rPr>
                                <w:rFonts w:ascii="Meiryo UI" w:eastAsia="Meiryo UI" w:hAnsi="Meiryo UI" w:cs="Meiryo UI" w:hint="eastAsia"/>
                                <w:color w:val="FF0000"/>
                                <w:sz w:val="18"/>
                                <w:szCs w:val="18"/>
                              </w:rPr>
                              <w:t>事業予算詳細</w:t>
                            </w:r>
                          </w:p>
                        </w:txbxContent>
                      </wps:txbx>
                      <wps:bodyPr rot="0" vert="horz" wrap="square" lIns="74295" tIns="8890" rIns="74295" bIns="889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7AC22761" id="_x0000_s1062" type="#_x0000_t202" style="position:absolute;left:0;text-align:left;margin-left:111.15pt;margin-top:60.05pt;width:68.05pt;height:19.9pt;z-index:251896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" fillcolor="white [3212]" strokecolor="red" strokeweight=".5pt">
                <v:textbox style="mso-fit-shape-to-text:t" inset="5.85pt,.7pt,5.85pt,.7pt">
                  <w:txbxContent>
                    <w:p w14:paraId="07C6F2A1" w14:textId="11C35CE0" w:rsidR="00EC566E" w:rsidRPr="001521DB" w:rsidRDefault="00EC566E" w:rsidP="00EC566E">
                      <w:pPr>
                        <w:rPr>
                          <w:rFonts w:ascii="Meiryo UI" w:eastAsia="Meiryo UI" w:hAnsi="Meiryo UI" w:cs="Meiryo UI"/>
                          <w:color w:val="FF0000"/>
                          <w:sz w:val="18"/>
                          <w:szCs w:val="18"/>
                        </w:rPr>
                      </w:pPr>
                      <w:r>
                        <w:rPr>
                          <w:rFonts w:ascii="Meiryo UI" w:eastAsia="Meiryo UI" w:hAnsi="Meiryo UI" w:cs="Meiryo UI" w:hint="eastAsia"/>
                          <w:color w:val="FF0000"/>
                          <w:sz w:val="18"/>
                          <w:szCs w:val="18"/>
                        </w:rPr>
                        <w:t>事業予算詳細</w:t>
                      </w:r>
                    </w:p>
                  </w:txbxContent>
                </v:textbox>
              </v:shape>
            </w:pict>
          </mc:Fallback>
        </mc:AlternateContent>
      </w:r>
      <w:r w:rsidR="00EC566E">
        <w:rPr>
          <w:rFonts w:ascii="Meiryo UI" w:eastAsia="Meiryo UI" w:hAnsi="Meiryo UI" w:cs="Meiryo UI"/>
          <w:noProof/>
          <w:sz w:val="20"/>
          <w:szCs w:val="20"/>
        </w:rPr>
        <mc:AlternateContent>
          <mc:Choice Requires="wps">
            <w:drawing>
              <wp:anchor distT="0" distB="0" distL="114300" distR="114300" simplePos="0" relativeHeight="251894272" behindDoc="0" locked="0" layoutInCell="1" allowOverlap="1" wp14:anchorId="1C3E8C77" wp14:editId="1411C03E">
                <wp:simplePos x="0" y="0"/>
                <wp:positionH relativeFrom="column">
                  <wp:posOffset>9923646</wp:posOffset>
                </wp:positionH>
                <wp:positionV relativeFrom="paragraph">
                  <wp:posOffset>6824312</wp:posOffset>
                </wp:positionV>
                <wp:extent cx="1125621" cy="281606"/>
                <wp:effectExtent l="0" t="0" r="0" b="4445"/>
                <wp:wrapNone/>
                <wp:docPr id="1542309028" name="Text Box 8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5621" cy="281606"/>
                        </a:xfrm>
                        <a:prstGeom prst="rect">
                          <a:avLst/>
                        </a:prstGeom>
                        <a:noFill/>
                        <a:ln w="6350">
                          <a:noFill/>
                          <a:miter lim="800000"/>
                          <a:headEnd/>
                          <a:tailEnd/>
                        </a:ln>
                      </wps:spPr>
                      <wps:txbx>
                        <w:txbxContent>
                          <w:p w14:paraId="7E9E0583" w14:textId="56A33667" w:rsidR="00EC566E" w:rsidRPr="00EC566E" w:rsidRDefault="00EC566E" w:rsidP="00EC566E">
                            <w:pPr>
                              <w:jc w:val="center"/>
                              <w:rPr>
                                <w:rFonts w:ascii="Meiryo UI" w:eastAsia="Meiryo UI" w:hAnsi="Meiryo UI" w:cs="Meiryo UI"/>
                                <w:sz w:val="18"/>
                                <w:szCs w:val="18"/>
                              </w:rPr>
                            </w:pPr>
                            <w:r>
                              <w:rPr>
                                <w:rFonts w:ascii="Meiryo UI" w:eastAsia="Meiryo UI" w:hAnsi="Meiryo UI" w:cs="Meiryo UI" w:hint="eastAsia"/>
                                <w:sz w:val="18"/>
                                <w:szCs w:val="18"/>
                              </w:rPr>
                              <w:t>元データ</w:t>
                            </w:r>
                          </w:p>
                        </w:txbxContent>
                      </wps:txbx>
                      <wps:bodyPr rot="0" vert="horz" wrap="square" lIns="74295" tIns="8890" rIns="74295" bIns="889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1C3E8C77" id="_x0000_s1063" type="#_x0000_t202" style="position:absolute;left:0;text-align:left;margin-left:781.4pt;margin-top:537.35pt;width:88.65pt;height:22.15pt;z-index:251894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" filled="f" stroked="f" strokeweight=".5pt">
                <v:textbox inset="5.85pt,.7pt,5.85pt,.7pt">
                  <w:txbxContent>
                    <w:p w14:paraId="7E9E0583" w14:textId="56A33667" w:rsidR="00EC566E" w:rsidRPr="00EC566E" w:rsidRDefault="00EC566E" w:rsidP="00EC566E">
                      <w:pPr>
                        <w:jc w:val="center"/>
                        <w:rPr>
                          <w:rFonts w:ascii="Meiryo UI" w:eastAsia="Meiryo UI" w:hAnsi="Meiryo UI" w:cs="Meiryo UI"/>
                          <w:sz w:val="18"/>
                          <w:szCs w:val="18"/>
                        </w:rPr>
                      </w:pPr>
                      <w:r>
                        <w:rPr>
                          <w:rFonts w:ascii="Meiryo UI" w:eastAsia="Meiryo UI" w:hAnsi="Meiryo UI" w:cs="Meiryo UI" w:hint="eastAsia"/>
                          <w:sz w:val="18"/>
                          <w:szCs w:val="18"/>
                        </w:rPr>
                        <w:t>元データ</w:t>
                      </w:r>
                    </w:p>
                  </w:txbxContent>
                </v:textbox>
              </v:shape>
            </w:pict>
          </mc:Fallback>
        </mc:AlternateContent>
      </w:r>
      <w:r w:rsidR="00EC566E">
        <w:rPr>
          <w:rFonts w:ascii="Meiryo UI" w:eastAsia="Meiryo UI" w:hAnsi="Meiryo UI" w:cs="Meiryo UI"/>
          <w:noProof/>
          <w:sz w:val="20"/>
          <w:szCs w:val="20"/>
        </w:rPr>
        <mc:AlternateContent>
          <mc:Choice Requires="wps">
            <w:drawing>
              <wp:anchor distT="0" distB="0" distL="114300" distR="114300" simplePos="0" relativeHeight="251947520" behindDoc="0" locked="0" layoutInCell="1" allowOverlap="1" wp14:anchorId="07AEC912" wp14:editId="35EC495D">
                <wp:simplePos x="0" y="0"/>
                <wp:positionH relativeFrom="column">
                  <wp:posOffset>9923646</wp:posOffset>
                </wp:positionH>
                <wp:positionV relativeFrom="paragraph">
                  <wp:posOffset>6006165</wp:posOffset>
                </wp:positionV>
                <wp:extent cx="1125621" cy="281606"/>
                <wp:effectExtent l="0" t="0" r="0" b="4445"/>
                <wp:wrapNone/>
                <wp:docPr id="1812990145" name="Text Box 8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5621" cy="281606"/>
                        </a:xfrm>
                        <a:prstGeom prst="rect">
                          <a:avLst/>
                        </a:prstGeom>
                        <a:noFill/>
                        <a:ln w="6350">
                          <a:noFill/>
                          <a:miter lim="800000"/>
                          <a:headEnd/>
                          <a:tailEnd/>
                        </a:ln>
                      </wps:spPr>
                      <wps:txbx>
                        <w:txbxContent>
                          <w:p w14:paraId="0D560238" w14:textId="342806EA" w:rsidR="00EC566E" w:rsidRPr="00EC566E" w:rsidRDefault="00EC566E" w:rsidP="00EC566E">
                            <w:pPr>
                              <w:jc w:val="center"/>
                              <w:rPr>
                                <w:rFonts w:ascii="Meiryo UI" w:eastAsia="Meiryo UI" w:hAnsi="Meiryo UI" w:cs="Meiryo UI"/>
                                <w:sz w:val="18"/>
                                <w:szCs w:val="18"/>
                              </w:rPr>
                            </w:pPr>
                            <w:r w:rsidRPr="00EC566E">
                              <w:rPr>
                                <w:rFonts w:ascii="Meiryo UI" w:eastAsia="Meiryo UI" w:hAnsi="Meiryo UI" w:cs="Meiryo UI" w:hint="eastAsia"/>
                                <w:sz w:val="18"/>
                                <w:szCs w:val="18"/>
                              </w:rPr>
                              <w:t>提出</w:t>
                            </w:r>
                            <w:r>
                              <w:rPr>
                                <w:rFonts w:ascii="Meiryo UI" w:eastAsia="Meiryo UI" w:hAnsi="Meiryo UI" w:cs="Meiryo UI" w:hint="eastAsia"/>
                                <w:sz w:val="18"/>
                                <w:szCs w:val="18"/>
                              </w:rPr>
                              <w:t>6</w:t>
                            </w:r>
                            <w:r w:rsidRPr="00EC566E">
                              <w:rPr>
                                <w:rFonts w:ascii="Meiryo UI" w:eastAsia="Meiryo UI" w:hAnsi="Meiryo UI" w:cs="Meiryo UI" w:hint="eastAsia"/>
                                <w:sz w:val="18"/>
                                <w:szCs w:val="18"/>
                              </w:rPr>
                              <w:t>(</w:t>
                            </w:r>
                            <w:r>
                              <w:rPr>
                                <w:rFonts w:ascii="Meiryo UI" w:eastAsia="Meiryo UI" w:hAnsi="Meiryo UI" w:cs="Meiryo UI" w:hint="eastAsia"/>
                                <w:sz w:val="18"/>
                                <w:szCs w:val="18"/>
                              </w:rPr>
                              <w:t>年次</w:t>
                            </w:r>
                            <w:r w:rsidRPr="00EC566E">
                              <w:rPr>
                                <w:rFonts w:ascii="Meiryo UI" w:eastAsia="Meiryo UI" w:hAnsi="Meiryo UI" w:cs="Meiryo UI" w:hint="eastAsia"/>
                                <w:sz w:val="18"/>
                                <w:szCs w:val="18"/>
                              </w:rPr>
                              <w:t>)</w:t>
                            </w:r>
                          </w:p>
                        </w:txbxContent>
                      </wps:txbx>
                      <wps:bodyPr rot="0" vert="horz" wrap="square" lIns="74295" tIns="8890" rIns="74295" bIns="889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07AEC912" id="_x0000_s1064" type="#_x0000_t202" style="position:absolute;left:0;text-align:left;margin-left:781.4pt;margin-top:472.95pt;width:88.65pt;height:22.15pt;z-index:25194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" filled="f" stroked="f" strokeweight=".5pt">
                <v:textbox inset="5.85pt,.7pt,5.85pt,.7pt">
                  <w:txbxContent>
                    <w:p w14:paraId="0D560238" w14:textId="342806EA" w:rsidR="00EC566E" w:rsidRPr="00EC566E" w:rsidRDefault="00EC566E" w:rsidP="00EC566E">
                      <w:pPr>
                        <w:jc w:val="center"/>
                        <w:rPr>
                          <w:rFonts w:ascii="Meiryo UI" w:eastAsia="Meiryo UI" w:hAnsi="Meiryo UI" w:cs="Meiryo UI"/>
                          <w:sz w:val="18"/>
                          <w:szCs w:val="18"/>
                        </w:rPr>
                      </w:pPr>
                      <w:r w:rsidRPr="00EC566E">
                        <w:rPr>
                          <w:rFonts w:ascii="Meiryo UI" w:eastAsia="Meiryo UI" w:hAnsi="Meiryo UI" w:cs="Meiryo UI" w:hint="eastAsia"/>
                          <w:sz w:val="18"/>
                          <w:szCs w:val="18"/>
                        </w:rPr>
                        <w:t>提出</w:t>
                      </w:r>
                      <w:r>
                        <w:rPr>
                          <w:rFonts w:ascii="Meiryo UI" w:eastAsia="Meiryo UI" w:hAnsi="Meiryo UI" w:cs="Meiryo UI" w:hint="eastAsia"/>
                          <w:sz w:val="18"/>
                          <w:szCs w:val="18"/>
                        </w:rPr>
                        <w:t>6</w:t>
                      </w:r>
                      <w:r w:rsidRPr="00EC566E">
                        <w:rPr>
                          <w:rFonts w:ascii="Meiryo UI" w:eastAsia="Meiryo UI" w:hAnsi="Meiryo UI" w:cs="Meiryo UI" w:hint="eastAsia"/>
                          <w:sz w:val="18"/>
                          <w:szCs w:val="18"/>
                        </w:rPr>
                        <w:t>(</w:t>
                      </w:r>
                      <w:r>
                        <w:rPr>
                          <w:rFonts w:ascii="Meiryo UI" w:eastAsia="Meiryo UI" w:hAnsi="Meiryo UI" w:cs="Meiryo UI" w:hint="eastAsia"/>
                          <w:sz w:val="18"/>
                          <w:szCs w:val="18"/>
                        </w:rPr>
                        <w:t>年次</w:t>
                      </w:r>
                      <w:r w:rsidRPr="00EC566E">
                        <w:rPr>
                          <w:rFonts w:ascii="Meiryo UI" w:eastAsia="Meiryo UI" w:hAnsi="Meiryo UI" w:cs="Meiryo UI" w:hint="eastAsia"/>
                          <w:sz w:val="18"/>
                          <w:szCs w:val="18"/>
                        </w:rPr>
                        <w:t>)</w:t>
                      </w:r>
                    </w:p>
                  </w:txbxContent>
                </v:textbox>
              </v:shape>
            </w:pict>
          </mc:Fallback>
        </mc:AlternateContent>
      </w:r>
      <w:r w:rsidR="00EC566E">
        <w:rPr>
          <w:rFonts w:ascii="Meiryo UI" w:eastAsia="Meiryo UI" w:hAnsi="Meiryo UI" w:cs="Meiryo UI"/>
          <w:noProof/>
          <w:sz w:val="20"/>
          <w:szCs w:val="20"/>
        </w:rPr>
        <mc:AlternateContent>
          <mc:Choice Requires="wps">
            <w:drawing>
              <wp:anchor distT="0" distB="0" distL="114300" distR="114300" simplePos="0" relativeHeight="251890176" behindDoc="0" locked="0" layoutInCell="1" allowOverlap="1" wp14:anchorId="571A7DD9" wp14:editId="3FD8C0B3">
                <wp:simplePos x="0" y="0"/>
                <wp:positionH relativeFrom="column">
                  <wp:posOffset>5483827</wp:posOffset>
                </wp:positionH>
                <wp:positionV relativeFrom="paragraph">
                  <wp:posOffset>3689383</wp:posOffset>
                </wp:positionV>
                <wp:extent cx="1125621" cy="261721"/>
                <wp:effectExtent l="0" t="0" r="0" b="5080"/>
                <wp:wrapNone/>
                <wp:docPr id="2044824137" name="Text Box 8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5621" cy="261721"/>
                        </a:xfrm>
                        <a:prstGeom prst="rect">
                          <a:avLst/>
                        </a:prstGeom>
                        <a:noFill/>
                        <a:ln w="6350">
                          <a:noFill/>
                          <a:miter lim="800000"/>
                          <a:headEnd/>
                          <a:tailEnd/>
                        </a:ln>
                      </wps:spPr>
                      <wps:txbx>
                        <w:txbxContent>
                          <w:p w14:paraId="3E4451D3" w14:textId="160279F0" w:rsidR="00EC566E" w:rsidRPr="00EC566E" w:rsidRDefault="00EC566E" w:rsidP="00EC566E">
                            <w:pPr>
                              <w:jc w:val="center"/>
                              <w:rPr>
                                <w:rFonts w:ascii="Meiryo UI" w:eastAsia="Meiryo UI" w:hAnsi="Meiryo UI" w:cs="Meiryo UI"/>
                                <w:sz w:val="18"/>
                                <w:szCs w:val="18"/>
                              </w:rPr>
                            </w:pPr>
                            <w:r w:rsidRPr="00EC566E">
                              <w:rPr>
                                <w:rFonts w:ascii="Meiryo UI" w:eastAsia="Meiryo UI" w:hAnsi="Meiryo UI" w:cs="Meiryo UI" w:hint="eastAsia"/>
                                <w:sz w:val="18"/>
                                <w:szCs w:val="18"/>
                              </w:rPr>
                              <w:t>提出</w:t>
                            </w:r>
                            <w:r>
                              <w:rPr>
                                <w:rFonts w:ascii="Meiryo UI" w:eastAsia="Meiryo UI" w:hAnsi="Meiryo UI" w:cs="Meiryo UI" w:hint="eastAsia"/>
                                <w:sz w:val="18"/>
                                <w:szCs w:val="18"/>
                              </w:rPr>
                              <w:t>3</w:t>
                            </w:r>
                            <w:r w:rsidRPr="00EC566E">
                              <w:rPr>
                                <w:rFonts w:ascii="Meiryo UI" w:eastAsia="Meiryo UI" w:hAnsi="Meiryo UI" w:cs="Meiryo UI" w:hint="eastAsia"/>
                                <w:sz w:val="18"/>
                                <w:szCs w:val="18"/>
                              </w:rPr>
                              <w:t>(</w:t>
                            </w:r>
                            <w:r>
                              <w:rPr>
                                <w:rFonts w:ascii="Meiryo UI" w:eastAsia="Meiryo UI" w:hAnsi="Meiryo UI" w:cs="Meiryo UI" w:hint="eastAsia"/>
                                <w:sz w:val="18"/>
                                <w:szCs w:val="18"/>
                              </w:rPr>
                              <w:t>指標</w:t>
                            </w:r>
                            <w:r w:rsidRPr="00EC566E">
                              <w:rPr>
                                <w:rFonts w:ascii="Meiryo UI" w:eastAsia="Meiryo UI" w:hAnsi="Meiryo UI" w:cs="Meiryo UI" w:hint="eastAsia"/>
                                <w:sz w:val="18"/>
                                <w:szCs w:val="18"/>
                              </w:rPr>
                              <w:t>)</w:t>
                            </w:r>
                          </w:p>
                        </w:txbxContent>
                      </wps:txbx>
                      <wps:bodyPr rot="0" vert="horz" wrap="square" lIns="74295" tIns="8890" rIns="74295" bIns="889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571A7DD9" id="_x0000_s1065" type="#_x0000_t202" style="position:absolute;left:0;text-align:left;margin-left:431.8pt;margin-top:290.5pt;width:88.65pt;height:20.6pt;z-index:251890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" filled="f" stroked="f" strokeweight=".5pt">
                <v:textbox inset="5.85pt,.7pt,5.85pt,.7pt">
                  <w:txbxContent>
                    <w:p w14:paraId="3E4451D3" w14:textId="160279F0" w:rsidR="00EC566E" w:rsidRPr="00EC566E" w:rsidRDefault="00EC566E" w:rsidP="00EC566E">
                      <w:pPr>
                        <w:jc w:val="center"/>
                        <w:rPr>
                          <w:rFonts w:ascii="Meiryo UI" w:eastAsia="Meiryo UI" w:hAnsi="Meiryo UI" w:cs="Meiryo UI"/>
                          <w:sz w:val="18"/>
                          <w:szCs w:val="18"/>
                        </w:rPr>
                      </w:pPr>
                      <w:r w:rsidRPr="00EC566E">
                        <w:rPr>
                          <w:rFonts w:ascii="Meiryo UI" w:eastAsia="Meiryo UI" w:hAnsi="Meiryo UI" w:cs="Meiryo UI" w:hint="eastAsia"/>
                          <w:sz w:val="18"/>
                          <w:szCs w:val="18"/>
                        </w:rPr>
                        <w:t>提出</w:t>
                      </w:r>
                      <w:r>
                        <w:rPr>
                          <w:rFonts w:ascii="Meiryo UI" w:eastAsia="Meiryo UI" w:hAnsi="Meiryo UI" w:cs="Meiryo UI" w:hint="eastAsia"/>
                          <w:sz w:val="18"/>
                          <w:szCs w:val="18"/>
                        </w:rPr>
                        <w:t>3</w:t>
                      </w:r>
                      <w:r w:rsidRPr="00EC566E">
                        <w:rPr>
                          <w:rFonts w:ascii="Meiryo UI" w:eastAsia="Meiryo UI" w:hAnsi="Meiryo UI" w:cs="Meiryo UI" w:hint="eastAsia"/>
                          <w:sz w:val="18"/>
                          <w:szCs w:val="18"/>
                        </w:rPr>
                        <w:t>(</w:t>
                      </w:r>
                      <w:r>
                        <w:rPr>
                          <w:rFonts w:ascii="Meiryo UI" w:eastAsia="Meiryo UI" w:hAnsi="Meiryo UI" w:cs="Meiryo UI" w:hint="eastAsia"/>
                          <w:sz w:val="18"/>
                          <w:szCs w:val="18"/>
                        </w:rPr>
                        <w:t>指標</w:t>
                      </w:r>
                      <w:r w:rsidRPr="00EC566E">
                        <w:rPr>
                          <w:rFonts w:ascii="Meiryo UI" w:eastAsia="Meiryo UI" w:hAnsi="Meiryo UI" w:cs="Meiryo UI" w:hint="eastAsia"/>
                          <w:sz w:val="18"/>
                          <w:szCs w:val="18"/>
                        </w:rPr>
                        <w:t>)</w:t>
                      </w:r>
                    </w:p>
                  </w:txbxContent>
                </v:textbox>
              </v:shape>
            </w:pict>
          </mc:Fallback>
        </mc:AlternateContent>
      </w:r>
      <w:r w:rsidR="00EC566E">
        <w:rPr>
          <w:rFonts w:ascii="Meiryo UI" w:eastAsia="Meiryo UI" w:hAnsi="Meiryo UI" w:cs="Meiryo UI"/>
          <w:noProof/>
          <w:sz w:val="20"/>
          <w:szCs w:val="20"/>
        </w:rPr>
        <mc:AlternateContent>
          <mc:Choice Requires="wps">
            <w:drawing>
              <wp:anchor distT="0" distB="0" distL="114300" distR="114300" simplePos="0" relativeHeight="251881984" behindDoc="0" locked="0" layoutInCell="1" allowOverlap="1" wp14:anchorId="525DB782" wp14:editId="6C095130">
                <wp:simplePos x="0" y="0"/>
                <wp:positionH relativeFrom="column">
                  <wp:posOffset>1065831</wp:posOffset>
                </wp:positionH>
                <wp:positionV relativeFrom="paragraph">
                  <wp:posOffset>2014588</wp:posOffset>
                </wp:positionV>
                <wp:extent cx="1125621" cy="271679"/>
                <wp:effectExtent l="0" t="0" r="0" b="0"/>
                <wp:wrapNone/>
                <wp:docPr id="702659396" name="Text Box 8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5621" cy="271679"/>
                        </a:xfrm>
                        <a:prstGeom prst="rect">
                          <a:avLst/>
                        </a:prstGeom>
                        <a:noFill/>
                        <a:ln w="6350">
                          <a:noFill/>
                          <a:miter lim="800000"/>
                          <a:headEnd/>
                          <a:tailEnd/>
                        </a:ln>
                      </wps:spPr>
                      <wps:txbx>
                        <w:txbxContent>
                          <w:p w14:paraId="3F7937E4" w14:textId="12D4BF9F" w:rsidR="00EC566E" w:rsidRPr="00EC566E" w:rsidRDefault="00EC566E" w:rsidP="00EC566E">
                            <w:pPr>
                              <w:jc w:val="center"/>
                              <w:rPr>
                                <w:rFonts w:ascii="Meiryo UI" w:eastAsia="Meiryo UI" w:hAnsi="Meiryo UI" w:cs="Meiryo UI"/>
                                <w:sz w:val="18"/>
                                <w:szCs w:val="18"/>
                              </w:rPr>
                            </w:pPr>
                            <w:r w:rsidRPr="00EC566E">
                              <w:rPr>
                                <w:rFonts w:ascii="Meiryo UI" w:eastAsia="Meiryo UI" w:hAnsi="Meiryo UI" w:cs="Meiryo UI" w:hint="eastAsia"/>
                                <w:sz w:val="18"/>
                                <w:szCs w:val="18"/>
                              </w:rPr>
                              <w:t>提出4(総括)</w:t>
                            </w:r>
                          </w:p>
                        </w:txbxContent>
                      </wps:txbx>
                      <wps:bodyPr rot="0" vert="horz" wrap="square" lIns="74295" tIns="8890" rIns="74295" bIns="889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525DB782" id="_x0000_s1066" type="#_x0000_t202" style="position:absolute;left:0;text-align:left;margin-left:83.9pt;margin-top:158.65pt;width:88.65pt;height:21.4pt;z-index:251881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" filled="f" stroked="f" strokeweight=".5pt">
                <v:textbox inset="5.85pt,.7pt,5.85pt,.7pt">
                  <w:txbxContent>
                    <w:p w14:paraId="3F7937E4" w14:textId="12D4BF9F" w:rsidR="00EC566E" w:rsidRPr="00EC566E" w:rsidRDefault="00EC566E" w:rsidP="00EC566E">
                      <w:pPr>
                        <w:jc w:val="center"/>
                        <w:rPr>
                          <w:rFonts w:ascii="Meiryo UI" w:eastAsia="Meiryo UI" w:hAnsi="Meiryo UI" w:cs="Meiryo UI"/>
                          <w:sz w:val="18"/>
                          <w:szCs w:val="18"/>
                        </w:rPr>
                      </w:pPr>
                      <w:r w:rsidRPr="00EC566E">
                        <w:rPr>
                          <w:rFonts w:ascii="Meiryo UI" w:eastAsia="Meiryo UI" w:hAnsi="Meiryo UI" w:cs="Meiryo UI" w:hint="eastAsia"/>
                          <w:sz w:val="18"/>
                          <w:szCs w:val="18"/>
                        </w:rPr>
                        <w:t>提出4(総括)</w:t>
                      </w:r>
                    </w:p>
                  </w:txbxContent>
                </v:textbox>
              </v:shape>
            </w:pict>
          </mc:Fallback>
        </mc:AlternateContent>
      </w:r>
      <w:r w:rsidR="000418BB" w:rsidRPr="00A17C26">
        <w:rPr>
          <w:rFonts w:ascii="Meiryo UI" w:eastAsia="Meiryo UI" w:hAnsi="Meiryo UI" w:cs="Meiryo UI"/>
          <w:sz w:val="20"/>
          <w:szCs w:val="20"/>
        </w:rPr>
        <w:br w:type="page"/>
      </w:r>
      <w:r w:rsidR="00C924E2" w:rsidRPr="001521DB">
        <w:rPr>
          <w:rFonts w:ascii="Meiryo UI" w:eastAsia="Meiryo UI" w:hAnsi="Meiryo UI" w:cs="Meiryo UI" w:hint="eastAsia"/>
          <w:sz w:val="20"/>
          <w:szCs w:val="20"/>
        </w:rPr>
        <w:lastRenderedPageBreak/>
        <w:t>『</w:t>
      </w:r>
      <w:r w:rsidR="005E0C64" w:rsidRPr="001521DB">
        <w:rPr>
          <w:rFonts w:ascii="Meiryo UI" w:eastAsia="Meiryo UI" w:hAnsi="Meiryo UI" w:cs="Meiryo UI" w:hint="eastAsia"/>
          <w:sz w:val="20"/>
          <w:szCs w:val="20"/>
        </w:rPr>
        <w:t>経営計画概要</w:t>
      </w:r>
      <w:r w:rsidR="00C924E2" w:rsidRPr="001521DB">
        <w:rPr>
          <w:rFonts w:ascii="Meiryo UI" w:eastAsia="Meiryo UI" w:hAnsi="Meiryo UI" w:cs="Meiryo UI" w:hint="eastAsia"/>
          <w:sz w:val="20"/>
          <w:szCs w:val="20"/>
        </w:rPr>
        <w:t>』</w:t>
      </w:r>
      <w:r w:rsidR="00726392">
        <w:rPr>
          <w:rFonts w:ascii="Meiryo UI" w:eastAsia="Meiryo UI" w:hAnsi="Meiryo UI" w:cs="Meiryo UI" w:hint="eastAsia"/>
          <w:sz w:val="20"/>
          <w:szCs w:val="20"/>
        </w:rPr>
        <w:t xml:space="preserve"> </w:t>
      </w:r>
      <w:r w:rsidR="005E0C64" w:rsidRPr="001521DB">
        <w:rPr>
          <w:rFonts w:ascii="Meiryo UI" w:eastAsia="Meiryo UI" w:hAnsi="Meiryo UI" w:cs="Meiryo UI" w:hint="eastAsia"/>
          <w:sz w:val="20"/>
          <w:szCs w:val="20"/>
        </w:rPr>
        <w:t>の解説 その1</w:t>
      </w:r>
    </w:p>
    <w:p w14:paraId="5BABB0B3" w14:textId="77777777" w:rsidR="005E0C64" w:rsidRPr="001521DB" w:rsidRDefault="005E0C64">
      <w:pPr>
        <w:rPr>
          <w:rFonts w:ascii="Meiryo UI" w:eastAsia="Meiryo UI" w:hAnsi="Meiryo UI" w:cs="Meiryo UI"/>
          <w:sz w:val="20"/>
          <w:szCs w:val="20"/>
        </w:rPr>
      </w:pPr>
    </w:p>
    <w:p w14:paraId="64A6B1D8" w14:textId="5E8AD77A" w:rsidR="00F1060C" w:rsidRPr="001521DB" w:rsidRDefault="00F1060C">
      <w:pPr>
        <w:rPr>
          <w:rFonts w:ascii="Meiryo UI" w:eastAsia="Meiryo UI" w:hAnsi="Meiryo UI" w:cs="Meiryo UI"/>
        </w:rPr>
      </w:pPr>
    </w:p>
    <w:p w14:paraId="6A019E1B" w14:textId="27DBB7A9" w:rsidR="00F1060C" w:rsidRPr="001521DB" w:rsidRDefault="00E57AD9">
      <w:pPr>
        <w:rPr>
          <w:rFonts w:ascii="Meiryo UI" w:eastAsia="Meiryo UI" w:hAnsi="Meiryo UI" w:cs="Meiryo UI"/>
        </w:rPr>
      </w:pPr>
      <w:r>
        <w:rPr>
          <w:rFonts w:ascii="Meiryo UI" w:eastAsia="Meiryo UI" w:hAnsi="Meiryo UI" w:cs="Meiryo UI"/>
          <w:noProof/>
          <w:sz w:val="20"/>
          <w:szCs w:val="20"/>
        </w:rPr>
        <mc:AlternateContent>
          <mc:Choice Requires="wps">
            <w:drawing>
              <wp:anchor distT="0" distB="0" distL="114300" distR="114300" simplePos="0" relativeHeight="251659776" behindDoc="0" locked="0" layoutInCell="1" allowOverlap="1" wp14:anchorId="06C82722" wp14:editId="49C53227">
                <wp:simplePos x="0" y="0"/>
                <wp:positionH relativeFrom="column">
                  <wp:posOffset>794385</wp:posOffset>
                </wp:positionH>
                <wp:positionV relativeFrom="page">
                  <wp:posOffset>1473200</wp:posOffset>
                </wp:positionV>
                <wp:extent cx="3295650" cy="241300"/>
                <wp:effectExtent l="0" t="0" r="19050" b="25400"/>
                <wp:wrapNone/>
                <wp:docPr id="466" name="Text Box 6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95650" cy="241300"/>
                        </a:xfrm>
                        <a:prstGeom prst="rect">
                          <a:avLst/>
                        </a:prstGeom>
                        <a:solidFill>
                          <a:srgbClr val="CCFFFF"/>
                        </a:solidFill>
                        <a:ln w="12700">
                          <a:solidFill>
                            <a:srgbClr val="272727"/>
                          </a:solidFill>
                          <a:miter lim="800000"/>
                          <a:headEnd/>
                          <a:tailEnd/>
                        </a:ln>
                      </wps:spPr>
                      <wps:txbx>
                        <w:txbxContent>
                          <w:p w14:paraId="43F135A6" w14:textId="77777777" w:rsidR="00D13AC1" w:rsidRPr="001521DB" w:rsidRDefault="00D13AC1" w:rsidP="00B3063C">
                            <w:pPr>
                              <w:jc w:val="center"/>
                              <w:rPr>
                                <w:rFonts w:ascii="Meiryo UI" w:eastAsia="Meiryo UI" w:hAnsi="Meiryo UI" w:cs="Meiryo UI"/>
                                <w:sz w:val="18"/>
                                <w:szCs w:val="18"/>
                              </w:rPr>
                            </w:pPr>
                            <w:r w:rsidRPr="001521DB">
                              <w:rPr>
                                <w:rFonts w:ascii="Meiryo UI" w:eastAsia="Meiryo UI" w:hAnsi="Meiryo UI" w:cs="Meiryo UI" w:hint="eastAsia"/>
                                <w:sz w:val="18"/>
                                <w:szCs w:val="18"/>
                              </w:rPr>
                              <w:t>正味事業予算</w:t>
                            </w:r>
                          </w:p>
                        </w:txbxContent>
                      </wps:txbx>
                      <wps:bodyPr rot="0" vert="horz" wrap="square" lIns="91440" tIns="0" rIns="91440" bIns="0" anchor="ctr" anchorCtr="0" upright="1">
                        <a:spAutoFit/>
                      </wps:bodyPr>
                    </wps:wsp>
                  </a:graphicData>
                </a:graphic>
                <wp14:sizeRelH relativeFrom="margin">
                  <wp14:pctWidth>0</wp14:pctWidth>
                </wp14:sizeRelH>
                <wp14:sizeRelV relativeFrom="margin">
                  <wp14:pctHeight>0</wp14:pctHeight>
                </wp14:sizeRelV>
              </wp:anchor>
            </w:drawing>
          </mc:Choice>
          <mc:Fallback>
            <w:pict>
              <v:shape w14:anchorId="06C82722" id="Text Box 608" o:spid="_x0000_s1067" type="#_x0000_t202" style="position:absolute;left:0;text-align:left;margin-left:62.55pt;margin-top:116pt;width:259.5pt;height:19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" fillcolor="#cff" strokecolor="#272727" strokeweight="1pt">
                <v:textbox style="mso-fit-shape-to-text:t" inset=",0,,0">
                  <w:txbxContent>
                    <w:p w14:paraId="43F135A6" w14:textId="77777777" w:rsidR="00D13AC1" w:rsidRPr="001521DB" w:rsidRDefault="00D13AC1" w:rsidP="00B3063C">
                      <w:pPr>
                        <w:jc w:val="center"/>
                        <w:rPr>
                          <w:rFonts w:ascii="Meiryo UI" w:eastAsia="Meiryo UI" w:hAnsi="Meiryo UI" w:cs="Meiryo UI"/>
                          <w:sz w:val="18"/>
                          <w:szCs w:val="18"/>
                        </w:rPr>
                      </w:pPr>
                      <w:r w:rsidRPr="001521DB">
                        <w:rPr>
                          <w:rFonts w:ascii="Meiryo UI" w:eastAsia="Meiryo UI" w:hAnsi="Meiryo UI" w:cs="Meiryo UI" w:hint="eastAsia"/>
                          <w:sz w:val="18"/>
                          <w:szCs w:val="18"/>
                        </w:rPr>
                        <w:t>正味事業予算</w:t>
                      </w:r>
                    </w:p>
                  </w:txbxContent>
                </v:textbox>
                <w10:wrap anchory="page"/>
              </v:shape>
            </w:pict>
          </mc:Fallback>
        </mc:AlternateContent>
      </w:r>
      <w:r w:rsidR="00C66B8D">
        <w:rPr>
          <w:rFonts w:ascii="Meiryo UI" w:eastAsia="Meiryo UI" w:hAnsi="Meiryo UI" w:cs="Meiryo UI"/>
          <w:noProof/>
        </w:rPr>
        <w:drawing>
          <wp:anchor distT="0" distB="0" distL="114300" distR="114300" simplePos="0" relativeHeight="251376118" behindDoc="0" locked="0" layoutInCell="1" allowOverlap="1" wp14:anchorId="3E4A24CC" wp14:editId="5C976EFF">
            <wp:simplePos x="0" y="0"/>
            <wp:positionH relativeFrom="column">
              <wp:posOffset>4408805</wp:posOffset>
            </wp:positionH>
            <wp:positionV relativeFrom="paragraph">
              <wp:posOffset>230505</wp:posOffset>
            </wp:positionV>
            <wp:extent cx="5448240" cy="7677000"/>
            <wp:effectExtent l="0" t="0" r="635" b="635"/>
            <wp:wrapNone/>
            <wp:docPr id="1222918995"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2918995" name="図 1222918995"/>
                    <pic:cNvPicPr/>
                  </pic:nvPicPr>
                  <pic:blipFill>
                    <a:blip r:embed="rId8">
                      <a:extLst>
                        <a:ext uri="{28A0092B-C50C-407E-A947-70E740481C1C}">
                          <a14:useLocalDpi xmlns:a14="http://schemas.microsoft.com/office/drawing/2010/main" val="0"/>
                        </a:ext>
                      </a:extLst>
                    </a:blip>
                    <a:stretch>
                      <a:fillRect/>
                    </a:stretch>
                  </pic:blipFill>
                  <pic:spPr>
                    <a:xfrm>
                      <a:off x="0" y="0"/>
                      <a:ext cx="5448240" cy="7677000"/>
                    </a:xfrm>
                    <a:prstGeom prst="rect">
                      <a:avLst/>
                    </a:prstGeom>
                  </pic:spPr>
                </pic:pic>
              </a:graphicData>
            </a:graphic>
            <wp14:sizeRelH relativeFrom="margin">
              <wp14:pctWidth>0</wp14:pctWidth>
            </wp14:sizeRelH>
            <wp14:sizeRelV relativeFrom="margin">
              <wp14:pctHeight>0</wp14:pctHeight>
            </wp14:sizeRelV>
          </wp:anchor>
        </w:drawing>
      </w:r>
    </w:p>
    <w:p w14:paraId="5B1B6E90" w14:textId="56BE8A60" w:rsidR="00F1060C" w:rsidRPr="001521DB" w:rsidRDefault="00590CDD">
      <w:pPr>
        <w:rPr>
          <w:rFonts w:ascii="Meiryo UI" w:eastAsia="Meiryo UI" w:hAnsi="Meiryo UI" w:cs="Meiryo UI"/>
        </w:rPr>
      </w:pPr>
      <w:r>
        <w:rPr>
          <w:rFonts w:ascii="Meiryo UI" w:eastAsia="Meiryo UI" w:hAnsi="Meiryo UI" w:cs="Meiryo UI"/>
          <w:noProof/>
        </w:rPr>
        <mc:AlternateContent>
          <mc:Choice Requires="wps">
            <w:drawing>
              <wp:anchor distT="0" distB="0" distL="114300" distR="114300" simplePos="0" relativeHeight="251663872" behindDoc="0" locked="0" layoutInCell="1" allowOverlap="1" wp14:anchorId="4615D06B" wp14:editId="621834C3">
                <wp:simplePos x="0" y="0"/>
                <wp:positionH relativeFrom="column">
                  <wp:posOffset>798830</wp:posOffset>
                </wp:positionH>
                <wp:positionV relativeFrom="page">
                  <wp:posOffset>1704975</wp:posOffset>
                </wp:positionV>
                <wp:extent cx="3295650" cy="4629150"/>
                <wp:effectExtent l="0" t="0" r="19050" b="19050"/>
                <wp:wrapNone/>
                <wp:docPr id="464" name="Text Box 6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95650" cy="4629150"/>
                        </a:xfrm>
                        <a:prstGeom prst="rect">
                          <a:avLst/>
                        </a:prstGeom>
                        <a:solidFill>
                          <a:srgbClr val="FFFFFF"/>
                        </a:solidFill>
                        <a:ln w="12700">
                          <a:solidFill>
                            <a:srgbClr val="272727"/>
                          </a:solidFill>
                          <a:miter lim="800000"/>
                          <a:headEnd/>
                          <a:tailEnd/>
                        </a:ln>
                      </wps:spPr>
                      <wps:txbx>
                        <w:txbxContent>
                          <w:p w14:paraId="08F7CB57" w14:textId="77777777" w:rsidR="00D13AC1" w:rsidRPr="001521DB" w:rsidRDefault="00D13AC1" w:rsidP="00B3063C">
                            <w:pPr>
                              <w:spacing w:line="220" w:lineRule="exact"/>
                              <w:jc w:val="left"/>
                              <w:rPr>
                                <w:rFonts w:ascii="Meiryo UI" w:eastAsia="Meiryo UI" w:hAnsi="Meiryo UI" w:cs="Meiryo UI"/>
                                <w:sz w:val="18"/>
                                <w:szCs w:val="18"/>
                              </w:rPr>
                            </w:pPr>
                            <w:r w:rsidRPr="001521DB">
                              <w:rPr>
                                <w:rFonts w:ascii="Meiryo UI" w:eastAsia="Meiryo UI" w:hAnsi="Meiryo UI" w:cs="Meiryo UI" w:hint="eastAsia"/>
                                <w:sz w:val="18"/>
                                <w:szCs w:val="18"/>
                              </w:rPr>
                              <w:t>□土地費</w:t>
                            </w:r>
                          </w:p>
                          <w:p w14:paraId="25408945" w14:textId="77777777" w:rsidR="00D13AC1" w:rsidRPr="001521DB" w:rsidRDefault="00D13AC1" w:rsidP="00D4589E">
                            <w:pPr>
                              <w:spacing w:line="220" w:lineRule="exact"/>
                              <w:ind w:firstLineChars="100" w:firstLine="180"/>
                              <w:jc w:val="left"/>
                              <w:rPr>
                                <w:rFonts w:ascii="Meiryo UI" w:eastAsia="Meiryo UI" w:hAnsi="Meiryo UI" w:cs="Meiryo UI"/>
                                <w:sz w:val="18"/>
                                <w:szCs w:val="18"/>
                              </w:rPr>
                            </w:pPr>
                            <w:r w:rsidRPr="001521DB">
                              <w:rPr>
                                <w:rFonts w:ascii="Meiryo UI" w:eastAsia="Meiryo UI" w:hAnsi="Meiryo UI" w:cs="Meiryo UI" w:hint="eastAsia"/>
                                <w:sz w:val="18"/>
                                <w:szCs w:val="18"/>
                              </w:rPr>
                              <w:t>土地代､借地の建替承諾料や保証金､仲介手数料､</w:t>
                            </w:r>
                          </w:p>
                          <w:p w14:paraId="37DEEC8A" w14:textId="77777777" w:rsidR="00D13AC1" w:rsidRPr="001521DB" w:rsidRDefault="00D13AC1" w:rsidP="00D4589E">
                            <w:pPr>
                              <w:spacing w:line="220" w:lineRule="exact"/>
                              <w:ind w:firstLineChars="100" w:firstLine="180"/>
                              <w:jc w:val="left"/>
                              <w:rPr>
                                <w:rFonts w:ascii="Meiryo UI" w:eastAsia="Meiryo UI" w:hAnsi="Meiryo UI" w:cs="Meiryo UI"/>
                                <w:sz w:val="18"/>
                                <w:szCs w:val="18"/>
                              </w:rPr>
                            </w:pPr>
                            <w:r w:rsidRPr="001521DB">
                              <w:rPr>
                                <w:rFonts w:ascii="Meiryo UI" w:eastAsia="Meiryo UI" w:hAnsi="Meiryo UI" w:cs="Meiryo UI" w:hint="eastAsia"/>
                                <w:sz w:val="18"/>
                                <w:szCs w:val="18"/>
                              </w:rPr>
                              <w:t>土地改良工事費､土地費に係る期中金利､</w:t>
                            </w:r>
                          </w:p>
                          <w:p w14:paraId="7E25471E" w14:textId="77777777" w:rsidR="00D13AC1" w:rsidRPr="001521DB" w:rsidRDefault="00D13AC1" w:rsidP="00D4589E">
                            <w:pPr>
                              <w:spacing w:line="220" w:lineRule="exact"/>
                              <w:ind w:firstLineChars="100" w:firstLine="180"/>
                              <w:jc w:val="left"/>
                              <w:rPr>
                                <w:rFonts w:ascii="Meiryo UI" w:eastAsia="Meiryo UI" w:hAnsi="Meiryo UI" w:cs="Meiryo UI"/>
                                <w:sz w:val="18"/>
                                <w:szCs w:val="18"/>
                              </w:rPr>
                            </w:pPr>
                            <w:r w:rsidRPr="001521DB">
                              <w:rPr>
                                <w:rFonts w:ascii="Meiryo UI" w:eastAsia="Meiryo UI" w:hAnsi="Meiryo UI" w:cs="Meiryo UI" w:hint="eastAsia"/>
                                <w:sz w:val="18"/>
                                <w:szCs w:val="18"/>
                              </w:rPr>
                              <w:t>融資手数料の合計です｡</w:t>
                            </w:r>
                          </w:p>
                          <w:p w14:paraId="772633B2" w14:textId="77777777" w:rsidR="00D13AC1" w:rsidRPr="001521DB" w:rsidRDefault="00D13AC1" w:rsidP="00D4589E">
                            <w:pPr>
                              <w:spacing w:line="220" w:lineRule="exact"/>
                              <w:ind w:firstLineChars="50" w:firstLine="90"/>
                              <w:jc w:val="left"/>
                              <w:rPr>
                                <w:rFonts w:ascii="Meiryo UI" w:eastAsia="Meiryo UI" w:hAnsi="Meiryo UI" w:cs="Meiryo UI"/>
                                <w:sz w:val="18"/>
                                <w:szCs w:val="18"/>
                              </w:rPr>
                            </w:pPr>
                            <w:r w:rsidRPr="001521DB">
                              <w:rPr>
                                <w:rFonts w:ascii="Meiryo UI" w:eastAsia="Meiryo UI" w:hAnsi="Meiryo UI" w:cs="Meiryo UI" w:hint="eastAsia"/>
                                <w:sz w:val="18"/>
                                <w:szCs w:val="18"/>
                              </w:rPr>
                              <w:t>・解体建物が存する土地(所有権､借地権)を取得後</w:t>
                            </w:r>
                          </w:p>
                          <w:p w14:paraId="0F9A1FCA" w14:textId="77777777" w:rsidR="00D13AC1" w:rsidRPr="001521DB" w:rsidRDefault="00D13AC1" w:rsidP="00D4589E">
                            <w:pPr>
                              <w:spacing w:line="220" w:lineRule="exact"/>
                              <w:ind w:firstLineChars="100" w:firstLine="180"/>
                              <w:jc w:val="left"/>
                              <w:rPr>
                                <w:rFonts w:ascii="Meiryo UI" w:eastAsia="Meiryo UI" w:hAnsi="Meiryo UI" w:cs="Meiryo UI"/>
                                <w:sz w:val="18"/>
                                <w:szCs w:val="18"/>
                              </w:rPr>
                            </w:pPr>
                            <w:r>
                              <w:rPr>
                                <w:rFonts w:ascii="Meiryo UI" w:eastAsia="Meiryo UI" w:hAnsi="Meiryo UI" w:cs="Meiryo UI" w:hint="eastAsia"/>
                                <w:sz w:val="18"/>
                                <w:szCs w:val="18"/>
                              </w:rPr>
                              <w:t>1</w:t>
                            </w:r>
                            <w:r w:rsidRPr="001521DB">
                              <w:rPr>
                                <w:rFonts w:ascii="Meiryo UI" w:eastAsia="Meiryo UI" w:hAnsi="Meiryo UI" w:cs="Meiryo UI" w:hint="eastAsia"/>
                                <w:sz w:val="18"/>
                                <w:szCs w:val="18"/>
                              </w:rPr>
                              <w:t>年以内に解体工事に着手する場合の解体工事費は</w:t>
                            </w:r>
                          </w:p>
                          <w:p w14:paraId="26C2400E" w14:textId="77777777" w:rsidR="00D13AC1" w:rsidRPr="001521DB" w:rsidRDefault="00D13AC1" w:rsidP="00D4589E">
                            <w:pPr>
                              <w:spacing w:line="220" w:lineRule="exact"/>
                              <w:ind w:firstLineChars="100" w:firstLine="180"/>
                              <w:jc w:val="left"/>
                              <w:rPr>
                                <w:rFonts w:ascii="Meiryo UI" w:eastAsia="Meiryo UI" w:hAnsi="Meiryo UI" w:cs="Meiryo UI"/>
                                <w:sz w:val="18"/>
                                <w:szCs w:val="18"/>
                              </w:rPr>
                            </w:pPr>
                            <w:r w:rsidRPr="001521DB">
                              <w:rPr>
                                <w:rFonts w:ascii="Meiryo UI" w:eastAsia="Meiryo UI" w:hAnsi="Meiryo UI" w:cs="Meiryo UI" w:hint="eastAsia"/>
                                <w:sz w:val="18"/>
                                <w:szCs w:val="18"/>
                              </w:rPr>
                              <w:t>土地費に計上します｡</w:t>
                            </w:r>
                          </w:p>
                          <w:p w14:paraId="0520315B" w14:textId="77777777" w:rsidR="00D13AC1" w:rsidRPr="001521DB" w:rsidRDefault="00D13AC1" w:rsidP="00EB1CEA">
                            <w:pPr>
                              <w:spacing w:line="220" w:lineRule="exact"/>
                              <w:jc w:val="left"/>
                              <w:rPr>
                                <w:rFonts w:ascii="Meiryo UI" w:eastAsia="Meiryo UI" w:hAnsi="Meiryo UI" w:cs="Meiryo UI"/>
                                <w:sz w:val="18"/>
                                <w:szCs w:val="18"/>
                              </w:rPr>
                            </w:pPr>
                            <w:r w:rsidRPr="001521DB">
                              <w:rPr>
                                <w:rFonts w:ascii="Meiryo UI" w:eastAsia="Meiryo UI" w:hAnsi="Meiryo UI" w:cs="Meiryo UI" w:hint="eastAsia"/>
                                <w:sz w:val="18"/>
                                <w:szCs w:val="18"/>
                              </w:rPr>
                              <w:t>□建物費</w:t>
                            </w:r>
                          </w:p>
                          <w:p w14:paraId="3F12227C" w14:textId="77777777" w:rsidR="00D13AC1" w:rsidRPr="001521DB" w:rsidRDefault="00D13AC1" w:rsidP="00D4589E">
                            <w:pPr>
                              <w:spacing w:line="220" w:lineRule="exact"/>
                              <w:ind w:firstLineChars="100" w:firstLine="180"/>
                              <w:jc w:val="left"/>
                              <w:rPr>
                                <w:rFonts w:ascii="Meiryo UI" w:eastAsia="Meiryo UI" w:hAnsi="Meiryo UI" w:cs="Meiryo UI"/>
                                <w:sz w:val="18"/>
                                <w:szCs w:val="18"/>
                              </w:rPr>
                            </w:pPr>
                            <w:r w:rsidRPr="001521DB">
                              <w:rPr>
                                <w:rFonts w:ascii="Meiryo UI" w:eastAsia="Meiryo UI" w:hAnsi="Meiryo UI" w:cs="Meiryo UI" w:hint="eastAsia"/>
                                <w:sz w:val="18"/>
                                <w:szCs w:val="18"/>
                              </w:rPr>
                              <w:t>調査･設計費､建築工事費､期中建築工事金利､融資手数料､</w:t>
                            </w:r>
                          </w:p>
                          <w:p w14:paraId="35C1D241" w14:textId="77777777" w:rsidR="00D13AC1" w:rsidRPr="001521DB" w:rsidRDefault="00D13AC1" w:rsidP="00D4589E">
                            <w:pPr>
                              <w:spacing w:line="220" w:lineRule="exact"/>
                              <w:ind w:firstLineChars="100" w:firstLine="180"/>
                              <w:jc w:val="left"/>
                              <w:rPr>
                                <w:rFonts w:ascii="Meiryo UI" w:eastAsia="Meiryo UI" w:hAnsi="Meiryo UI" w:cs="Meiryo UI"/>
                                <w:sz w:val="18"/>
                                <w:szCs w:val="18"/>
                              </w:rPr>
                            </w:pPr>
                            <w:r w:rsidRPr="001521DB">
                              <w:rPr>
                                <w:rFonts w:ascii="Meiryo UI" w:eastAsia="Meiryo UI" w:hAnsi="Meiryo UI" w:cs="Meiryo UI" w:hint="eastAsia"/>
                                <w:sz w:val="18"/>
                                <w:szCs w:val="18"/>
                              </w:rPr>
                              <w:t>補償費(借家人補償費､近隣対策費､電障対策費)の合計です｡</w:t>
                            </w:r>
                          </w:p>
                          <w:p w14:paraId="67ABCDF8" w14:textId="77777777" w:rsidR="00D13AC1" w:rsidRDefault="00D13AC1" w:rsidP="00EB1CEA">
                            <w:pPr>
                              <w:spacing w:line="220" w:lineRule="exact"/>
                              <w:jc w:val="left"/>
                              <w:rPr>
                                <w:rFonts w:ascii="Meiryo UI" w:eastAsia="Meiryo UI" w:hAnsi="Meiryo UI" w:cs="Meiryo UI"/>
                                <w:sz w:val="18"/>
                                <w:szCs w:val="18"/>
                              </w:rPr>
                            </w:pPr>
                            <w:r w:rsidRPr="001521DB">
                              <w:rPr>
                                <w:rFonts w:ascii="Meiryo UI" w:eastAsia="Meiryo UI" w:hAnsi="Meiryo UI" w:cs="Meiryo UI" w:hint="eastAsia"/>
                                <w:sz w:val="18"/>
                                <w:szCs w:val="18"/>
                              </w:rPr>
                              <w:t>□開業費</w:t>
                            </w:r>
                          </w:p>
                          <w:p w14:paraId="45099270" w14:textId="77777777" w:rsidR="00D13AC1" w:rsidRPr="001521DB" w:rsidRDefault="00D13AC1" w:rsidP="00D4589E">
                            <w:pPr>
                              <w:spacing w:line="220" w:lineRule="exact"/>
                              <w:ind w:firstLineChars="100" w:firstLine="180"/>
                              <w:jc w:val="left"/>
                              <w:rPr>
                                <w:rFonts w:ascii="Meiryo UI" w:eastAsia="Meiryo UI" w:hAnsi="Meiryo UI" w:cs="Meiryo UI"/>
                                <w:sz w:val="18"/>
                                <w:szCs w:val="18"/>
                              </w:rPr>
                            </w:pPr>
                            <w:r w:rsidRPr="001521DB">
                              <w:rPr>
                                <w:rFonts w:ascii="Meiryo UI" w:eastAsia="Meiryo UI" w:hAnsi="Meiryo UI" w:cs="Meiryo UI" w:hint="eastAsia"/>
                                <w:sz w:val="18"/>
                                <w:szCs w:val="18"/>
                              </w:rPr>
                              <w:t>広告宣伝費です｡</w:t>
                            </w:r>
                          </w:p>
                          <w:p w14:paraId="1B43A962" w14:textId="77777777" w:rsidR="00D13AC1" w:rsidRPr="001521DB" w:rsidRDefault="00D13AC1" w:rsidP="00EB1CEA">
                            <w:pPr>
                              <w:spacing w:line="220" w:lineRule="exact"/>
                              <w:jc w:val="left"/>
                              <w:rPr>
                                <w:rFonts w:ascii="Meiryo UI" w:eastAsia="Meiryo UI" w:hAnsi="Meiryo UI" w:cs="Meiryo UI"/>
                                <w:sz w:val="18"/>
                                <w:szCs w:val="18"/>
                              </w:rPr>
                            </w:pPr>
                            <w:r w:rsidRPr="001521DB">
                              <w:rPr>
                                <w:rFonts w:ascii="Meiryo UI" w:eastAsia="Meiryo UI" w:hAnsi="Meiryo UI" w:cs="Meiryo UI" w:hint="eastAsia"/>
                                <w:sz w:val="18"/>
                                <w:szCs w:val="18"/>
                              </w:rPr>
                              <w:t>□繰延費</w:t>
                            </w:r>
                          </w:p>
                          <w:p w14:paraId="0DC5CE26" w14:textId="77777777" w:rsidR="00D13AC1" w:rsidRPr="001521DB" w:rsidRDefault="00D13AC1" w:rsidP="00D4589E">
                            <w:pPr>
                              <w:spacing w:line="220" w:lineRule="exact"/>
                              <w:ind w:firstLineChars="100" w:firstLine="180"/>
                              <w:jc w:val="left"/>
                              <w:rPr>
                                <w:rFonts w:ascii="Meiryo UI" w:eastAsia="Meiryo UI" w:hAnsi="Meiryo UI" w:cs="Meiryo UI"/>
                                <w:sz w:val="18"/>
                                <w:szCs w:val="18"/>
                              </w:rPr>
                            </w:pPr>
                            <w:r w:rsidRPr="001521DB">
                              <w:rPr>
                                <w:rFonts w:ascii="Meiryo UI" w:eastAsia="Meiryo UI" w:hAnsi="Meiryo UI" w:cs="Meiryo UI" w:hint="eastAsia"/>
                                <w:sz w:val="18"/>
                                <w:szCs w:val="18"/>
                              </w:rPr>
                              <w:t>負担金です｡</w:t>
                            </w:r>
                          </w:p>
                          <w:p w14:paraId="78824E75" w14:textId="77777777" w:rsidR="00D13AC1" w:rsidRPr="001521DB" w:rsidRDefault="00D13AC1" w:rsidP="00EB1CEA">
                            <w:pPr>
                              <w:spacing w:line="220" w:lineRule="exact"/>
                              <w:jc w:val="left"/>
                              <w:rPr>
                                <w:rFonts w:ascii="Meiryo UI" w:eastAsia="Meiryo UI" w:hAnsi="Meiryo UI" w:cs="Meiryo UI"/>
                                <w:sz w:val="18"/>
                                <w:szCs w:val="18"/>
                              </w:rPr>
                            </w:pPr>
                            <w:r w:rsidRPr="001521DB">
                              <w:rPr>
                                <w:rFonts w:ascii="Meiryo UI" w:eastAsia="Meiryo UI" w:hAnsi="Meiryo UI" w:cs="Meiryo UI" w:hint="eastAsia"/>
                                <w:sz w:val="18"/>
                                <w:szCs w:val="18"/>
                              </w:rPr>
                              <w:t>□前払費</w:t>
                            </w:r>
                          </w:p>
                          <w:p w14:paraId="3A08E9B9" w14:textId="77777777" w:rsidR="00D13AC1" w:rsidRPr="001521DB" w:rsidRDefault="00D13AC1" w:rsidP="00D4589E">
                            <w:pPr>
                              <w:spacing w:line="220" w:lineRule="exact"/>
                              <w:ind w:firstLineChars="100" w:firstLine="180"/>
                              <w:jc w:val="left"/>
                              <w:rPr>
                                <w:rFonts w:ascii="Meiryo UI" w:eastAsia="Meiryo UI" w:hAnsi="Meiryo UI" w:cs="Meiryo UI"/>
                                <w:sz w:val="18"/>
                                <w:szCs w:val="18"/>
                              </w:rPr>
                            </w:pPr>
                            <w:r w:rsidRPr="001521DB">
                              <w:rPr>
                                <w:rFonts w:ascii="Meiryo UI" w:eastAsia="Meiryo UI" w:hAnsi="Meiryo UI" w:cs="Meiryo UI" w:hint="eastAsia"/>
                                <w:sz w:val="18"/>
                                <w:szCs w:val="18"/>
                              </w:rPr>
                              <w:t>借地の前払地代､長期一括払の火災保険料です｡</w:t>
                            </w:r>
                          </w:p>
                          <w:p w14:paraId="02FB2492" w14:textId="77777777" w:rsidR="00D13AC1" w:rsidRPr="001521DB" w:rsidRDefault="00D13AC1" w:rsidP="00EB1CEA">
                            <w:pPr>
                              <w:spacing w:line="220" w:lineRule="exact"/>
                              <w:jc w:val="left"/>
                              <w:rPr>
                                <w:rFonts w:ascii="Meiryo UI" w:eastAsia="Meiryo UI" w:hAnsi="Meiryo UI" w:cs="Meiryo UI"/>
                                <w:sz w:val="18"/>
                                <w:szCs w:val="18"/>
                              </w:rPr>
                            </w:pPr>
                            <w:r w:rsidRPr="001521DB">
                              <w:rPr>
                                <w:rFonts w:ascii="Meiryo UI" w:eastAsia="Meiryo UI" w:hAnsi="Meiryo UI" w:cs="Meiryo UI" w:hint="eastAsia"/>
                                <w:sz w:val="18"/>
                                <w:szCs w:val="18"/>
                              </w:rPr>
                              <w:t>□諸経費</w:t>
                            </w:r>
                          </w:p>
                          <w:p w14:paraId="77B697A7" w14:textId="77777777" w:rsidR="00D13AC1" w:rsidRDefault="00D13AC1" w:rsidP="00590CDD">
                            <w:pPr>
                              <w:spacing w:line="220" w:lineRule="exact"/>
                              <w:ind w:firstLineChars="100" w:firstLine="180"/>
                              <w:jc w:val="left"/>
                              <w:rPr>
                                <w:rFonts w:ascii="Meiryo UI" w:eastAsia="Meiryo UI" w:hAnsi="Meiryo UI" w:cs="Meiryo UI"/>
                                <w:sz w:val="18"/>
                                <w:szCs w:val="18"/>
                              </w:rPr>
                            </w:pPr>
                            <w:r w:rsidRPr="001521DB">
                              <w:rPr>
                                <w:rFonts w:ascii="Meiryo UI" w:eastAsia="Meiryo UI" w:hAnsi="Meiryo UI" w:cs="Meiryo UI" w:hint="eastAsia"/>
                                <w:sz w:val="18"/>
                                <w:szCs w:val="18"/>
                              </w:rPr>
                              <w:t>諸経費に計上する解体工事費､借地の工事中地代､租税公課､</w:t>
                            </w:r>
                          </w:p>
                          <w:p w14:paraId="32E4DEBA" w14:textId="77777777" w:rsidR="00D13AC1" w:rsidRPr="001521DB" w:rsidRDefault="00D13AC1" w:rsidP="00D4589E">
                            <w:pPr>
                              <w:spacing w:line="220" w:lineRule="exact"/>
                              <w:ind w:firstLineChars="100" w:firstLine="180"/>
                              <w:jc w:val="left"/>
                              <w:rPr>
                                <w:rFonts w:ascii="Meiryo UI" w:eastAsia="Meiryo UI" w:hAnsi="Meiryo UI" w:cs="Meiryo UI"/>
                                <w:sz w:val="18"/>
                                <w:szCs w:val="18"/>
                              </w:rPr>
                            </w:pPr>
                            <w:r w:rsidRPr="001521DB">
                              <w:rPr>
                                <w:rFonts w:ascii="Meiryo UI" w:eastAsia="Meiryo UI" w:hAnsi="Meiryo UI" w:cs="Meiryo UI" w:hint="eastAsia"/>
                                <w:sz w:val="18"/>
                                <w:szCs w:val="18"/>
                              </w:rPr>
                              <w:t>登記委託費､移転費等のその他費用､予備費(調達剰余金)の</w:t>
                            </w:r>
                          </w:p>
                          <w:p w14:paraId="1141561F" w14:textId="77777777" w:rsidR="00D13AC1" w:rsidRPr="001521DB" w:rsidRDefault="00D13AC1" w:rsidP="00D4589E">
                            <w:pPr>
                              <w:spacing w:line="220" w:lineRule="exact"/>
                              <w:ind w:firstLineChars="100" w:firstLine="180"/>
                              <w:jc w:val="left"/>
                              <w:rPr>
                                <w:rFonts w:ascii="Meiryo UI" w:eastAsia="Meiryo UI" w:hAnsi="Meiryo UI" w:cs="Meiryo UI"/>
                                <w:sz w:val="18"/>
                                <w:szCs w:val="18"/>
                              </w:rPr>
                            </w:pPr>
                            <w:r w:rsidRPr="001521DB">
                              <w:rPr>
                                <w:rFonts w:ascii="Meiryo UI" w:eastAsia="Meiryo UI" w:hAnsi="Meiryo UI" w:cs="Meiryo UI" w:hint="eastAsia"/>
                                <w:sz w:val="18"/>
                                <w:szCs w:val="18"/>
                              </w:rPr>
                              <w:t>合計です｡</w:t>
                            </w:r>
                          </w:p>
                          <w:p w14:paraId="1291A0DB" w14:textId="77777777" w:rsidR="00D13AC1" w:rsidRPr="001521DB" w:rsidRDefault="00D13AC1" w:rsidP="00D4589E">
                            <w:pPr>
                              <w:spacing w:line="220" w:lineRule="exact"/>
                              <w:ind w:firstLineChars="50" w:firstLine="90"/>
                              <w:jc w:val="left"/>
                              <w:rPr>
                                <w:rFonts w:ascii="Meiryo UI" w:eastAsia="Meiryo UI" w:hAnsi="Meiryo UI" w:cs="Meiryo UI"/>
                                <w:sz w:val="18"/>
                                <w:szCs w:val="18"/>
                              </w:rPr>
                            </w:pPr>
                            <w:r w:rsidRPr="001521DB">
                              <w:rPr>
                                <w:rFonts w:ascii="Meiryo UI" w:eastAsia="Meiryo UI" w:hAnsi="Meiryo UI" w:cs="Meiryo UI" w:hint="eastAsia"/>
                                <w:sz w:val="18"/>
                                <w:szCs w:val="18"/>
                              </w:rPr>
                              <w:t>・解体建物が存する土地(所有権､借地権)を取得後</w:t>
                            </w:r>
                          </w:p>
                          <w:p w14:paraId="77D4B0DF" w14:textId="77777777" w:rsidR="00D13AC1" w:rsidRPr="001521DB" w:rsidRDefault="00D13AC1" w:rsidP="00D4589E">
                            <w:pPr>
                              <w:spacing w:line="220" w:lineRule="exact"/>
                              <w:ind w:firstLineChars="100" w:firstLine="180"/>
                              <w:jc w:val="left"/>
                              <w:rPr>
                                <w:rFonts w:ascii="Meiryo UI" w:eastAsia="Meiryo UI" w:hAnsi="Meiryo UI" w:cs="Meiryo UI"/>
                                <w:sz w:val="18"/>
                                <w:szCs w:val="18"/>
                              </w:rPr>
                            </w:pPr>
                            <w:r w:rsidRPr="001521DB">
                              <w:rPr>
                                <w:rFonts w:ascii="Meiryo UI" w:eastAsia="Meiryo UI" w:hAnsi="Meiryo UI" w:cs="Meiryo UI" w:hint="eastAsia"/>
                                <w:sz w:val="18"/>
                                <w:szCs w:val="18"/>
                              </w:rPr>
                              <w:t>1年以降に解体工事に着手する場合の解体工事費は</w:t>
                            </w:r>
                          </w:p>
                          <w:p w14:paraId="35924782" w14:textId="77777777" w:rsidR="00D13AC1" w:rsidRDefault="00D13AC1" w:rsidP="00D4589E">
                            <w:pPr>
                              <w:spacing w:line="220" w:lineRule="exact"/>
                              <w:ind w:firstLineChars="100" w:firstLine="180"/>
                              <w:jc w:val="left"/>
                              <w:rPr>
                                <w:rFonts w:ascii="Meiryo UI" w:eastAsia="Meiryo UI" w:hAnsi="Meiryo UI" w:cs="Meiryo UI"/>
                                <w:sz w:val="18"/>
                                <w:szCs w:val="18"/>
                              </w:rPr>
                            </w:pPr>
                            <w:r w:rsidRPr="001521DB">
                              <w:rPr>
                                <w:rFonts w:ascii="Meiryo UI" w:eastAsia="Meiryo UI" w:hAnsi="Meiryo UI" w:cs="Meiryo UI" w:hint="eastAsia"/>
                                <w:sz w:val="18"/>
                                <w:szCs w:val="18"/>
                              </w:rPr>
                              <w:t>諸経費に計上します｡</w:t>
                            </w:r>
                          </w:p>
                          <w:p w14:paraId="3B3AF21F" w14:textId="778F6F48" w:rsidR="00590CDD" w:rsidRPr="00E25716" w:rsidRDefault="00590CDD" w:rsidP="00590CDD">
                            <w:pPr>
                              <w:spacing w:line="220" w:lineRule="exact"/>
                              <w:jc w:val="left"/>
                              <w:rPr>
                                <w:rFonts w:ascii="Meiryo UI" w:eastAsia="Meiryo UI" w:hAnsi="Meiryo UI" w:cs="Meiryo UI"/>
                                <w:sz w:val="18"/>
                                <w:szCs w:val="18"/>
                              </w:rPr>
                            </w:pPr>
                            <w:r w:rsidRPr="00E25716">
                              <w:rPr>
                                <w:rFonts w:ascii="Meiryo UI" w:eastAsia="Meiryo UI" w:hAnsi="Meiryo UI" w:cs="Meiryo UI" w:hint="eastAsia"/>
                                <w:sz w:val="18"/>
                                <w:szCs w:val="18"/>
                              </w:rPr>
                              <w:t>□控除対象外繰延消費税</w:t>
                            </w:r>
                          </w:p>
                          <w:p w14:paraId="0C677593" w14:textId="77777777" w:rsidR="00590CDD" w:rsidRPr="00E25716" w:rsidRDefault="00590CDD" w:rsidP="00590CDD">
                            <w:pPr>
                              <w:spacing w:line="220" w:lineRule="exact"/>
                              <w:jc w:val="left"/>
                              <w:rPr>
                                <w:rFonts w:ascii="Meiryo UI" w:eastAsia="Meiryo UI" w:hAnsi="Meiryo UI" w:cs="Meiryo UI"/>
                                <w:sz w:val="18"/>
                                <w:szCs w:val="18"/>
                              </w:rPr>
                            </w:pPr>
                            <w:r w:rsidRPr="00E25716">
                              <w:rPr>
                                <w:rFonts w:ascii="Meiryo UI" w:eastAsia="Meiryo UI" w:hAnsi="Meiryo UI" w:cs="Meiryo UI" w:hint="eastAsia"/>
                                <w:sz w:val="18"/>
                                <w:szCs w:val="18"/>
                              </w:rPr>
                              <w:t xml:space="preserve">　 賃貸住宅の建設や取得に係る消費税は仕入税額控除の</w:t>
                            </w:r>
                          </w:p>
                          <w:p w14:paraId="76F17533" w14:textId="5A052C63" w:rsidR="00590CDD" w:rsidRPr="00590CDD" w:rsidRDefault="00590CDD" w:rsidP="00590CDD">
                            <w:pPr>
                              <w:spacing w:line="220" w:lineRule="exact"/>
                              <w:ind w:firstLineChars="100" w:firstLine="180"/>
                              <w:jc w:val="left"/>
                              <w:rPr>
                                <w:rFonts w:ascii="Meiryo UI" w:eastAsia="Meiryo UI" w:hAnsi="Meiryo UI" w:cs="Meiryo UI"/>
                                <w:sz w:val="18"/>
                                <w:szCs w:val="18"/>
                              </w:rPr>
                            </w:pPr>
                            <w:r w:rsidRPr="00E25716">
                              <w:rPr>
                                <w:rFonts w:ascii="Meiryo UI" w:eastAsia="Meiryo UI" w:hAnsi="Meiryo UI" w:cs="Meiryo UI" w:hint="eastAsia"/>
                                <w:sz w:val="18"/>
                                <w:szCs w:val="18"/>
                              </w:rPr>
                              <w:t>対象外のため,正味事業予算に計上します。</w:t>
                            </w:r>
                          </w:p>
                          <w:p w14:paraId="47CE20AA" w14:textId="77777777" w:rsidR="00D13AC1" w:rsidRPr="001521DB" w:rsidRDefault="00D13AC1" w:rsidP="0014426F">
                            <w:pPr>
                              <w:spacing w:line="220" w:lineRule="exact"/>
                              <w:jc w:val="left"/>
                              <w:rPr>
                                <w:rFonts w:ascii="Meiryo UI" w:eastAsia="Meiryo UI" w:hAnsi="Meiryo UI" w:cs="Meiryo UI"/>
                                <w:sz w:val="18"/>
                                <w:szCs w:val="18"/>
                              </w:rPr>
                            </w:pPr>
                            <w:r w:rsidRPr="009B2F9E">
                              <w:rPr>
                                <w:rFonts w:ascii="Meiryo UI" w:eastAsia="Meiryo UI" w:hAnsi="Meiryo UI" w:cs="Meiryo UI" w:hint="eastAsia"/>
                                <w:sz w:val="18"/>
                                <w:szCs w:val="18"/>
                              </w:rPr>
                              <w:t>□</w:t>
                            </w:r>
                            <w:r w:rsidRPr="001521DB">
                              <w:rPr>
                                <w:rFonts w:ascii="Meiryo UI" w:eastAsia="Meiryo UI" w:hAnsi="Meiryo UI" w:cs="Meiryo UI" w:hint="eastAsia"/>
                                <w:sz w:val="18"/>
                                <w:szCs w:val="18"/>
                              </w:rPr>
                              <w:t>正味事業予算</w:t>
                            </w:r>
                          </w:p>
                          <w:p w14:paraId="49C7FCD0" w14:textId="77777777" w:rsidR="00D13AC1" w:rsidRPr="001521DB" w:rsidRDefault="00D13AC1" w:rsidP="00D4589E">
                            <w:pPr>
                              <w:spacing w:line="220" w:lineRule="exact"/>
                              <w:ind w:firstLineChars="100" w:firstLine="180"/>
                              <w:jc w:val="left"/>
                              <w:rPr>
                                <w:rFonts w:ascii="Meiryo UI" w:eastAsia="Meiryo UI" w:hAnsi="Meiryo UI" w:cs="Meiryo UI"/>
                                <w:sz w:val="18"/>
                                <w:szCs w:val="18"/>
                              </w:rPr>
                            </w:pPr>
                            <w:r w:rsidRPr="001521DB">
                              <w:rPr>
                                <w:rFonts w:ascii="Meiryo UI" w:eastAsia="Meiryo UI" w:hAnsi="Meiryo UI" w:cs="Meiryo UI" w:hint="eastAsia"/>
                                <w:sz w:val="18"/>
                                <w:szCs w:val="18"/>
                              </w:rPr>
                              <w:t>本ソフトでは</w:t>
                            </w:r>
                          </w:p>
                          <w:p w14:paraId="183A9659" w14:textId="77777777" w:rsidR="00D13AC1" w:rsidRPr="001521DB" w:rsidRDefault="00D13AC1" w:rsidP="00D4589E">
                            <w:pPr>
                              <w:spacing w:line="220" w:lineRule="exact"/>
                              <w:ind w:firstLineChars="100" w:firstLine="180"/>
                              <w:jc w:val="left"/>
                              <w:rPr>
                                <w:rFonts w:ascii="Meiryo UI" w:eastAsia="Meiryo UI" w:hAnsi="Meiryo UI" w:cs="Meiryo UI"/>
                                <w:sz w:val="18"/>
                                <w:szCs w:val="18"/>
                              </w:rPr>
                            </w:pPr>
                            <w:r w:rsidRPr="001521DB">
                              <w:rPr>
                                <w:rFonts w:ascii="Meiryo UI" w:eastAsia="Meiryo UI" w:hAnsi="Meiryo UI" w:cs="Meiryo UI" w:hint="eastAsia"/>
                                <w:sz w:val="18"/>
                                <w:szCs w:val="18"/>
                              </w:rPr>
                              <w:t>利回り等の収益性検証の分母に用いる事業費には</w:t>
                            </w:r>
                          </w:p>
                          <w:p w14:paraId="1AA6A58F" w14:textId="0155235A" w:rsidR="00D13AC1" w:rsidRPr="001521DB" w:rsidRDefault="00D13AC1" w:rsidP="00D4589E">
                            <w:pPr>
                              <w:spacing w:line="220" w:lineRule="exact"/>
                              <w:ind w:firstLineChars="100" w:firstLine="180"/>
                              <w:jc w:val="left"/>
                              <w:rPr>
                                <w:rFonts w:ascii="Meiryo UI" w:eastAsia="Meiryo UI" w:hAnsi="Meiryo UI" w:cs="Meiryo UI"/>
                                <w:sz w:val="18"/>
                                <w:szCs w:val="18"/>
                              </w:rPr>
                            </w:pPr>
                            <w:r w:rsidRPr="001521DB">
                              <w:rPr>
                                <w:rFonts w:ascii="Meiryo UI" w:eastAsia="Meiryo UI" w:hAnsi="Meiryo UI" w:cs="Meiryo UI" w:hint="eastAsia"/>
                                <w:sz w:val="18"/>
                                <w:szCs w:val="18"/>
                              </w:rPr>
                              <w:t>事業予算か</w:t>
                            </w:r>
                            <w:r w:rsidRPr="00C62C09">
                              <w:rPr>
                                <w:rFonts w:ascii="Meiryo UI" w:eastAsia="Meiryo UI" w:hAnsi="Meiryo UI" w:cs="Meiryo UI" w:hint="eastAsia"/>
                                <w:sz w:val="18"/>
                                <w:szCs w:val="18"/>
                              </w:rPr>
                              <w:t>ら､還付される消費税や</w:t>
                            </w:r>
                          </w:p>
                          <w:p w14:paraId="062A0E88" w14:textId="77777777" w:rsidR="00D13AC1" w:rsidRPr="001521DB" w:rsidRDefault="00D13AC1" w:rsidP="00D4589E">
                            <w:pPr>
                              <w:spacing w:line="220" w:lineRule="exact"/>
                              <w:ind w:firstLineChars="100" w:firstLine="180"/>
                              <w:jc w:val="left"/>
                              <w:rPr>
                                <w:rFonts w:ascii="Meiryo UI" w:eastAsia="Meiryo UI" w:hAnsi="Meiryo UI" w:cs="Meiryo UI"/>
                                <w:sz w:val="18"/>
                                <w:szCs w:val="18"/>
                              </w:rPr>
                            </w:pPr>
                            <w:r w:rsidRPr="001521DB">
                              <w:rPr>
                                <w:rFonts w:ascii="Meiryo UI" w:eastAsia="Meiryo UI" w:hAnsi="Meiryo UI" w:cs="Meiryo UI" w:hint="eastAsia"/>
                                <w:sz w:val="18"/>
                                <w:szCs w:val="18"/>
                              </w:rPr>
                              <w:t>プロジェクトに関係がないその他予算(既借入金返済､留保金)を</w:t>
                            </w:r>
                          </w:p>
                          <w:p w14:paraId="167C37FF" w14:textId="77777777" w:rsidR="00D13AC1" w:rsidRPr="001521DB" w:rsidRDefault="00D13AC1" w:rsidP="00D4589E">
                            <w:pPr>
                              <w:spacing w:line="220" w:lineRule="exact"/>
                              <w:ind w:firstLineChars="100" w:firstLine="180"/>
                              <w:jc w:val="left"/>
                              <w:rPr>
                                <w:rFonts w:ascii="Meiryo UI" w:eastAsia="Meiryo UI" w:hAnsi="Meiryo UI" w:cs="Meiryo UI"/>
                                <w:sz w:val="18"/>
                                <w:szCs w:val="18"/>
                              </w:rPr>
                            </w:pPr>
                            <w:r w:rsidRPr="001521DB">
                              <w:rPr>
                                <w:rFonts w:ascii="Meiryo UI" w:eastAsia="Meiryo UI" w:hAnsi="Meiryo UI" w:cs="Meiryo UI" w:hint="eastAsia"/>
                                <w:sz w:val="18"/>
                                <w:szCs w:val="18"/>
                              </w:rPr>
                              <w:t>除外した正味事業予算を採用します｡</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4615D06B" id="Text Box 607" o:spid="_x0000_s1068" type="#_x0000_t202" style="position:absolute;left:0;text-align:left;margin-left:62.9pt;margin-top:134.25pt;width:259.5pt;height:364.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" strokecolor="#272727" strokeweight="1pt">
                <v:textbox>
                  <w:txbxContent>
                    <w:p w14:paraId="08F7CB57" w14:textId="77777777" w:rsidR="00D13AC1" w:rsidRPr="001521DB" w:rsidRDefault="00D13AC1" w:rsidP="00B3063C">
                      <w:pPr>
                        <w:spacing w:line="220" w:lineRule="exact"/>
                        <w:jc w:val="left"/>
                        <w:rPr>
                          <w:rFonts w:ascii="Meiryo UI" w:eastAsia="Meiryo UI" w:hAnsi="Meiryo UI" w:cs="Meiryo UI"/>
                          <w:sz w:val="18"/>
                          <w:szCs w:val="18"/>
                        </w:rPr>
                      </w:pPr>
                      <w:r w:rsidRPr="001521DB">
                        <w:rPr>
                          <w:rFonts w:ascii="Meiryo UI" w:eastAsia="Meiryo UI" w:hAnsi="Meiryo UI" w:cs="Meiryo UI" w:hint="eastAsia"/>
                          <w:sz w:val="18"/>
                          <w:szCs w:val="18"/>
                        </w:rPr>
                        <w:t>□土地費</w:t>
                      </w:r>
                    </w:p>
                    <w:p w14:paraId="25408945" w14:textId="77777777" w:rsidR="00D13AC1" w:rsidRPr="001521DB" w:rsidRDefault="00D13AC1" w:rsidP="00D4589E">
                      <w:pPr>
                        <w:spacing w:line="220" w:lineRule="exact"/>
                        <w:ind w:firstLineChars="100" w:firstLine="180"/>
                        <w:jc w:val="left"/>
                        <w:rPr>
                          <w:rFonts w:ascii="Meiryo UI" w:eastAsia="Meiryo UI" w:hAnsi="Meiryo UI" w:cs="Meiryo UI"/>
                          <w:sz w:val="18"/>
                          <w:szCs w:val="18"/>
                        </w:rPr>
                      </w:pPr>
                      <w:r w:rsidRPr="001521DB">
                        <w:rPr>
                          <w:rFonts w:ascii="Meiryo UI" w:eastAsia="Meiryo UI" w:hAnsi="Meiryo UI" w:cs="Meiryo UI" w:hint="eastAsia"/>
                          <w:sz w:val="18"/>
                          <w:szCs w:val="18"/>
                        </w:rPr>
                        <w:t>土地代､借地の建替承諾料や保証金､仲介手数料､</w:t>
                      </w:r>
                    </w:p>
                    <w:p w14:paraId="37DEEC8A" w14:textId="77777777" w:rsidR="00D13AC1" w:rsidRPr="001521DB" w:rsidRDefault="00D13AC1" w:rsidP="00D4589E">
                      <w:pPr>
                        <w:spacing w:line="220" w:lineRule="exact"/>
                        <w:ind w:firstLineChars="100" w:firstLine="180"/>
                        <w:jc w:val="left"/>
                        <w:rPr>
                          <w:rFonts w:ascii="Meiryo UI" w:eastAsia="Meiryo UI" w:hAnsi="Meiryo UI" w:cs="Meiryo UI"/>
                          <w:sz w:val="18"/>
                          <w:szCs w:val="18"/>
                        </w:rPr>
                      </w:pPr>
                      <w:r w:rsidRPr="001521DB">
                        <w:rPr>
                          <w:rFonts w:ascii="Meiryo UI" w:eastAsia="Meiryo UI" w:hAnsi="Meiryo UI" w:cs="Meiryo UI" w:hint="eastAsia"/>
                          <w:sz w:val="18"/>
                          <w:szCs w:val="18"/>
                        </w:rPr>
                        <w:t>土地改良工事費､土地費に係る期中金利､</w:t>
                      </w:r>
                    </w:p>
                    <w:p w14:paraId="7E25471E" w14:textId="77777777" w:rsidR="00D13AC1" w:rsidRPr="001521DB" w:rsidRDefault="00D13AC1" w:rsidP="00D4589E">
                      <w:pPr>
                        <w:spacing w:line="220" w:lineRule="exact"/>
                        <w:ind w:firstLineChars="100" w:firstLine="180"/>
                        <w:jc w:val="left"/>
                        <w:rPr>
                          <w:rFonts w:ascii="Meiryo UI" w:eastAsia="Meiryo UI" w:hAnsi="Meiryo UI" w:cs="Meiryo UI"/>
                          <w:sz w:val="18"/>
                          <w:szCs w:val="18"/>
                        </w:rPr>
                      </w:pPr>
                      <w:r w:rsidRPr="001521DB">
                        <w:rPr>
                          <w:rFonts w:ascii="Meiryo UI" w:eastAsia="Meiryo UI" w:hAnsi="Meiryo UI" w:cs="Meiryo UI" w:hint="eastAsia"/>
                          <w:sz w:val="18"/>
                          <w:szCs w:val="18"/>
                        </w:rPr>
                        <w:t>融資手数料の合計です｡</w:t>
                      </w:r>
                    </w:p>
                    <w:p w14:paraId="772633B2" w14:textId="77777777" w:rsidR="00D13AC1" w:rsidRPr="001521DB" w:rsidRDefault="00D13AC1" w:rsidP="00D4589E">
                      <w:pPr>
                        <w:spacing w:line="220" w:lineRule="exact"/>
                        <w:ind w:firstLineChars="50" w:firstLine="90"/>
                        <w:jc w:val="left"/>
                        <w:rPr>
                          <w:rFonts w:ascii="Meiryo UI" w:eastAsia="Meiryo UI" w:hAnsi="Meiryo UI" w:cs="Meiryo UI"/>
                          <w:sz w:val="18"/>
                          <w:szCs w:val="18"/>
                        </w:rPr>
                      </w:pPr>
                      <w:r w:rsidRPr="001521DB">
                        <w:rPr>
                          <w:rFonts w:ascii="Meiryo UI" w:eastAsia="Meiryo UI" w:hAnsi="Meiryo UI" w:cs="Meiryo UI" w:hint="eastAsia"/>
                          <w:sz w:val="18"/>
                          <w:szCs w:val="18"/>
                        </w:rPr>
                        <w:t>・解体建物が存する土地(所有権､借地権)を取得後</w:t>
                      </w:r>
                    </w:p>
                    <w:p w14:paraId="0F9A1FCA" w14:textId="77777777" w:rsidR="00D13AC1" w:rsidRPr="001521DB" w:rsidRDefault="00D13AC1" w:rsidP="00D4589E">
                      <w:pPr>
                        <w:spacing w:line="220" w:lineRule="exact"/>
                        <w:ind w:firstLineChars="100" w:firstLine="180"/>
                        <w:jc w:val="left"/>
                        <w:rPr>
                          <w:rFonts w:ascii="Meiryo UI" w:eastAsia="Meiryo UI" w:hAnsi="Meiryo UI" w:cs="Meiryo UI"/>
                          <w:sz w:val="18"/>
                          <w:szCs w:val="18"/>
                        </w:rPr>
                      </w:pPr>
                      <w:r>
                        <w:rPr>
                          <w:rFonts w:ascii="Meiryo UI" w:eastAsia="Meiryo UI" w:hAnsi="Meiryo UI" w:cs="Meiryo UI" w:hint="eastAsia"/>
                          <w:sz w:val="18"/>
                          <w:szCs w:val="18"/>
                        </w:rPr>
                        <w:t>1</w:t>
                      </w:r>
                      <w:r w:rsidRPr="001521DB">
                        <w:rPr>
                          <w:rFonts w:ascii="Meiryo UI" w:eastAsia="Meiryo UI" w:hAnsi="Meiryo UI" w:cs="Meiryo UI" w:hint="eastAsia"/>
                          <w:sz w:val="18"/>
                          <w:szCs w:val="18"/>
                        </w:rPr>
                        <w:t>年以内に解体工事に着手する場合の解体工事費は</w:t>
                      </w:r>
                    </w:p>
                    <w:p w14:paraId="26C2400E" w14:textId="77777777" w:rsidR="00D13AC1" w:rsidRPr="001521DB" w:rsidRDefault="00D13AC1" w:rsidP="00D4589E">
                      <w:pPr>
                        <w:spacing w:line="220" w:lineRule="exact"/>
                        <w:ind w:firstLineChars="100" w:firstLine="180"/>
                        <w:jc w:val="left"/>
                        <w:rPr>
                          <w:rFonts w:ascii="Meiryo UI" w:eastAsia="Meiryo UI" w:hAnsi="Meiryo UI" w:cs="Meiryo UI"/>
                          <w:sz w:val="18"/>
                          <w:szCs w:val="18"/>
                        </w:rPr>
                      </w:pPr>
                      <w:r w:rsidRPr="001521DB">
                        <w:rPr>
                          <w:rFonts w:ascii="Meiryo UI" w:eastAsia="Meiryo UI" w:hAnsi="Meiryo UI" w:cs="Meiryo UI" w:hint="eastAsia"/>
                          <w:sz w:val="18"/>
                          <w:szCs w:val="18"/>
                        </w:rPr>
                        <w:t>土地費に計上します｡</w:t>
                      </w:r>
                    </w:p>
                    <w:p w14:paraId="0520315B" w14:textId="77777777" w:rsidR="00D13AC1" w:rsidRPr="001521DB" w:rsidRDefault="00D13AC1" w:rsidP="00EB1CEA">
                      <w:pPr>
                        <w:spacing w:line="220" w:lineRule="exact"/>
                        <w:jc w:val="left"/>
                        <w:rPr>
                          <w:rFonts w:ascii="Meiryo UI" w:eastAsia="Meiryo UI" w:hAnsi="Meiryo UI" w:cs="Meiryo UI"/>
                          <w:sz w:val="18"/>
                          <w:szCs w:val="18"/>
                        </w:rPr>
                      </w:pPr>
                      <w:r w:rsidRPr="001521DB">
                        <w:rPr>
                          <w:rFonts w:ascii="Meiryo UI" w:eastAsia="Meiryo UI" w:hAnsi="Meiryo UI" w:cs="Meiryo UI" w:hint="eastAsia"/>
                          <w:sz w:val="18"/>
                          <w:szCs w:val="18"/>
                        </w:rPr>
                        <w:t>□建物費</w:t>
                      </w:r>
                    </w:p>
                    <w:p w14:paraId="3F12227C" w14:textId="77777777" w:rsidR="00D13AC1" w:rsidRPr="001521DB" w:rsidRDefault="00D13AC1" w:rsidP="00D4589E">
                      <w:pPr>
                        <w:spacing w:line="220" w:lineRule="exact"/>
                        <w:ind w:firstLineChars="100" w:firstLine="180"/>
                        <w:jc w:val="left"/>
                        <w:rPr>
                          <w:rFonts w:ascii="Meiryo UI" w:eastAsia="Meiryo UI" w:hAnsi="Meiryo UI" w:cs="Meiryo UI"/>
                          <w:sz w:val="18"/>
                          <w:szCs w:val="18"/>
                        </w:rPr>
                      </w:pPr>
                      <w:r w:rsidRPr="001521DB">
                        <w:rPr>
                          <w:rFonts w:ascii="Meiryo UI" w:eastAsia="Meiryo UI" w:hAnsi="Meiryo UI" w:cs="Meiryo UI" w:hint="eastAsia"/>
                          <w:sz w:val="18"/>
                          <w:szCs w:val="18"/>
                        </w:rPr>
                        <w:t>調査･設計費､建築工事費､期中建築工事金利､融資手数料､</w:t>
                      </w:r>
                    </w:p>
                    <w:p w14:paraId="35C1D241" w14:textId="77777777" w:rsidR="00D13AC1" w:rsidRPr="001521DB" w:rsidRDefault="00D13AC1" w:rsidP="00D4589E">
                      <w:pPr>
                        <w:spacing w:line="220" w:lineRule="exact"/>
                        <w:ind w:firstLineChars="100" w:firstLine="180"/>
                        <w:jc w:val="left"/>
                        <w:rPr>
                          <w:rFonts w:ascii="Meiryo UI" w:eastAsia="Meiryo UI" w:hAnsi="Meiryo UI" w:cs="Meiryo UI"/>
                          <w:sz w:val="18"/>
                          <w:szCs w:val="18"/>
                        </w:rPr>
                      </w:pPr>
                      <w:r w:rsidRPr="001521DB">
                        <w:rPr>
                          <w:rFonts w:ascii="Meiryo UI" w:eastAsia="Meiryo UI" w:hAnsi="Meiryo UI" w:cs="Meiryo UI" w:hint="eastAsia"/>
                          <w:sz w:val="18"/>
                          <w:szCs w:val="18"/>
                        </w:rPr>
                        <w:t>補償費(借家人補償費､近隣対策費､電障対策費)の合計です｡</w:t>
                      </w:r>
                    </w:p>
                    <w:p w14:paraId="67ABCDF8" w14:textId="77777777" w:rsidR="00D13AC1" w:rsidRDefault="00D13AC1" w:rsidP="00EB1CEA">
                      <w:pPr>
                        <w:spacing w:line="220" w:lineRule="exact"/>
                        <w:jc w:val="left"/>
                        <w:rPr>
                          <w:rFonts w:ascii="Meiryo UI" w:eastAsia="Meiryo UI" w:hAnsi="Meiryo UI" w:cs="Meiryo UI"/>
                          <w:sz w:val="18"/>
                          <w:szCs w:val="18"/>
                        </w:rPr>
                      </w:pPr>
                      <w:r w:rsidRPr="001521DB">
                        <w:rPr>
                          <w:rFonts w:ascii="Meiryo UI" w:eastAsia="Meiryo UI" w:hAnsi="Meiryo UI" w:cs="Meiryo UI" w:hint="eastAsia"/>
                          <w:sz w:val="18"/>
                          <w:szCs w:val="18"/>
                        </w:rPr>
                        <w:t>□開業費</w:t>
                      </w:r>
                    </w:p>
                    <w:p w14:paraId="45099270" w14:textId="77777777" w:rsidR="00D13AC1" w:rsidRPr="001521DB" w:rsidRDefault="00D13AC1" w:rsidP="00D4589E">
                      <w:pPr>
                        <w:spacing w:line="220" w:lineRule="exact"/>
                        <w:ind w:firstLineChars="100" w:firstLine="180"/>
                        <w:jc w:val="left"/>
                        <w:rPr>
                          <w:rFonts w:ascii="Meiryo UI" w:eastAsia="Meiryo UI" w:hAnsi="Meiryo UI" w:cs="Meiryo UI"/>
                          <w:sz w:val="18"/>
                          <w:szCs w:val="18"/>
                        </w:rPr>
                      </w:pPr>
                      <w:r w:rsidRPr="001521DB">
                        <w:rPr>
                          <w:rFonts w:ascii="Meiryo UI" w:eastAsia="Meiryo UI" w:hAnsi="Meiryo UI" w:cs="Meiryo UI" w:hint="eastAsia"/>
                          <w:sz w:val="18"/>
                          <w:szCs w:val="18"/>
                        </w:rPr>
                        <w:t>広告宣伝費です｡</w:t>
                      </w:r>
                    </w:p>
                    <w:p w14:paraId="1B43A962" w14:textId="77777777" w:rsidR="00D13AC1" w:rsidRPr="001521DB" w:rsidRDefault="00D13AC1" w:rsidP="00EB1CEA">
                      <w:pPr>
                        <w:spacing w:line="220" w:lineRule="exact"/>
                        <w:jc w:val="left"/>
                        <w:rPr>
                          <w:rFonts w:ascii="Meiryo UI" w:eastAsia="Meiryo UI" w:hAnsi="Meiryo UI" w:cs="Meiryo UI"/>
                          <w:sz w:val="18"/>
                          <w:szCs w:val="18"/>
                        </w:rPr>
                      </w:pPr>
                      <w:r w:rsidRPr="001521DB">
                        <w:rPr>
                          <w:rFonts w:ascii="Meiryo UI" w:eastAsia="Meiryo UI" w:hAnsi="Meiryo UI" w:cs="Meiryo UI" w:hint="eastAsia"/>
                          <w:sz w:val="18"/>
                          <w:szCs w:val="18"/>
                        </w:rPr>
                        <w:t>□繰延費</w:t>
                      </w:r>
                    </w:p>
                    <w:p w14:paraId="0DC5CE26" w14:textId="77777777" w:rsidR="00D13AC1" w:rsidRPr="001521DB" w:rsidRDefault="00D13AC1" w:rsidP="00D4589E">
                      <w:pPr>
                        <w:spacing w:line="220" w:lineRule="exact"/>
                        <w:ind w:firstLineChars="100" w:firstLine="180"/>
                        <w:jc w:val="left"/>
                        <w:rPr>
                          <w:rFonts w:ascii="Meiryo UI" w:eastAsia="Meiryo UI" w:hAnsi="Meiryo UI" w:cs="Meiryo UI"/>
                          <w:sz w:val="18"/>
                          <w:szCs w:val="18"/>
                        </w:rPr>
                      </w:pPr>
                      <w:r w:rsidRPr="001521DB">
                        <w:rPr>
                          <w:rFonts w:ascii="Meiryo UI" w:eastAsia="Meiryo UI" w:hAnsi="Meiryo UI" w:cs="Meiryo UI" w:hint="eastAsia"/>
                          <w:sz w:val="18"/>
                          <w:szCs w:val="18"/>
                        </w:rPr>
                        <w:t>負担金です｡</w:t>
                      </w:r>
                    </w:p>
                    <w:p w14:paraId="78824E75" w14:textId="77777777" w:rsidR="00D13AC1" w:rsidRPr="001521DB" w:rsidRDefault="00D13AC1" w:rsidP="00EB1CEA">
                      <w:pPr>
                        <w:spacing w:line="220" w:lineRule="exact"/>
                        <w:jc w:val="left"/>
                        <w:rPr>
                          <w:rFonts w:ascii="Meiryo UI" w:eastAsia="Meiryo UI" w:hAnsi="Meiryo UI" w:cs="Meiryo UI"/>
                          <w:sz w:val="18"/>
                          <w:szCs w:val="18"/>
                        </w:rPr>
                      </w:pPr>
                      <w:r w:rsidRPr="001521DB">
                        <w:rPr>
                          <w:rFonts w:ascii="Meiryo UI" w:eastAsia="Meiryo UI" w:hAnsi="Meiryo UI" w:cs="Meiryo UI" w:hint="eastAsia"/>
                          <w:sz w:val="18"/>
                          <w:szCs w:val="18"/>
                        </w:rPr>
                        <w:t>□前払費</w:t>
                      </w:r>
                    </w:p>
                    <w:p w14:paraId="3A08E9B9" w14:textId="77777777" w:rsidR="00D13AC1" w:rsidRPr="001521DB" w:rsidRDefault="00D13AC1" w:rsidP="00D4589E">
                      <w:pPr>
                        <w:spacing w:line="220" w:lineRule="exact"/>
                        <w:ind w:firstLineChars="100" w:firstLine="180"/>
                        <w:jc w:val="left"/>
                        <w:rPr>
                          <w:rFonts w:ascii="Meiryo UI" w:eastAsia="Meiryo UI" w:hAnsi="Meiryo UI" w:cs="Meiryo UI"/>
                          <w:sz w:val="18"/>
                          <w:szCs w:val="18"/>
                        </w:rPr>
                      </w:pPr>
                      <w:r w:rsidRPr="001521DB">
                        <w:rPr>
                          <w:rFonts w:ascii="Meiryo UI" w:eastAsia="Meiryo UI" w:hAnsi="Meiryo UI" w:cs="Meiryo UI" w:hint="eastAsia"/>
                          <w:sz w:val="18"/>
                          <w:szCs w:val="18"/>
                        </w:rPr>
                        <w:t>借地の前払地代､長期一括払の火災保険料です｡</w:t>
                      </w:r>
                    </w:p>
                    <w:p w14:paraId="02FB2492" w14:textId="77777777" w:rsidR="00D13AC1" w:rsidRPr="001521DB" w:rsidRDefault="00D13AC1" w:rsidP="00EB1CEA">
                      <w:pPr>
                        <w:spacing w:line="220" w:lineRule="exact"/>
                        <w:jc w:val="left"/>
                        <w:rPr>
                          <w:rFonts w:ascii="Meiryo UI" w:eastAsia="Meiryo UI" w:hAnsi="Meiryo UI" w:cs="Meiryo UI"/>
                          <w:sz w:val="18"/>
                          <w:szCs w:val="18"/>
                        </w:rPr>
                      </w:pPr>
                      <w:r w:rsidRPr="001521DB">
                        <w:rPr>
                          <w:rFonts w:ascii="Meiryo UI" w:eastAsia="Meiryo UI" w:hAnsi="Meiryo UI" w:cs="Meiryo UI" w:hint="eastAsia"/>
                          <w:sz w:val="18"/>
                          <w:szCs w:val="18"/>
                        </w:rPr>
                        <w:t>□諸経費</w:t>
                      </w:r>
                    </w:p>
                    <w:p w14:paraId="77B697A7" w14:textId="77777777" w:rsidR="00D13AC1" w:rsidRDefault="00D13AC1" w:rsidP="00590CDD">
                      <w:pPr>
                        <w:spacing w:line="220" w:lineRule="exact"/>
                        <w:ind w:firstLineChars="100" w:firstLine="180"/>
                        <w:jc w:val="left"/>
                        <w:rPr>
                          <w:rFonts w:ascii="Meiryo UI" w:eastAsia="Meiryo UI" w:hAnsi="Meiryo UI" w:cs="Meiryo UI"/>
                          <w:sz w:val="18"/>
                          <w:szCs w:val="18"/>
                        </w:rPr>
                      </w:pPr>
                      <w:r w:rsidRPr="001521DB">
                        <w:rPr>
                          <w:rFonts w:ascii="Meiryo UI" w:eastAsia="Meiryo UI" w:hAnsi="Meiryo UI" w:cs="Meiryo UI" w:hint="eastAsia"/>
                          <w:sz w:val="18"/>
                          <w:szCs w:val="18"/>
                        </w:rPr>
                        <w:t>諸経費に計上する解体工事費､借地の工事中地代､租税公課､</w:t>
                      </w:r>
                    </w:p>
                    <w:p w14:paraId="32E4DEBA" w14:textId="77777777" w:rsidR="00D13AC1" w:rsidRPr="001521DB" w:rsidRDefault="00D13AC1" w:rsidP="00D4589E">
                      <w:pPr>
                        <w:spacing w:line="220" w:lineRule="exact"/>
                        <w:ind w:firstLineChars="100" w:firstLine="180"/>
                        <w:jc w:val="left"/>
                        <w:rPr>
                          <w:rFonts w:ascii="Meiryo UI" w:eastAsia="Meiryo UI" w:hAnsi="Meiryo UI" w:cs="Meiryo UI"/>
                          <w:sz w:val="18"/>
                          <w:szCs w:val="18"/>
                        </w:rPr>
                      </w:pPr>
                      <w:r w:rsidRPr="001521DB">
                        <w:rPr>
                          <w:rFonts w:ascii="Meiryo UI" w:eastAsia="Meiryo UI" w:hAnsi="Meiryo UI" w:cs="Meiryo UI" w:hint="eastAsia"/>
                          <w:sz w:val="18"/>
                          <w:szCs w:val="18"/>
                        </w:rPr>
                        <w:t>登記委託費､移転費等のその他費用､予備費(調達剰余金)の</w:t>
                      </w:r>
                    </w:p>
                    <w:p w14:paraId="1141561F" w14:textId="77777777" w:rsidR="00D13AC1" w:rsidRPr="001521DB" w:rsidRDefault="00D13AC1" w:rsidP="00D4589E">
                      <w:pPr>
                        <w:spacing w:line="220" w:lineRule="exact"/>
                        <w:ind w:firstLineChars="100" w:firstLine="180"/>
                        <w:jc w:val="left"/>
                        <w:rPr>
                          <w:rFonts w:ascii="Meiryo UI" w:eastAsia="Meiryo UI" w:hAnsi="Meiryo UI" w:cs="Meiryo UI"/>
                          <w:sz w:val="18"/>
                          <w:szCs w:val="18"/>
                        </w:rPr>
                      </w:pPr>
                      <w:r w:rsidRPr="001521DB">
                        <w:rPr>
                          <w:rFonts w:ascii="Meiryo UI" w:eastAsia="Meiryo UI" w:hAnsi="Meiryo UI" w:cs="Meiryo UI" w:hint="eastAsia"/>
                          <w:sz w:val="18"/>
                          <w:szCs w:val="18"/>
                        </w:rPr>
                        <w:t>合計です｡</w:t>
                      </w:r>
                    </w:p>
                    <w:p w14:paraId="1291A0DB" w14:textId="77777777" w:rsidR="00D13AC1" w:rsidRPr="001521DB" w:rsidRDefault="00D13AC1" w:rsidP="00D4589E">
                      <w:pPr>
                        <w:spacing w:line="220" w:lineRule="exact"/>
                        <w:ind w:firstLineChars="50" w:firstLine="90"/>
                        <w:jc w:val="left"/>
                        <w:rPr>
                          <w:rFonts w:ascii="Meiryo UI" w:eastAsia="Meiryo UI" w:hAnsi="Meiryo UI" w:cs="Meiryo UI"/>
                          <w:sz w:val="18"/>
                          <w:szCs w:val="18"/>
                        </w:rPr>
                      </w:pPr>
                      <w:r w:rsidRPr="001521DB">
                        <w:rPr>
                          <w:rFonts w:ascii="Meiryo UI" w:eastAsia="Meiryo UI" w:hAnsi="Meiryo UI" w:cs="Meiryo UI" w:hint="eastAsia"/>
                          <w:sz w:val="18"/>
                          <w:szCs w:val="18"/>
                        </w:rPr>
                        <w:t>・解体建物が存する土地(所有権､借地権)を取得後</w:t>
                      </w:r>
                    </w:p>
                    <w:p w14:paraId="77D4B0DF" w14:textId="77777777" w:rsidR="00D13AC1" w:rsidRPr="001521DB" w:rsidRDefault="00D13AC1" w:rsidP="00D4589E">
                      <w:pPr>
                        <w:spacing w:line="220" w:lineRule="exact"/>
                        <w:ind w:firstLineChars="100" w:firstLine="180"/>
                        <w:jc w:val="left"/>
                        <w:rPr>
                          <w:rFonts w:ascii="Meiryo UI" w:eastAsia="Meiryo UI" w:hAnsi="Meiryo UI" w:cs="Meiryo UI"/>
                          <w:sz w:val="18"/>
                          <w:szCs w:val="18"/>
                        </w:rPr>
                      </w:pPr>
                      <w:r w:rsidRPr="001521DB">
                        <w:rPr>
                          <w:rFonts w:ascii="Meiryo UI" w:eastAsia="Meiryo UI" w:hAnsi="Meiryo UI" w:cs="Meiryo UI" w:hint="eastAsia"/>
                          <w:sz w:val="18"/>
                          <w:szCs w:val="18"/>
                        </w:rPr>
                        <w:t>1年以降に解体工事に着手する場合の解体工事費は</w:t>
                      </w:r>
                    </w:p>
                    <w:p w14:paraId="35924782" w14:textId="77777777" w:rsidR="00D13AC1" w:rsidRDefault="00D13AC1" w:rsidP="00D4589E">
                      <w:pPr>
                        <w:spacing w:line="220" w:lineRule="exact"/>
                        <w:ind w:firstLineChars="100" w:firstLine="180"/>
                        <w:jc w:val="left"/>
                        <w:rPr>
                          <w:rFonts w:ascii="Meiryo UI" w:eastAsia="Meiryo UI" w:hAnsi="Meiryo UI" w:cs="Meiryo UI"/>
                          <w:sz w:val="18"/>
                          <w:szCs w:val="18"/>
                        </w:rPr>
                      </w:pPr>
                      <w:r w:rsidRPr="001521DB">
                        <w:rPr>
                          <w:rFonts w:ascii="Meiryo UI" w:eastAsia="Meiryo UI" w:hAnsi="Meiryo UI" w:cs="Meiryo UI" w:hint="eastAsia"/>
                          <w:sz w:val="18"/>
                          <w:szCs w:val="18"/>
                        </w:rPr>
                        <w:t>諸経費に計上します｡</w:t>
                      </w:r>
                    </w:p>
                    <w:p w14:paraId="3B3AF21F" w14:textId="778F6F48" w:rsidR="00590CDD" w:rsidRPr="00E25716" w:rsidRDefault="00590CDD" w:rsidP="00590CDD">
                      <w:pPr>
                        <w:spacing w:line="220" w:lineRule="exact"/>
                        <w:jc w:val="left"/>
                        <w:rPr>
                          <w:rFonts w:ascii="Meiryo UI" w:eastAsia="Meiryo UI" w:hAnsi="Meiryo UI" w:cs="Meiryo UI"/>
                          <w:sz w:val="18"/>
                          <w:szCs w:val="18"/>
                        </w:rPr>
                      </w:pPr>
                      <w:r w:rsidRPr="00E25716">
                        <w:rPr>
                          <w:rFonts w:ascii="Meiryo UI" w:eastAsia="Meiryo UI" w:hAnsi="Meiryo UI" w:cs="Meiryo UI" w:hint="eastAsia"/>
                          <w:sz w:val="18"/>
                          <w:szCs w:val="18"/>
                        </w:rPr>
                        <w:t>□控除対象外繰延消費税</w:t>
                      </w:r>
                    </w:p>
                    <w:p w14:paraId="0C677593" w14:textId="77777777" w:rsidR="00590CDD" w:rsidRPr="00E25716" w:rsidRDefault="00590CDD" w:rsidP="00590CDD">
                      <w:pPr>
                        <w:spacing w:line="220" w:lineRule="exact"/>
                        <w:jc w:val="left"/>
                        <w:rPr>
                          <w:rFonts w:ascii="Meiryo UI" w:eastAsia="Meiryo UI" w:hAnsi="Meiryo UI" w:cs="Meiryo UI"/>
                          <w:sz w:val="18"/>
                          <w:szCs w:val="18"/>
                        </w:rPr>
                      </w:pPr>
                      <w:r w:rsidRPr="00E25716">
                        <w:rPr>
                          <w:rFonts w:ascii="Meiryo UI" w:eastAsia="Meiryo UI" w:hAnsi="Meiryo UI" w:cs="Meiryo UI" w:hint="eastAsia"/>
                          <w:sz w:val="18"/>
                          <w:szCs w:val="18"/>
                        </w:rPr>
                        <w:t xml:space="preserve">　 賃貸住宅の建設や取得に係る消費税は仕入税額控除の</w:t>
                      </w:r>
                    </w:p>
                    <w:p w14:paraId="76F17533" w14:textId="5A052C63" w:rsidR="00590CDD" w:rsidRPr="00590CDD" w:rsidRDefault="00590CDD" w:rsidP="00590CDD">
                      <w:pPr>
                        <w:spacing w:line="220" w:lineRule="exact"/>
                        <w:ind w:firstLineChars="100" w:firstLine="180"/>
                        <w:jc w:val="left"/>
                        <w:rPr>
                          <w:rFonts w:ascii="Meiryo UI" w:eastAsia="Meiryo UI" w:hAnsi="Meiryo UI" w:cs="Meiryo UI"/>
                          <w:sz w:val="18"/>
                          <w:szCs w:val="18"/>
                        </w:rPr>
                      </w:pPr>
                      <w:r w:rsidRPr="00E25716">
                        <w:rPr>
                          <w:rFonts w:ascii="Meiryo UI" w:eastAsia="Meiryo UI" w:hAnsi="Meiryo UI" w:cs="Meiryo UI" w:hint="eastAsia"/>
                          <w:sz w:val="18"/>
                          <w:szCs w:val="18"/>
                        </w:rPr>
                        <w:t>対象外のため,正味事業予算に計上します。</w:t>
                      </w:r>
                    </w:p>
                    <w:p w14:paraId="47CE20AA" w14:textId="77777777" w:rsidR="00D13AC1" w:rsidRPr="001521DB" w:rsidRDefault="00D13AC1" w:rsidP="0014426F">
                      <w:pPr>
                        <w:spacing w:line="220" w:lineRule="exact"/>
                        <w:jc w:val="left"/>
                        <w:rPr>
                          <w:rFonts w:ascii="Meiryo UI" w:eastAsia="Meiryo UI" w:hAnsi="Meiryo UI" w:cs="Meiryo UI"/>
                          <w:sz w:val="18"/>
                          <w:szCs w:val="18"/>
                        </w:rPr>
                      </w:pPr>
                      <w:r w:rsidRPr="009B2F9E">
                        <w:rPr>
                          <w:rFonts w:ascii="Meiryo UI" w:eastAsia="Meiryo UI" w:hAnsi="Meiryo UI" w:cs="Meiryo UI" w:hint="eastAsia"/>
                          <w:sz w:val="18"/>
                          <w:szCs w:val="18"/>
                        </w:rPr>
                        <w:t>□</w:t>
                      </w:r>
                      <w:r w:rsidRPr="001521DB">
                        <w:rPr>
                          <w:rFonts w:ascii="Meiryo UI" w:eastAsia="Meiryo UI" w:hAnsi="Meiryo UI" w:cs="Meiryo UI" w:hint="eastAsia"/>
                          <w:sz w:val="18"/>
                          <w:szCs w:val="18"/>
                        </w:rPr>
                        <w:t>正味事業予算</w:t>
                      </w:r>
                    </w:p>
                    <w:p w14:paraId="49C7FCD0" w14:textId="77777777" w:rsidR="00D13AC1" w:rsidRPr="001521DB" w:rsidRDefault="00D13AC1" w:rsidP="00D4589E">
                      <w:pPr>
                        <w:spacing w:line="220" w:lineRule="exact"/>
                        <w:ind w:firstLineChars="100" w:firstLine="180"/>
                        <w:jc w:val="left"/>
                        <w:rPr>
                          <w:rFonts w:ascii="Meiryo UI" w:eastAsia="Meiryo UI" w:hAnsi="Meiryo UI" w:cs="Meiryo UI"/>
                          <w:sz w:val="18"/>
                          <w:szCs w:val="18"/>
                        </w:rPr>
                      </w:pPr>
                      <w:r w:rsidRPr="001521DB">
                        <w:rPr>
                          <w:rFonts w:ascii="Meiryo UI" w:eastAsia="Meiryo UI" w:hAnsi="Meiryo UI" w:cs="Meiryo UI" w:hint="eastAsia"/>
                          <w:sz w:val="18"/>
                          <w:szCs w:val="18"/>
                        </w:rPr>
                        <w:t>本ソフトでは</w:t>
                      </w:r>
                    </w:p>
                    <w:p w14:paraId="183A9659" w14:textId="77777777" w:rsidR="00D13AC1" w:rsidRPr="001521DB" w:rsidRDefault="00D13AC1" w:rsidP="00D4589E">
                      <w:pPr>
                        <w:spacing w:line="220" w:lineRule="exact"/>
                        <w:ind w:firstLineChars="100" w:firstLine="180"/>
                        <w:jc w:val="left"/>
                        <w:rPr>
                          <w:rFonts w:ascii="Meiryo UI" w:eastAsia="Meiryo UI" w:hAnsi="Meiryo UI" w:cs="Meiryo UI"/>
                          <w:sz w:val="18"/>
                          <w:szCs w:val="18"/>
                        </w:rPr>
                      </w:pPr>
                      <w:r w:rsidRPr="001521DB">
                        <w:rPr>
                          <w:rFonts w:ascii="Meiryo UI" w:eastAsia="Meiryo UI" w:hAnsi="Meiryo UI" w:cs="Meiryo UI" w:hint="eastAsia"/>
                          <w:sz w:val="18"/>
                          <w:szCs w:val="18"/>
                        </w:rPr>
                        <w:t>利回り等の収益性検証の分母に用いる事業費には</w:t>
                      </w:r>
                    </w:p>
                    <w:p w14:paraId="1AA6A58F" w14:textId="0155235A" w:rsidR="00D13AC1" w:rsidRPr="001521DB" w:rsidRDefault="00D13AC1" w:rsidP="00D4589E">
                      <w:pPr>
                        <w:spacing w:line="220" w:lineRule="exact"/>
                        <w:ind w:firstLineChars="100" w:firstLine="180"/>
                        <w:jc w:val="left"/>
                        <w:rPr>
                          <w:rFonts w:ascii="Meiryo UI" w:eastAsia="Meiryo UI" w:hAnsi="Meiryo UI" w:cs="Meiryo UI"/>
                          <w:sz w:val="18"/>
                          <w:szCs w:val="18"/>
                        </w:rPr>
                      </w:pPr>
                      <w:r w:rsidRPr="001521DB">
                        <w:rPr>
                          <w:rFonts w:ascii="Meiryo UI" w:eastAsia="Meiryo UI" w:hAnsi="Meiryo UI" w:cs="Meiryo UI" w:hint="eastAsia"/>
                          <w:sz w:val="18"/>
                          <w:szCs w:val="18"/>
                        </w:rPr>
                        <w:t>事業予算か</w:t>
                      </w:r>
                      <w:r w:rsidRPr="00C62C09">
                        <w:rPr>
                          <w:rFonts w:ascii="Meiryo UI" w:eastAsia="Meiryo UI" w:hAnsi="Meiryo UI" w:cs="Meiryo UI" w:hint="eastAsia"/>
                          <w:sz w:val="18"/>
                          <w:szCs w:val="18"/>
                        </w:rPr>
                        <w:t>ら､還付される消費税や</w:t>
                      </w:r>
                    </w:p>
                    <w:p w14:paraId="062A0E88" w14:textId="77777777" w:rsidR="00D13AC1" w:rsidRPr="001521DB" w:rsidRDefault="00D13AC1" w:rsidP="00D4589E">
                      <w:pPr>
                        <w:spacing w:line="220" w:lineRule="exact"/>
                        <w:ind w:firstLineChars="100" w:firstLine="180"/>
                        <w:jc w:val="left"/>
                        <w:rPr>
                          <w:rFonts w:ascii="Meiryo UI" w:eastAsia="Meiryo UI" w:hAnsi="Meiryo UI" w:cs="Meiryo UI"/>
                          <w:sz w:val="18"/>
                          <w:szCs w:val="18"/>
                        </w:rPr>
                      </w:pPr>
                      <w:r w:rsidRPr="001521DB">
                        <w:rPr>
                          <w:rFonts w:ascii="Meiryo UI" w:eastAsia="Meiryo UI" w:hAnsi="Meiryo UI" w:cs="Meiryo UI" w:hint="eastAsia"/>
                          <w:sz w:val="18"/>
                          <w:szCs w:val="18"/>
                        </w:rPr>
                        <w:t>プロジェクトに関係がないその他予算(既借入金返済､留保金)を</w:t>
                      </w:r>
                    </w:p>
                    <w:p w14:paraId="167C37FF" w14:textId="77777777" w:rsidR="00D13AC1" w:rsidRPr="001521DB" w:rsidRDefault="00D13AC1" w:rsidP="00D4589E">
                      <w:pPr>
                        <w:spacing w:line="220" w:lineRule="exact"/>
                        <w:ind w:firstLineChars="100" w:firstLine="180"/>
                        <w:jc w:val="left"/>
                        <w:rPr>
                          <w:rFonts w:ascii="Meiryo UI" w:eastAsia="Meiryo UI" w:hAnsi="Meiryo UI" w:cs="Meiryo UI"/>
                          <w:sz w:val="18"/>
                          <w:szCs w:val="18"/>
                        </w:rPr>
                      </w:pPr>
                      <w:r w:rsidRPr="001521DB">
                        <w:rPr>
                          <w:rFonts w:ascii="Meiryo UI" w:eastAsia="Meiryo UI" w:hAnsi="Meiryo UI" w:cs="Meiryo UI" w:hint="eastAsia"/>
                          <w:sz w:val="18"/>
                          <w:szCs w:val="18"/>
                        </w:rPr>
                        <w:t>除外した正味事業予算を採用します｡</w:t>
                      </w:r>
                    </w:p>
                  </w:txbxContent>
                </v:textbox>
                <w10:wrap anchory="page"/>
              </v:shape>
            </w:pict>
          </mc:Fallback>
        </mc:AlternateContent>
      </w:r>
    </w:p>
    <w:p w14:paraId="466D74B6" w14:textId="3D07290C" w:rsidR="00F1060C" w:rsidRPr="001521DB" w:rsidRDefault="00C66B8D">
      <w:pPr>
        <w:rPr>
          <w:rFonts w:ascii="Meiryo UI" w:eastAsia="Meiryo UI" w:hAnsi="Meiryo UI" w:cs="Meiryo UI"/>
        </w:rPr>
      </w:pPr>
      <w:r>
        <w:rPr>
          <w:rFonts w:ascii="Meiryo UI" w:eastAsia="Meiryo UI" w:hAnsi="Meiryo UI" w:cs="Meiryo UI"/>
          <w:noProof/>
        </w:rPr>
        <mc:AlternateContent>
          <mc:Choice Requires="wps">
            <w:drawing>
              <wp:anchor distT="0" distB="0" distL="114300" distR="114300" simplePos="0" relativeHeight="251680256" behindDoc="0" locked="0" layoutInCell="1" allowOverlap="1" wp14:anchorId="4F1A2342" wp14:editId="1C4D2108">
                <wp:simplePos x="0" y="0"/>
                <wp:positionH relativeFrom="page">
                  <wp:posOffset>10704829</wp:posOffset>
                </wp:positionH>
                <wp:positionV relativeFrom="page">
                  <wp:posOffset>2113280</wp:posOffset>
                </wp:positionV>
                <wp:extent cx="1" cy="478790"/>
                <wp:effectExtent l="0" t="0" r="0" b="0"/>
                <wp:wrapNone/>
                <wp:docPr id="458" name="AutoShape 6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V="1">
                          <a:off x="0" y="0"/>
                          <a:ext cx="1" cy="47879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6D6B9A9" id="AutoShape 642" o:spid="_x0000_s1026" type="#_x0000_t32" style="position:absolute;margin-left:842.9pt;margin-top:166.4pt;width:0;height:37.7pt;rotation:90;flip:y;z-index:2516802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" strokecolor="#a50021" strokeweight="1.75pt">
                <v:stroke dashstyle="1 1"/>
                <w10:wrap anchorx="page" anchory="page"/>
              </v:shape>
            </w:pict>
          </mc:Fallback>
        </mc:AlternateContent>
      </w:r>
      <w:r>
        <w:rPr>
          <w:rFonts w:ascii="Meiryo UI" w:eastAsia="Meiryo UI" w:hAnsi="Meiryo UI" w:cs="Meiryo UI"/>
          <w:noProof/>
        </w:rPr>
        <mc:AlternateContent>
          <mc:Choice Requires="wps">
            <w:drawing>
              <wp:anchor distT="0" distB="0" distL="114300" distR="114300" simplePos="0" relativeHeight="251681280" behindDoc="0" locked="0" layoutInCell="1" allowOverlap="1" wp14:anchorId="103B5A8E" wp14:editId="55F8F477">
                <wp:simplePos x="0" y="0"/>
                <wp:positionH relativeFrom="column">
                  <wp:posOffset>10165080</wp:posOffset>
                </wp:positionH>
                <wp:positionV relativeFrom="page">
                  <wp:posOffset>1950720</wp:posOffset>
                </wp:positionV>
                <wp:extent cx="2549525" cy="809625"/>
                <wp:effectExtent l="12700" t="7620" r="9525" b="11430"/>
                <wp:wrapNone/>
                <wp:docPr id="467" name="Text Box 6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9525" cy="809625"/>
                        </a:xfrm>
                        <a:prstGeom prst="rect">
                          <a:avLst/>
                        </a:prstGeom>
                        <a:solidFill>
                          <a:srgbClr val="FFFFFF"/>
                        </a:solidFill>
                        <a:ln w="12700">
                          <a:solidFill>
                            <a:srgbClr val="272727"/>
                          </a:solidFill>
                          <a:miter lim="800000"/>
                          <a:headEnd/>
                          <a:tailEnd/>
                        </a:ln>
                      </wps:spPr>
                      <wps:txbx>
                        <w:txbxContent>
                          <w:p w14:paraId="601A8F1B" w14:textId="77777777" w:rsidR="00D13AC1" w:rsidRPr="001521DB" w:rsidRDefault="00D13AC1" w:rsidP="00263B32">
                            <w:pPr>
                              <w:spacing w:line="220" w:lineRule="exact"/>
                              <w:jc w:val="left"/>
                              <w:rPr>
                                <w:rFonts w:ascii="Meiryo UI" w:eastAsia="Meiryo UI" w:hAnsi="Meiryo UI" w:cs="Meiryo UI"/>
                                <w:sz w:val="18"/>
                                <w:szCs w:val="18"/>
                              </w:rPr>
                            </w:pPr>
                            <w:r w:rsidRPr="001521DB">
                              <w:rPr>
                                <w:rFonts w:ascii="Meiryo UI" w:eastAsia="Meiryo UI" w:hAnsi="Meiryo UI" w:cs="Meiryo UI" w:hint="eastAsia"/>
                                <w:sz w:val="18"/>
                                <w:szCs w:val="18"/>
                              </w:rPr>
                              <w:t>□補助金</w:t>
                            </w:r>
                          </w:p>
                          <w:p w14:paraId="75F0F544" w14:textId="77777777" w:rsidR="00D13AC1" w:rsidRPr="001521DB" w:rsidRDefault="00D13AC1" w:rsidP="00D4589E">
                            <w:pPr>
                              <w:spacing w:line="220" w:lineRule="exact"/>
                              <w:ind w:firstLineChars="100" w:firstLine="180"/>
                              <w:jc w:val="left"/>
                              <w:rPr>
                                <w:rFonts w:ascii="Meiryo UI" w:eastAsia="Meiryo UI" w:hAnsi="Meiryo UI" w:cs="Meiryo UI"/>
                                <w:sz w:val="18"/>
                                <w:szCs w:val="18"/>
                              </w:rPr>
                            </w:pPr>
                            <w:r w:rsidRPr="001521DB">
                              <w:rPr>
                                <w:rFonts w:ascii="Meiryo UI" w:eastAsia="Meiryo UI" w:hAnsi="Meiryo UI" w:cs="Meiryo UI" w:hint="eastAsia"/>
                                <w:sz w:val="18"/>
                                <w:szCs w:val="18"/>
                              </w:rPr>
                              <w:t>本ソフトでは</w:t>
                            </w:r>
                          </w:p>
                          <w:p w14:paraId="37FE3893" w14:textId="77777777" w:rsidR="00D13AC1" w:rsidRPr="001521DB" w:rsidRDefault="00D13AC1" w:rsidP="00D4589E">
                            <w:pPr>
                              <w:spacing w:line="220" w:lineRule="exact"/>
                              <w:ind w:firstLineChars="100" w:firstLine="180"/>
                              <w:jc w:val="left"/>
                              <w:rPr>
                                <w:rFonts w:ascii="Meiryo UI" w:eastAsia="Meiryo UI" w:hAnsi="Meiryo UI" w:cs="Meiryo UI"/>
                                <w:sz w:val="18"/>
                                <w:szCs w:val="18"/>
                              </w:rPr>
                            </w:pPr>
                            <w:r w:rsidRPr="001521DB">
                              <w:rPr>
                                <w:rFonts w:ascii="Meiryo UI" w:eastAsia="Meiryo UI" w:hAnsi="Meiryo UI" w:cs="Meiryo UI" w:hint="eastAsia"/>
                                <w:sz w:val="18"/>
                                <w:szCs w:val="18"/>
                              </w:rPr>
                              <w:t>補助対象は建築工事費とし</w:t>
                            </w:r>
                          </w:p>
                          <w:p w14:paraId="2ECD3772" w14:textId="77777777" w:rsidR="00D13AC1" w:rsidRPr="001521DB" w:rsidRDefault="00D13AC1" w:rsidP="00D4589E">
                            <w:pPr>
                              <w:spacing w:line="220" w:lineRule="exact"/>
                              <w:ind w:firstLineChars="100" w:firstLine="180"/>
                              <w:jc w:val="left"/>
                              <w:rPr>
                                <w:rFonts w:ascii="Meiryo UI" w:eastAsia="Meiryo UI" w:hAnsi="Meiryo UI" w:cs="Meiryo UI"/>
                                <w:sz w:val="18"/>
                                <w:szCs w:val="18"/>
                              </w:rPr>
                            </w:pPr>
                            <w:r w:rsidRPr="001521DB">
                              <w:rPr>
                                <w:rFonts w:ascii="Meiryo UI" w:eastAsia="Meiryo UI" w:hAnsi="Meiryo UI" w:cs="Meiryo UI" w:hint="eastAsia"/>
                                <w:sz w:val="18"/>
                                <w:szCs w:val="18"/>
                              </w:rPr>
                              <w:t>解体工事費や土地改良工事費､調査設計費は</w:t>
                            </w:r>
                          </w:p>
                          <w:p w14:paraId="11D4D44D" w14:textId="77777777" w:rsidR="00D13AC1" w:rsidRPr="001521DB" w:rsidRDefault="00D13AC1" w:rsidP="00D4589E">
                            <w:pPr>
                              <w:spacing w:line="220" w:lineRule="exact"/>
                              <w:ind w:firstLineChars="100" w:firstLine="180"/>
                              <w:jc w:val="left"/>
                              <w:rPr>
                                <w:rFonts w:ascii="Meiryo UI" w:eastAsia="Meiryo UI" w:hAnsi="Meiryo UI" w:cs="Meiryo UI"/>
                                <w:sz w:val="18"/>
                                <w:szCs w:val="18"/>
                              </w:rPr>
                            </w:pPr>
                            <w:r w:rsidRPr="001521DB">
                              <w:rPr>
                                <w:rFonts w:ascii="Meiryo UI" w:eastAsia="Meiryo UI" w:hAnsi="Meiryo UI" w:cs="Meiryo UI" w:hint="eastAsia"/>
                                <w:sz w:val="18"/>
                                <w:szCs w:val="18"/>
                              </w:rPr>
                              <w:t>補助対象外とします｡</w:t>
                            </w:r>
                          </w:p>
                          <w:p w14:paraId="2CE1572E" w14:textId="77777777" w:rsidR="00D13AC1" w:rsidRPr="001521DB" w:rsidRDefault="00D13AC1" w:rsidP="00263B32">
                            <w:pPr>
                              <w:spacing w:line="220" w:lineRule="exact"/>
                              <w:jc w:val="left"/>
                              <w:rPr>
                                <w:rFonts w:ascii="Meiryo UI" w:eastAsia="Meiryo UI" w:hAnsi="Meiryo UI" w:cs="Meiryo UI"/>
                                <w:sz w:val="18"/>
                                <w:szCs w:val="18"/>
                              </w:rPr>
                            </w:pPr>
                          </w:p>
                          <w:p w14:paraId="5BDA44F1" w14:textId="77777777" w:rsidR="00D13AC1" w:rsidRPr="001521DB" w:rsidRDefault="00D13AC1" w:rsidP="00263B32">
                            <w:pPr>
                              <w:spacing w:line="220" w:lineRule="exact"/>
                              <w:jc w:val="left"/>
                              <w:rPr>
                                <w:rFonts w:ascii="Meiryo UI" w:eastAsia="Meiryo UI" w:hAnsi="Meiryo UI" w:cs="Meiryo UI"/>
                                <w:sz w:val="18"/>
                                <w:szCs w:val="18"/>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103B5A8E" id="Text Box 616" o:spid="_x0000_s1069" type="#_x0000_t202" style="position:absolute;left:0;text-align:left;margin-left:800.4pt;margin-top:153.6pt;width:200.75pt;height:63.75pt;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" strokecolor="#272727" strokeweight="1pt">
                <v:textbox>
                  <w:txbxContent>
                    <w:p w14:paraId="601A8F1B" w14:textId="77777777" w:rsidR="00D13AC1" w:rsidRPr="001521DB" w:rsidRDefault="00D13AC1" w:rsidP="00263B32">
                      <w:pPr>
                        <w:spacing w:line="220" w:lineRule="exact"/>
                        <w:jc w:val="left"/>
                        <w:rPr>
                          <w:rFonts w:ascii="Meiryo UI" w:eastAsia="Meiryo UI" w:hAnsi="Meiryo UI" w:cs="Meiryo UI"/>
                          <w:sz w:val="18"/>
                          <w:szCs w:val="18"/>
                        </w:rPr>
                      </w:pPr>
                      <w:r w:rsidRPr="001521DB">
                        <w:rPr>
                          <w:rFonts w:ascii="Meiryo UI" w:eastAsia="Meiryo UI" w:hAnsi="Meiryo UI" w:cs="Meiryo UI" w:hint="eastAsia"/>
                          <w:sz w:val="18"/>
                          <w:szCs w:val="18"/>
                        </w:rPr>
                        <w:t>□補助金</w:t>
                      </w:r>
                    </w:p>
                    <w:p w14:paraId="75F0F544" w14:textId="77777777" w:rsidR="00D13AC1" w:rsidRPr="001521DB" w:rsidRDefault="00D13AC1" w:rsidP="00D4589E">
                      <w:pPr>
                        <w:spacing w:line="220" w:lineRule="exact"/>
                        <w:ind w:firstLineChars="100" w:firstLine="180"/>
                        <w:jc w:val="left"/>
                        <w:rPr>
                          <w:rFonts w:ascii="Meiryo UI" w:eastAsia="Meiryo UI" w:hAnsi="Meiryo UI" w:cs="Meiryo UI"/>
                          <w:sz w:val="18"/>
                          <w:szCs w:val="18"/>
                        </w:rPr>
                      </w:pPr>
                      <w:r w:rsidRPr="001521DB">
                        <w:rPr>
                          <w:rFonts w:ascii="Meiryo UI" w:eastAsia="Meiryo UI" w:hAnsi="Meiryo UI" w:cs="Meiryo UI" w:hint="eastAsia"/>
                          <w:sz w:val="18"/>
                          <w:szCs w:val="18"/>
                        </w:rPr>
                        <w:t>本ソフトでは</w:t>
                      </w:r>
                    </w:p>
                    <w:p w14:paraId="37FE3893" w14:textId="77777777" w:rsidR="00D13AC1" w:rsidRPr="001521DB" w:rsidRDefault="00D13AC1" w:rsidP="00D4589E">
                      <w:pPr>
                        <w:spacing w:line="220" w:lineRule="exact"/>
                        <w:ind w:firstLineChars="100" w:firstLine="180"/>
                        <w:jc w:val="left"/>
                        <w:rPr>
                          <w:rFonts w:ascii="Meiryo UI" w:eastAsia="Meiryo UI" w:hAnsi="Meiryo UI" w:cs="Meiryo UI"/>
                          <w:sz w:val="18"/>
                          <w:szCs w:val="18"/>
                        </w:rPr>
                      </w:pPr>
                      <w:r w:rsidRPr="001521DB">
                        <w:rPr>
                          <w:rFonts w:ascii="Meiryo UI" w:eastAsia="Meiryo UI" w:hAnsi="Meiryo UI" w:cs="Meiryo UI" w:hint="eastAsia"/>
                          <w:sz w:val="18"/>
                          <w:szCs w:val="18"/>
                        </w:rPr>
                        <w:t>補助対象は建築工事費とし</w:t>
                      </w:r>
                    </w:p>
                    <w:p w14:paraId="2ECD3772" w14:textId="77777777" w:rsidR="00D13AC1" w:rsidRPr="001521DB" w:rsidRDefault="00D13AC1" w:rsidP="00D4589E">
                      <w:pPr>
                        <w:spacing w:line="220" w:lineRule="exact"/>
                        <w:ind w:firstLineChars="100" w:firstLine="180"/>
                        <w:jc w:val="left"/>
                        <w:rPr>
                          <w:rFonts w:ascii="Meiryo UI" w:eastAsia="Meiryo UI" w:hAnsi="Meiryo UI" w:cs="Meiryo UI"/>
                          <w:sz w:val="18"/>
                          <w:szCs w:val="18"/>
                        </w:rPr>
                      </w:pPr>
                      <w:r w:rsidRPr="001521DB">
                        <w:rPr>
                          <w:rFonts w:ascii="Meiryo UI" w:eastAsia="Meiryo UI" w:hAnsi="Meiryo UI" w:cs="Meiryo UI" w:hint="eastAsia"/>
                          <w:sz w:val="18"/>
                          <w:szCs w:val="18"/>
                        </w:rPr>
                        <w:t>解体工事費や土地改良工事費､調査設計費は</w:t>
                      </w:r>
                    </w:p>
                    <w:p w14:paraId="11D4D44D" w14:textId="77777777" w:rsidR="00D13AC1" w:rsidRPr="001521DB" w:rsidRDefault="00D13AC1" w:rsidP="00D4589E">
                      <w:pPr>
                        <w:spacing w:line="220" w:lineRule="exact"/>
                        <w:ind w:firstLineChars="100" w:firstLine="180"/>
                        <w:jc w:val="left"/>
                        <w:rPr>
                          <w:rFonts w:ascii="Meiryo UI" w:eastAsia="Meiryo UI" w:hAnsi="Meiryo UI" w:cs="Meiryo UI"/>
                          <w:sz w:val="18"/>
                          <w:szCs w:val="18"/>
                        </w:rPr>
                      </w:pPr>
                      <w:r w:rsidRPr="001521DB">
                        <w:rPr>
                          <w:rFonts w:ascii="Meiryo UI" w:eastAsia="Meiryo UI" w:hAnsi="Meiryo UI" w:cs="Meiryo UI" w:hint="eastAsia"/>
                          <w:sz w:val="18"/>
                          <w:szCs w:val="18"/>
                        </w:rPr>
                        <w:t>補助対象外とします｡</w:t>
                      </w:r>
                    </w:p>
                    <w:p w14:paraId="2CE1572E" w14:textId="77777777" w:rsidR="00D13AC1" w:rsidRPr="001521DB" w:rsidRDefault="00D13AC1" w:rsidP="00263B32">
                      <w:pPr>
                        <w:spacing w:line="220" w:lineRule="exact"/>
                        <w:jc w:val="left"/>
                        <w:rPr>
                          <w:rFonts w:ascii="Meiryo UI" w:eastAsia="Meiryo UI" w:hAnsi="Meiryo UI" w:cs="Meiryo UI"/>
                          <w:sz w:val="18"/>
                          <w:szCs w:val="18"/>
                        </w:rPr>
                      </w:pPr>
                    </w:p>
                    <w:p w14:paraId="5BDA44F1" w14:textId="77777777" w:rsidR="00D13AC1" w:rsidRPr="001521DB" w:rsidRDefault="00D13AC1" w:rsidP="00263B32">
                      <w:pPr>
                        <w:spacing w:line="220" w:lineRule="exact"/>
                        <w:jc w:val="left"/>
                        <w:rPr>
                          <w:rFonts w:ascii="Meiryo UI" w:eastAsia="Meiryo UI" w:hAnsi="Meiryo UI" w:cs="Meiryo UI"/>
                          <w:sz w:val="18"/>
                          <w:szCs w:val="18"/>
                        </w:rPr>
                      </w:pPr>
                    </w:p>
                  </w:txbxContent>
                </v:textbox>
                <w10:wrap anchory="page"/>
              </v:shape>
            </w:pict>
          </mc:Fallback>
        </mc:AlternateContent>
      </w:r>
      <w:r w:rsidR="00444CC7">
        <w:rPr>
          <w:rFonts w:ascii="Meiryo UI" w:eastAsia="Meiryo UI" w:hAnsi="Meiryo UI" w:cs="Meiryo UI"/>
          <w:noProof/>
        </w:rPr>
        <mc:AlternateContent>
          <mc:Choice Requires="wps">
            <w:drawing>
              <wp:anchor distT="0" distB="0" distL="114300" distR="114300" simplePos="0" relativeHeight="251662848" behindDoc="0" locked="0" layoutInCell="1" allowOverlap="1" wp14:anchorId="3E07C72F" wp14:editId="5D069F40">
                <wp:simplePos x="0" y="0"/>
                <wp:positionH relativeFrom="column">
                  <wp:posOffset>3978275</wp:posOffset>
                </wp:positionH>
                <wp:positionV relativeFrom="paragraph">
                  <wp:posOffset>2065020</wp:posOffset>
                </wp:positionV>
                <wp:extent cx="0" cy="575945"/>
                <wp:effectExtent l="14605" t="17780" r="19050" b="20320"/>
                <wp:wrapNone/>
                <wp:docPr id="460" name="AutoShape 6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V="1">
                          <a:off x="0" y="0"/>
                          <a:ext cx="0" cy="575945"/>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D68BAD7" id="AutoShape 628" o:spid="_x0000_s1026" type="#_x0000_t32" style="position:absolute;margin-left:313.25pt;margin-top:162.6pt;width:0;height:45.35pt;rotation:90;flip:y;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" strokecolor="red" strokeweight="1.75pt">
                <v:stroke dashstyle="1 1"/>
              </v:shape>
            </w:pict>
          </mc:Fallback>
        </mc:AlternateContent>
      </w:r>
      <w:r w:rsidR="00444CC7">
        <w:rPr>
          <w:rFonts w:ascii="Meiryo UI" w:eastAsia="Meiryo UI" w:hAnsi="Meiryo UI" w:cs="Meiryo UI"/>
          <w:noProof/>
        </w:rPr>
        <mc:AlternateContent>
          <mc:Choice Requires="wps">
            <w:drawing>
              <wp:anchor distT="0" distB="0" distL="114300" distR="114300" simplePos="0" relativeHeight="251667968" behindDoc="0" locked="0" layoutInCell="1" allowOverlap="1" wp14:anchorId="4B71280C" wp14:editId="6513A8CB">
                <wp:simplePos x="0" y="0"/>
                <wp:positionH relativeFrom="column">
                  <wp:posOffset>3989705</wp:posOffset>
                </wp:positionH>
                <wp:positionV relativeFrom="paragraph">
                  <wp:posOffset>5022215</wp:posOffset>
                </wp:positionV>
                <wp:extent cx="0" cy="396240"/>
                <wp:effectExtent l="11430" t="17780" r="11430" b="20320"/>
                <wp:wrapNone/>
                <wp:docPr id="459" name="AutoShape 6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V="1">
                          <a:off x="0" y="0"/>
                          <a:ext cx="0" cy="39624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2D3D4E7" id="AutoShape 632" o:spid="_x0000_s1026" type="#_x0000_t32" style="position:absolute;margin-left:314.15pt;margin-top:395.45pt;width:0;height:31.2pt;rotation:90;flip:y;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" strokecolor="#a50021" strokeweight="1.75pt">
                <v:stroke dashstyle="1 1"/>
              </v:shape>
            </w:pict>
          </mc:Fallback>
        </mc:AlternateContent>
      </w:r>
    </w:p>
    <w:p w14:paraId="70234142" w14:textId="009B2766" w:rsidR="00F1060C" w:rsidRPr="001521DB" w:rsidRDefault="00C66B8D">
      <w:pPr>
        <w:rPr>
          <w:rFonts w:ascii="Meiryo UI" w:eastAsia="Meiryo UI" w:hAnsi="Meiryo UI" w:cs="Meiryo UI"/>
        </w:rPr>
      </w:pPr>
      <w:r>
        <w:rPr>
          <w:rFonts w:ascii="Meiryo UI" w:eastAsia="Meiryo UI" w:hAnsi="Meiryo UI" w:cs="Meiryo UI"/>
          <w:noProof/>
        </w:rPr>
        <mc:AlternateContent>
          <mc:Choice Requires="wps">
            <w:drawing>
              <wp:anchor distT="0" distB="0" distL="114300" distR="114300" simplePos="0" relativeHeight="251682304" behindDoc="0" locked="0" layoutInCell="1" allowOverlap="1" wp14:anchorId="38C77F15" wp14:editId="4AC75AC9">
                <wp:simplePos x="0" y="0"/>
                <wp:positionH relativeFrom="page">
                  <wp:posOffset>10621645</wp:posOffset>
                </wp:positionH>
                <wp:positionV relativeFrom="page">
                  <wp:posOffset>2371725</wp:posOffset>
                </wp:positionV>
                <wp:extent cx="0" cy="323850"/>
                <wp:effectExtent l="20320" t="19050" r="17780" b="19050"/>
                <wp:wrapNone/>
                <wp:docPr id="456" name="AutoShape 6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V="1">
                          <a:off x="0" y="0"/>
                          <a:ext cx="0" cy="32385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6307615" id="AutoShape 644" o:spid="_x0000_s1026" type="#_x0000_t32" style="position:absolute;margin-left:836.35pt;margin-top:186.75pt;width:0;height:25.5pt;rotation:90;flip:y;z-index:2516823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" strokecolor="red" strokeweight="1.75pt">
                <v:stroke dashstyle="1 1"/>
                <w10:wrap anchorx="page" anchory="page"/>
              </v:shape>
            </w:pict>
          </mc:Fallback>
        </mc:AlternateContent>
      </w:r>
    </w:p>
    <w:p w14:paraId="138B6456" w14:textId="738CEE34" w:rsidR="00F1060C" w:rsidRPr="001521DB" w:rsidRDefault="00444CC7">
      <w:pPr>
        <w:rPr>
          <w:rFonts w:ascii="Meiryo UI" w:eastAsia="Meiryo UI" w:hAnsi="Meiryo UI" w:cs="Meiryo UI"/>
        </w:rPr>
      </w:pPr>
      <w:r>
        <w:rPr>
          <w:rFonts w:ascii="Meiryo UI" w:eastAsia="Meiryo UI" w:hAnsi="Meiryo UI" w:cs="Meiryo UI"/>
          <w:noProof/>
        </w:rPr>
        <mc:AlternateContent>
          <mc:Choice Requires="wps">
            <w:drawing>
              <wp:anchor distT="0" distB="0" distL="114300" distR="114300" simplePos="0" relativeHeight="251673088" behindDoc="0" locked="0" layoutInCell="1" allowOverlap="1" wp14:anchorId="6C4B3CFD" wp14:editId="22D49C30">
                <wp:simplePos x="0" y="0"/>
                <wp:positionH relativeFrom="column">
                  <wp:posOffset>9999345</wp:posOffset>
                </wp:positionH>
                <wp:positionV relativeFrom="paragraph">
                  <wp:posOffset>154305</wp:posOffset>
                </wp:positionV>
                <wp:extent cx="0" cy="838199"/>
                <wp:effectExtent l="0" t="0" r="38100" b="19685"/>
                <wp:wrapNone/>
                <wp:docPr id="457" name="AutoShape 6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38199"/>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46AE32F" id="AutoShape 635" o:spid="_x0000_s1026" type="#_x0000_t32" style="position:absolute;margin-left:787.35pt;margin-top:12.15pt;width:0;height:66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" strokecolor="red" strokeweight="1.75pt">
                <v:stroke dashstyle="1 1"/>
              </v:shape>
            </w:pict>
          </mc:Fallback>
        </mc:AlternateContent>
      </w:r>
    </w:p>
    <w:p w14:paraId="6594E552" w14:textId="1D1877DA" w:rsidR="00F1060C" w:rsidRPr="001521DB" w:rsidRDefault="00F1060C">
      <w:pPr>
        <w:rPr>
          <w:rFonts w:ascii="Meiryo UI" w:eastAsia="Meiryo UI" w:hAnsi="Meiryo UI" w:cs="Meiryo UI"/>
        </w:rPr>
      </w:pPr>
    </w:p>
    <w:p w14:paraId="1C2E6FD4" w14:textId="1020C3E3" w:rsidR="00F1060C" w:rsidRPr="001521DB" w:rsidRDefault="00C66B8D">
      <w:pPr>
        <w:rPr>
          <w:rFonts w:ascii="Meiryo UI" w:eastAsia="Meiryo UI" w:hAnsi="Meiryo UI" w:cs="Meiryo UI"/>
        </w:rPr>
      </w:pPr>
      <w:r>
        <w:rPr>
          <w:rFonts w:ascii="Meiryo UI" w:eastAsia="Meiryo UI" w:hAnsi="Meiryo UI" w:cs="Meiryo UI"/>
          <w:noProof/>
        </w:rPr>
        <mc:AlternateContent>
          <mc:Choice Requires="wps">
            <w:drawing>
              <wp:anchor distT="0" distB="0" distL="114300" distR="114300" simplePos="0" relativeHeight="251684352" behindDoc="0" locked="0" layoutInCell="1" allowOverlap="1" wp14:anchorId="586315E1" wp14:editId="676BAABE">
                <wp:simplePos x="0" y="0"/>
                <wp:positionH relativeFrom="column">
                  <wp:posOffset>10165080</wp:posOffset>
                </wp:positionH>
                <wp:positionV relativeFrom="page">
                  <wp:posOffset>3007995</wp:posOffset>
                </wp:positionV>
                <wp:extent cx="2720975" cy="669925"/>
                <wp:effectExtent l="12700" t="7620" r="9525" b="8255"/>
                <wp:wrapNone/>
                <wp:docPr id="455" name="Text Box 6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20975" cy="669925"/>
                        </a:xfrm>
                        <a:prstGeom prst="rect">
                          <a:avLst/>
                        </a:prstGeom>
                        <a:solidFill>
                          <a:srgbClr val="FFFFFF"/>
                        </a:solidFill>
                        <a:ln w="12700">
                          <a:solidFill>
                            <a:srgbClr val="272727"/>
                          </a:solidFill>
                          <a:miter lim="800000"/>
                          <a:headEnd/>
                          <a:tailEnd/>
                        </a:ln>
                      </wps:spPr>
                      <wps:txbx>
                        <w:txbxContent>
                          <w:p w14:paraId="73BB752F" w14:textId="77777777" w:rsidR="00D13AC1" w:rsidRPr="001521DB" w:rsidRDefault="00D13AC1" w:rsidP="00B35CE6">
                            <w:pPr>
                              <w:spacing w:line="220" w:lineRule="exact"/>
                              <w:jc w:val="left"/>
                              <w:rPr>
                                <w:rFonts w:ascii="Meiryo UI" w:eastAsia="Meiryo UI" w:hAnsi="Meiryo UI" w:cs="Meiryo UI"/>
                                <w:sz w:val="18"/>
                                <w:szCs w:val="18"/>
                              </w:rPr>
                            </w:pPr>
                            <w:r w:rsidRPr="001521DB">
                              <w:rPr>
                                <w:rFonts w:ascii="Meiryo UI" w:eastAsia="Meiryo UI" w:hAnsi="Meiryo UI" w:cs="Meiryo UI" w:hint="eastAsia"/>
                                <w:sz w:val="18"/>
                                <w:szCs w:val="18"/>
                              </w:rPr>
                              <w:t>□礼金､保証金､協力金</w:t>
                            </w:r>
                          </w:p>
                          <w:p w14:paraId="798B757F" w14:textId="77777777" w:rsidR="00D13AC1" w:rsidRPr="001521DB" w:rsidRDefault="00D13AC1" w:rsidP="00D4589E">
                            <w:pPr>
                              <w:spacing w:line="220" w:lineRule="exact"/>
                              <w:ind w:firstLineChars="100" w:firstLine="180"/>
                              <w:jc w:val="left"/>
                              <w:rPr>
                                <w:rFonts w:ascii="Meiryo UI" w:eastAsia="Meiryo UI" w:hAnsi="Meiryo UI" w:cs="Meiryo UI"/>
                                <w:sz w:val="18"/>
                                <w:szCs w:val="18"/>
                              </w:rPr>
                            </w:pPr>
                            <w:r w:rsidRPr="001521DB">
                              <w:rPr>
                                <w:rFonts w:ascii="Meiryo UI" w:eastAsia="Meiryo UI" w:hAnsi="Meiryo UI" w:cs="Meiryo UI" w:hint="eastAsia"/>
                                <w:sz w:val="18"/>
                                <w:szCs w:val="18"/>
                              </w:rPr>
                              <w:t>入金が確実な科目のみを調達資金に計上します｡</w:t>
                            </w:r>
                          </w:p>
                          <w:p w14:paraId="762778DA" w14:textId="77777777" w:rsidR="00D13AC1" w:rsidRPr="001521DB" w:rsidRDefault="00D13AC1" w:rsidP="00D4589E">
                            <w:pPr>
                              <w:spacing w:line="220" w:lineRule="exact"/>
                              <w:ind w:firstLineChars="100" w:firstLine="180"/>
                              <w:jc w:val="left"/>
                              <w:rPr>
                                <w:rFonts w:ascii="Meiryo UI" w:eastAsia="Meiryo UI" w:hAnsi="Meiryo UI" w:cs="Meiryo UI"/>
                                <w:sz w:val="18"/>
                                <w:szCs w:val="18"/>
                              </w:rPr>
                            </w:pPr>
                            <w:r w:rsidRPr="001521DB">
                              <w:rPr>
                                <w:rFonts w:ascii="Meiryo UI" w:eastAsia="Meiryo UI" w:hAnsi="Meiryo UI" w:cs="Meiryo UI" w:hint="eastAsia"/>
                                <w:sz w:val="18"/>
                                <w:szCs w:val="18"/>
                              </w:rPr>
                              <w:t>そのため､建設協力金と</w:t>
                            </w:r>
                          </w:p>
                          <w:p w14:paraId="63543CCD" w14:textId="142E8580" w:rsidR="00D13AC1" w:rsidRPr="001521DB" w:rsidRDefault="00D13AC1" w:rsidP="00D4589E">
                            <w:pPr>
                              <w:spacing w:line="220" w:lineRule="exact"/>
                              <w:ind w:firstLineChars="100" w:firstLine="180"/>
                              <w:jc w:val="left"/>
                              <w:rPr>
                                <w:rFonts w:ascii="Meiryo UI" w:eastAsia="Meiryo UI" w:hAnsi="Meiryo UI" w:cs="Meiryo UI"/>
                                <w:sz w:val="18"/>
                                <w:szCs w:val="18"/>
                              </w:rPr>
                            </w:pPr>
                            <w:r w:rsidRPr="001521DB">
                              <w:rPr>
                                <w:rFonts w:ascii="Meiryo UI" w:eastAsia="Meiryo UI" w:hAnsi="Meiryo UI" w:cs="Meiryo UI" w:hint="eastAsia"/>
                                <w:sz w:val="18"/>
                                <w:szCs w:val="18"/>
                              </w:rPr>
                              <w:t>一括借上(保証賃料)の礼金</w:t>
                            </w:r>
                            <w:r>
                              <w:rPr>
                                <w:rFonts w:ascii="Meiryo UI" w:eastAsia="Meiryo UI" w:hAnsi="Meiryo UI" w:cs="Meiryo UI" w:hint="eastAsia"/>
                                <w:sz w:val="18"/>
                                <w:szCs w:val="18"/>
                              </w:rPr>
                              <w:t>と</w:t>
                            </w:r>
                            <w:r w:rsidRPr="001521DB">
                              <w:rPr>
                                <w:rFonts w:ascii="Meiryo UI" w:eastAsia="Meiryo UI" w:hAnsi="Meiryo UI" w:cs="Meiryo UI" w:hint="eastAsia"/>
                                <w:sz w:val="18"/>
                                <w:szCs w:val="18"/>
                              </w:rPr>
                              <w:t>保証金を計上します｡</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586315E1" id="Text Box 617" o:spid="_x0000_s1070" type="#_x0000_t202" style="position:absolute;left:0;text-align:left;margin-left:800.4pt;margin-top:236.85pt;width:214.25pt;height:52.75pt;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" strokecolor="#272727" strokeweight="1pt">
                <v:textbox>
                  <w:txbxContent>
                    <w:p w14:paraId="73BB752F" w14:textId="77777777" w:rsidR="00D13AC1" w:rsidRPr="001521DB" w:rsidRDefault="00D13AC1" w:rsidP="00B35CE6">
                      <w:pPr>
                        <w:spacing w:line="220" w:lineRule="exact"/>
                        <w:jc w:val="left"/>
                        <w:rPr>
                          <w:rFonts w:ascii="Meiryo UI" w:eastAsia="Meiryo UI" w:hAnsi="Meiryo UI" w:cs="Meiryo UI"/>
                          <w:sz w:val="18"/>
                          <w:szCs w:val="18"/>
                        </w:rPr>
                      </w:pPr>
                      <w:r w:rsidRPr="001521DB">
                        <w:rPr>
                          <w:rFonts w:ascii="Meiryo UI" w:eastAsia="Meiryo UI" w:hAnsi="Meiryo UI" w:cs="Meiryo UI" w:hint="eastAsia"/>
                          <w:sz w:val="18"/>
                          <w:szCs w:val="18"/>
                        </w:rPr>
                        <w:t>□礼金､保証金､協力金</w:t>
                      </w:r>
                    </w:p>
                    <w:p w14:paraId="798B757F" w14:textId="77777777" w:rsidR="00D13AC1" w:rsidRPr="001521DB" w:rsidRDefault="00D13AC1" w:rsidP="00D4589E">
                      <w:pPr>
                        <w:spacing w:line="220" w:lineRule="exact"/>
                        <w:ind w:firstLineChars="100" w:firstLine="180"/>
                        <w:jc w:val="left"/>
                        <w:rPr>
                          <w:rFonts w:ascii="Meiryo UI" w:eastAsia="Meiryo UI" w:hAnsi="Meiryo UI" w:cs="Meiryo UI"/>
                          <w:sz w:val="18"/>
                          <w:szCs w:val="18"/>
                        </w:rPr>
                      </w:pPr>
                      <w:r w:rsidRPr="001521DB">
                        <w:rPr>
                          <w:rFonts w:ascii="Meiryo UI" w:eastAsia="Meiryo UI" w:hAnsi="Meiryo UI" w:cs="Meiryo UI" w:hint="eastAsia"/>
                          <w:sz w:val="18"/>
                          <w:szCs w:val="18"/>
                        </w:rPr>
                        <w:t>入金が確実な科目のみを調達資金に計上します｡</w:t>
                      </w:r>
                    </w:p>
                    <w:p w14:paraId="762778DA" w14:textId="77777777" w:rsidR="00D13AC1" w:rsidRPr="001521DB" w:rsidRDefault="00D13AC1" w:rsidP="00D4589E">
                      <w:pPr>
                        <w:spacing w:line="220" w:lineRule="exact"/>
                        <w:ind w:firstLineChars="100" w:firstLine="180"/>
                        <w:jc w:val="left"/>
                        <w:rPr>
                          <w:rFonts w:ascii="Meiryo UI" w:eastAsia="Meiryo UI" w:hAnsi="Meiryo UI" w:cs="Meiryo UI"/>
                          <w:sz w:val="18"/>
                          <w:szCs w:val="18"/>
                        </w:rPr>
                      </w:pPr>
                      <w:r w:rsidRPr="001521DB">
                        <w:rPr>
                          <w:rFonts w:ascii="Meiryo UI" w:eastAsia="Meiryo UI" w:hAnsi="Meiryo UI" w:cs="Meiryo UI" w:hint="eastAsia"/>
                          <w:sz w:val="18"/>
                          <w:szCs w:val="18"/>
                        </w:rPr>
                        <w:t>そのため､建設協力金と</w:t>
                      </w:r>
                    </w:p>
                    <w:p w14:paraId="63543CCD" w14:textId="142E8580" w:rsidR="00D13AC1" w:rsidRPr="001521DB" w:rsidRDefault="00D13AC1" w:rsidP="00D4589E">
                      <w:pPr>
                        <w:spacing w:line="220" w:lineRule="exact"/>
                        <w:ind w:firstLineChars="100" w:firstLine="180"/>
                        <w:jc w:val="left"/>
                        <w:rPr>
                          <w:rFonts w:ascii="Meiryo UI" w:eastAsia="Meiryo UI" w:hAnsi="Meiryo UI" w:cs="Meiryo UI"/>
                          <w:sz w:val="18"/>
                          <w:szCs w:val="18"/>
                        </w:rPr>
                      </w:pPr>
                      <w:r w:rsidRPr="001521DB">
                        <w:rPr>
                          <w:rFonts w:ascii="Meiryo UI" w:eastAsia="Meiryo UI" w:hAnsi="Meiryo UI" w:cs="Meiryo UI" w:hint="eastAsia"/>
                          <w:sz w:val="18"/>
                          <w:szCs w:val="18"/>
                        </w:rPr>
                        <w:t>一括借上(保証賃料)の礼金</w:t>
                      </w:r>
                      <w:r>
                        <w:rPr>
                          <w:rFonts w:ascii="Meiryo UI" w:eastAsia="Meiryo UI" w:hAnsi="Meiryo UI" w:cs="Meiryo UI" w:hint="eastAsia"/>
                          <w:sz w:val="18"/>
                          <w:szCs w:val="18"/>
                        </w:rPr>
                        <w:t>と</w:t>
                      </w:r>
                      <w:r w:rsidRPr="001521DB">
                        <w:rPr>
                          <w:rFonts w:ascii="Meiryo UI" w:eastAsia="Meiryo UI" w:hAnsi="Meiryo UI" w:cs="Meiryo UI" w:hint="eastAsia"/>
                          <w:sz w:val="18"/>
                          <w:szCs w:val="18"/>
                        </w:rPr>
                        <w:t>保証金を計上します｡</w:t>
                      </w:r>
                    </w:p>
                  </w:txbxContent>
                </v:textbox>
                <w10:wrap anchory="page"/>
              </v:shape>
            </w:pict>
          </mc:Fallback>
        </mc:AlternateContent>
      </w:r>
      <w:r w:rsidR="00444CC7">
        <w:rPr>
          <w:rFonts w:ascii="Meiryo UI" w:eastAsia="Meiryo UI" w:hAnsi="Meiryo UI" w:cs="Meiryo UI"/>
          <w:noProof/>
        </w:rPr>
        <mc:AlternateContent>
          <mc:Choice Requires="wps">
            <w:drawing>
              <wp:anchor distT="0" distB="0" distL="114300" distR="114300" simplePos="0" relativeHeight="251660800" behindDoc="0" locked="0" layoutInCell="1" allowOverlap="1" wp14:anchorId="1D6FB777" wp14:editId="2D21CF1F">
                <wp:simplePos x="0" y="0"/>
                <wp:positionH relativeFrom="column">
                  <wp:posOffset>4265930</wp:posOffset>
                </wp:positionH>
                <wp:positionV relativeFrom="paragraph">
                  <wp:posOffset>70485</wp:posOffset>
                </wp:positionV>
                <wp:extent cx="0" cy="1367790"/>
                <wp:effectExtent l="19050" t="11430" r="19050" b="11430"/>
                <wp:wrapNone/>
                <wp:docPr id="454" name="AutoShape 6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36779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DF8DCF4" id="AutoShape 626" o:spid="_x0000_s1026" type="#_x0000_t32" style="position:absolute;margin-left:335.9pt;margin-top:5.55pt;width:0;height:107.7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" strokecolor="red" strokeweight="1.75pt">
                <v:stroke dashstyle="1 1"/>
              </v:shape>
            </w:pict>
          </mc:Fallback>
        </mc:AlternateContent>
      </w:r>
      <w:r w:rsidR="00444CC7">
        <w:rPr>
          <w:rFonts w:ascii="Meiryo UI" w:eastAsia="Meiryo UI" w:hAnsi="Meiryo UI" w:cs="Meiryo UI"/>
          <w:noProof/>
        </w:rPr>
        <mc:AlternateContent>
          <mc:Choice Requires="wps">
            <w:drawing>
              <wp:anchor distT="0" distB="0" distL="114300" distR="114300" simplePos="0" relativeHeight="251661824" behindDoc="0" locked="0" layoutInCell="1" allowOverlap="1" wp14:anchorId="61DE05F4" wp14:editId="0513A0A5">
                <wp:simplePos x="0" y="0"/>
                <wp:positionH relativeFrom="column">
                  <wp:posOffset>4421505</wp:posOffset>
                </wp:positionH>
                <wp:positionV relativeFrom="paragraph">
                  <wp:posOffset>-91440</wp:posOffset>
                </wp:positionV>
                <wp:extent cx="0" cy="323850"/>
                <wp:effectExtent l="12700" t="11430" r="15875" b="17145"/>
                <wp:wrapNone/>
                <wp:docPr id="453" name="AutoShape 6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V="1">
                          <a:off x="0" y="0"/>
                          <a:ext cx="0" cy="32385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EFFFF85" id="AutoShape 627" o:spid="_x0000_s1026" type="#_x0000_t32" style="position:absolute;margin-left:348.15pt;margin-top:-7.2pt;width:0;height:25.5pt;rotation:90;flip:y;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" strokecolor="red" strokeweight="1.75pt">
                <v:stroke dashstyle="1 1"/>
              </v:shape>
            </w:pict>
          </mc:Fallback>
        </mc:AlternateContent>
      </w:r>
    </w:p>
    <w:p w14:paraId="3C84E737" w14:textId="40A54C21" w:rsidR="00F1060C" w:rsidRPr="001521DB" w:rsidRDefault="00C66B8D">
      <w:pPr>
        <w:rPr>
          <w:rFonts w:ascii="Meiryo UI" w:eastAsia="Meiryo UI" w:hAnsi="Meiryo UI" w:cs="Meiryo UI"/>
        </w:rPr>
      </w:pPr>
      <w:r>
        <w:rPr>
          <w:rFonts w:ascii="Meiryo UI" w:eastAsia="Meiryo UI" w:hAnsi="Meiryo UI" w:cs="Meiryo UI"/>
          <w:noProof/>
        </w:rPr>
        <mc:AlternateContent>
          <mc:Choice Requires="wps">
            <w:drawing>
              <wp:anchor distT="0" distB="0" distL="114300" distR="114300" simplePos="0" relativeHeight="251683328" behindDoc="0" locked="0" layoutInCell="1" allowOverlap="1" wp14:anchorId="126F046F" wp14:editId="5CF2BDE4">
                <wp:simplePos x="0" y="0"/>
                <wp:positionH relativeFrom="column">
                  <wp:posOffset>10158730</wp:posOffset>
                </wp:positionH>
                <wp:positionV relativeFrom="paragraph">
                  <wp:posOffset>144780</wp:posOffset>
                </wp:positionV>
                <wp:extent cx="0" cy="323850"/>
                <wp:effectExtent l="15875" t="19050" r="12700" b="19050"/>
                <wp:wrapNone/>
                <wp:docPr id="462" name="AutoShape 6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V="1">
                          <a:off x="0" y="0"/>
                          <a:ext cx="0" cy="32385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B274180" id="AutoShape 645" o:spid="_x0000_s1026" type="#_x0000_t32" style="position:absolute;margin-left:799.9pt;margin-top:11.4pt;width:0;height:25.5pt;rotation:90;flip:y;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" strokecolor="red" strokeweight="1.75pt">
                <v:stroke dashstyle="1 1"/>
              </v:shape>
            </w:pict>
          </mc:Fallback>
        </mc:AlternateContent>
      </w:r>
    </w:p>
    <w:p w14:paraId="51A70298" w14:textId="181DB169" w:rsidR="00F1060C" w:rsidRPr="001521DB" w:rsidRDefault="00F1060C">
      <w:pPr>
        <w:rPr>
          <w:rFonts w:ascii="Meiryo UI" w:eastAsia="Meiryo UI" w:hAnsi="Meiryo UI" w:cs="Meiryo UI"/>
        </w:rPr>
      </w:pPr>
    </w:p>
    <w:p w14:paraId="0F1B645A" w14:textId="7E22B292" w:rsidR="00F1060C" w:rsidRPr="001521DB" w:rsidRDefault="00F1060C">
      <w:pPr>
        <w:rPr>
          <w:rFonts w:ascii="Meiryo UI" w:eastAsia="Meiryo UI" w:hAnsi="Meiryo UI" w:cs="Meiryo UI"/>
        </w:rPr>
      </w:pPr>
    </w:p>
    <w:p w14:paraId="28E59016" w14:textId="4E3CF53D" w:rsidR="00F1060C" w:rsidRPr="001521DB" w:rsidRDefault="00C66B8D">
      <w:pPr>
        <w:rPr>
          <w:rFonts w:ascii="Meiryo UI" w:eastAsia="Meiryo UI" w:hAnsi="Meiryo UI" w:cs="Meiryo UI"/>
        </w:rPr>
      </w:pPr>
      <w:r>
        <w:rPr>
          <w:rFonts w:ascii="Meiryo UI" w:eastAsia="Meiryo UI" w:hAnsi="Meiryo UI" w:cs="Meiryo UI"/>
          <w:noProof/>
        </w:rPr>
        <mc:AlternateContent>
          <mc:Choice Requires="wps">
            <w:drawing>
              <wp:anchor distT="0" distB="0" distL="114300" distR="114300" simplePos="0" relativeHeight="251687424" behindDoc="0" locked="0" layoutInCell="1" allowOverlap="1" wp14:anchorId="1D97448C" wp14:editId="25720567">
                <wp:simplePos x="0" y="0"/>
                <wp:positionH relativeFrom="column">
                  <wp:posOffset>10165080</wp:posOffset>
                </wp:positionH>
                <wp:positionV relativeFrom="page">
                  <wp:posOffset>3916045</wp:posOffset>
                </wp:positionV>
                <wp:extent cx="2006600" cy="812800"/>
                <wp:effectExtent l="12700" t="10795" r="9525" b="14605"/>
                <wp:wrapNone/>
                <wp:docPr id="452" name="Text Box 6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6600" cy="812800"/>
                        </a:xfrm>
                        <a:prstGeom prst="rect">
                          <a:avLst/>
                        </a:prstGeom>
                        <a:solidFill>
                          <a:srgbClr val="FFFFFF"/>
                        </a:solidFill>
                        <a:ln w="12700">
                          <a:solidFill>
                            <a:srgbClr val="272727"/>
                          </a:solidFill>
                          <a:miter lim="800000"/>
                          <a:headEnd/>
                          <a:tailEnd/>
                        </a:ln>
                      </wps:spPr>
                      <wps:txbx>
                        <w:txbxContent>
                          <w:p w14:paraId="67A83F73" w14:textId="77777777" w:rsidR="00D13AC1" w:rsidRPr="001521DB" w:rsidRDefault="00D13AC1" w:rsidP="00B35CE6">
                            <w:pPr>
                              <w:spacing w:line="220" w:lineRule="exact"/>
                              <w:jc w:val="left"/>
                              <w:rPr>
                                <w:rFonts w:ascii="Meiryo UI" w:eastAsia="Meiryo UI" w:hAnsi="Meiryo UI" w:cs="Meiryo UI"/>
                                <w:sz w:val="18"/>
                                <w:szCs w:val="18"/>
                              </w:rPr>
                            </w:pPr>
                            <w:r w:rsidRPr="001521DB">
                              <w:rPr>
                                <w:rFonts w:ascii="Meiryo UI" w:eastAsia="Meiryo UI" w:hAnsi="Meiryo UI" w:cs="Meiryo UI" w:hint="eastAsia"/>
                                <w:sz w:val="18"/>
                                <w:szCs w:val="18"/>
                              </w:rPr>
                              <w:t>□収支状況</w:t>
                            </w:r>
                          </w:p>
                          <w:p w14:paraId="3C9714A4" w14:textId="77777777" w:rsidR="00D13AC1" w:rsidRPr="001521DB" w:rsidRDefault="00D13AC1" w:rsidP="00D4589E">
                            <w:pPr>
                              <w:spacing w:line="220" w:lineRule="exact"/>
                              <w:ind w:firstLineChars="100" w:firstLine="180"/>
                              <w:jc w:val="left"/>
                              <w:rPr>
                                <w:rFonts w:ascii="Meiryo UI" w:eastAsia="Meiryo UI" w:hAnsi="Meiryo UI" w:cs="Meiryo UI"/>
                                <w:sz w:val="18"/>
                                <w:szCs w:val="18"/>
                              </w:rPr>
                            </w:pPr>
                            <w:r w:rsidRPr="001521DB">
                              <w:rPr>
                                <w:rFonts w:ascii="Meiryo UI" w:eastAsia="Meiryo UI" w:hAnsi="Meiryo UI" w:cs="Meiryo UI" w:hint="eastAsia"/>
                                <w:sz w:val="18"/>
                                <w:szCs w:val="18"/>
                              </w:rPr>
                              <w:t>平均的な収支状況と考えられる</w:t>
                            </w:r>
                          </w:p>
                          <w:p w14:paraId="0AFFA6B5" w14:textId="77777777" w:rsidR="00D13AC1" w:rsidRPr="001521DB" w:rsidRDefault="00D13AC1" w:rsidP="00D4589E">
                            <w:pPr>
                              <w:spacing w:line="220" w:lineRule="exact"/>
                              <w:ind w:firstLineChars="100" w:firstLine="180"/>
                              <w:jc w:val="left"/>
                              <w:rPr>
                                <w:rFonts w:ascii="Meiryo UI" w:eastAsia="Meiryo UI" w:hAnsi="Meiryo UI" w:cs="Meiryo UI"/>
                                <w:sz w:val="18"/>
                                <w:szCs w:val="18"/>
                              </w:rPr>
                            </w:pPr>
                            <w:r w:rsidRPr="001521DB">
                              <w:rPr>
                                <w:rFonts w:ascii="Meiryo UI" w:eastAsia="Meiryo UI" w:hAnsi="Meiryo UI" w:cs="Meiryo UI" w:hint="eastAsia"/>
                                <w:sz w:val="18"/>
                                <w:szCs w:val="18"/>
                              </w:rPr>
                              <w:t>主たる借入の返済中間時､</w:t>
                            </w:r>
                          </w:p>
                          <w:p w14:paraId="0CAB1A0A" w14:textId="77777777" w:rsidR="00D13AC1" w:rsidRPr="00C62C09" w:rsidRDefault="00D13AC1" w:rsidP="00D4589E">
                            <w:pPr>
                              <w:spacing w:line="220" w:lineRule="exact"/>
                              <w:ind w:firstLineChars="100" w:firstLine="180"/>
                              <w:jc w:val="left"/>
                              <w:rPr>
                                <w:rFonts w:ascii="Meiryo UI" w:eastAsia="Meiryo UI" w:hAnsi="Meiryo UI" w:cs="Meiryo UI"/>
                                <w:sz w:val="18"/>
                                <w:szCs w:val="18"/>
                              </w:rPr>
                            </w:pPr>
                            <w:r w:rsidRPr="001521DB">
                              <w:rPr>
                                <w:rFonts w:ascii="Meiryo UI" w:eastAsia="Meiryo UI" w:hAnsi="Meiryo UI" w:cs="Meiryo UI" w:hint="eastAsia"/>
                                <w:sz w:val="18"/>
                                <w:szCs w:val="18"/>
                              </w:rPr>
                              <w:t>事業中間時､事</w:t>
                            </w:r>
                            <w:r w:rsidRPr="00C62C09">
                              <w:rPr>
                                <w:rFonts w:ascii="Meiryo UI" w:eastAsia="Meiryo UI" w:hAnsi="Meiryo UI" w:cs="Meiryo UI" w:hint="eastAsia"/>
                                <w:sz w:val="18"/>
                                <w:szCs w:val="18"/>
                              </w:rPr>
                              <w:t>業計画中間時から</w:t>
                            </w:r>
                          </w:p>
                          <w:p w14:paraId="1B12B286" w14:textId="0D4529FE" w:rsidR="00D13AC1" w:rsidRPr="001521DB" w:rsidRDefault="00D13AC1" w:rsidP="00DC73BA">
                            <w:pPr>
                              <w:spacing w:line="220" w:lineRule="exact"/>
                              <w:ind w:firstLineChars="100" w:firstLine="180"/>
                              <w:jc w:val="left"/>
                              <w:rPr>
                                <w:rFonts w:ascii="Meiryo UI" w:eastAsia="Meiryo UI" w:hAnsi="Meiryo UI" w:cs="Meiryo UI"/>
                                <w:sz w:val="18"/>
                                <w:szCs w:val="18"/>
                              </w:rPr>
                            </w:pPr>
                            <w:r w:rsidRPr="00C62C09">
                              <w:rPr>
                                <w:rFonts w:ascii="Meiryo UI" w:eastAsia="Meiryo UI" w:hAnsi="Meiryo UI" w:cs="Meiryo UI" w:hint="eastAsia"/>
                                <w:sz w:val="18"/>
                                <w:szCs w:val="18"/>
                              </w:rPr>
                              <w:t>いずれかの年度を自動で表示</w:t>
                            </w:r>
                            <w:r w:rsidRPr="001521DB">
                              <w:rPr>
                                <w:rFonts w:ascii="Meiryo UI" w:eastAsia="Meiryo UI" w:hAnsi="Meiryo UI" w:cs="Meiryo UI" w:hint="eastAsia"/>
                                <w:sz w:val="18"/>
                                <w:szCs w:val="18"/>
                              </w:rPr>
                              <w:t>します｡</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1D97448C" id="Text Box 618" o:spid="_x0000_s1071" type="#_x0000_t202" style="position:absolute;left:0;text-align:left;margin-left:800.4pt;margin-top:308.35pt;width:158pt;height:64pt;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" strokecolor="#272727" strokeweight="1pt">
                <v:textbox>
                  <w:txbxContent>
                    <w:p w14:paraId="67A83F73" w14:textId="77777777" w:rsidR="00D13AC1" w:rsidRPr="001521DB" w:rsidRDefault="00D13AC1" w:rsidP="00B35CE6">
                      <w:pPr>
                        <w:spacing w:line="220" w:lineRule="exact"/>
                        <w:jc w:val="left"/>
                        <w:rPr>
                          <w:rFonts w:ascii="Meiryo UI" w:eastAsia="Meiryo UI" w:hAnsi="Meiryo UI" w:cs="Meiryo UI"/>
                          <w:sz w:val="18"/>
                          <w:szCs w:val="18"/>
                        </w:rPr>
                      </w:pPr>
                      <w:r w:rsidRPr="001521DB">
                        <w:rPr>
                          <w:rFonts w:ascii="Meiryo UI" w:eastAsia="Meiryo UI" w:hAnsi="Meiryo UI" w:cs="Meiryo UI" w:hint="eastAsia"/>
                          <w:sz w:val="18"/>
                          <w:szCs w:val="18"/>
                        </w:rPr>
                        <w:t>□収支状況</w:t>
                      </w:r>
                    </w:p>
                    <w:p w14:paraId="3C9714A4" w14:textId="77777777" w:rsidR="00D13AC1" w:rsidRPr="001521DB" w:rsidRDefault="00D13AC1" w:rsidP="00D4589E">
                      <w:pPr>
                        <w:spacing w:line="220" w:lineRule="exact"/>
                        <w:ind w:firstLineChars="100" w:firstLine="180"/>
                        <w:jc w:val="left"/>
                        <w:rPr>
                          <w:rFonts w:ascii="Meiryo UI" w:eastAsia="Meiryo UI" w:hAnsi="Meiryo UI" w:cs="Meiryo UI"/>
                          <w:sz w:val="18"/>
                          <w:szCs w:val="18"/>
                        </w:rPr>
                      </w:pPr>
                      <w:r w:rsidRPr="001521DB">
                        <w:rPr>
                          <w:rFonts w:ascii="Meiryo UI" w:eastAsia="Meiryo UI" w:hAnsi="Meiryo UI" w:cs="Meiryo UI" w:hint="eastAsia"/>
                          <w:sz w:val="18"/>
                          <w:szCs w:val="18"/>
                        </w:rPr>
                        <w:t>平均的な収支状況と考えられる</w:t>
                      </w:r>
                    </w:p>
                    <w:p w14:paraId="0AFFA6B5" w14:textId="77777777" w:rsidR="00D13AC1" w:rsidRPr="001521DB" w:rsidRDefault="00D13AC1" w:rsidP="00D4589E">
                      <w:pPr>
                        <w:spacing w:line="220" w:lineRule="exact"/>
                        <w:ind w:firstLineChars="100" w:firstLine="180"/>
                        <w:jc w:val="left"/>
                        <w:rPr>
                          <w:rFonts w:ascii="Meiryo UI" w:eastAsia="Meiryo UI" w:hAnsi="Meiryo UI" w:cs="Meiryo UI"/>
                          <w:sz w:val="18"/>
                          <w:szCs w:val="18"/>
                        </w:rPr>
                      </w:pPr>
                      <w:r w:rsidRPr="001521DB">
                        <w:rPr>
                          <w:rFonts w:ascii="Meiryo UI" w:eastAsia="Meiryo UI" w:hAnsi="Meiryo UI" w:cs="Meiryo UI" w:hint="eastAsia"/>
                          <w:sz w:val="18"/>
                          <w:szCs w:val="18"/>
                        </w:rPr>
                        <w:t>主たる借入の返済中間時､</w:t>
                      </w:r>
                    </w:p>
                    <w:p w14:paraId="0CAB1A0A" w14:textId="77777777" w:rsidR="00D13AC1" w:rsidRPr="00C62C09" w:rsidRDefault="00D13AC1" w:rsidP="00D4589E">
                      <w:pPr>
                        <w:spacing w:line="220" w:lineRule="exact"/>
                        <w:ind w:firstLineChars="100" w:firstLine="180"/>
                        <w:jc w:val="left"/>
                        <w:rPr>
                          <w:rFonts w:ascii="Meiryo UI" w:eastAsia="Meiryo UI" w:hAnsi="Meiryo UI" w:cs="Meiryo UI"/>
                          <w:sz w:val="18"/>
                          <w:szCs w:val="18"/>
                        </w:rPr>
                      </w:pPr>
                      <w:r w:rsidRPr="001521DB">
                        <w:rPr>
                          <w:rFonts w:ascii="Meiryo UI" w:eastAsia="Meiryo UI" w:hAnsi="Meiryo UI" w:cs="Meiryo UI" w:hint="eastAsia"/>
                          <w:sz w:val="18"/>
                          <w:szCs w:val="18"/>
                        </w:rPr>
                        <w:t>事業中間時､事</w:t>
                      </w:r>
                      <w:r w:rsidRPr="00C62C09">
                        <w:rPr>
                          <w:rFonts w:ascii="Meiryo UI" w:eastAsia="Meiryo UI" w:hAnsi="Meiryo UI" w:cs="Meiryo UI" w:hint="eastAsia"/>
                          <w:sz w:val="18"/>
                          <w:szCs w:val="18"/>
                        </w:rPr>
                        <w:t>業計画中間時から</w:t>
                      </w:r>
                    </w:p>
                    <w:p w14:paraId="1B12B286" w14:textId="0D4529FE" w:rsidR="00D13AC1" w:rsidRPr="001521DB" w:rsidRDefault="00D13AC1" w:rsidP="00DC73BA">
                      <w:pPr>
                        <w:spacing w:line="220" w:lineRule="exact"/>
                        <w:ind w:firstLineChars="100" w:firstLine="180"/>
                        <w:jc w:val="left"/>
                        <w:rPr>
                          <w:rFonts w:ascii="Meiryo UI" w:eastAsia="Meiryo UI" w:hAnsi="Meiryo UI" w:cs="Meiryo UI"/>
                          <w:sz w:val="18"/>
                          <w:szCs w:val="18"/>
                        </w:rPr>
                      </w:pPr>
                      <w:r w:rsidRPr="00C62C09">
                        <w:rPr>
                          <w:rFonts w:ascii="Meiryo UI" w:eastAsia="Meiryo UI" w:hAnsi="Meiryo UI" w:cs="Meiryo UI" w:hint="eastAsia"/>
                          <w:sz w:val="18"/>
                          <w:szCs w:val="18"/>
                        </w:rPr>
                        <w:t>いずれかの年度を自動で表示</w:t>
                      </w:r>
                      <w:r w:rsidRPr="001521DB">
                        <w:rPr>
                          <w:rFonts w:ascii="Meiryo UI" w:eastAsia="Meiryo UI" w:hAnsi="Meiryo UI" w:cs="Meiryo UI" w:hint="eastAsia"/>
                          <w:sz w:val="18"/>
                          <w:szCs w:val="18"/>
                        </w:rPr>
                        <w:t>します｡</w:t>
                      </w:r>
                    </w:p>
                  </w:txbxContent>
                </v:textbox>
                <w10:wrap anchory="page"/>
              </v:shape>
            </w:pict>
          </mc:Fallback>
        </mc:AlternateContent>
      </w:r>
    </w:p>
    <w:p w14:paraId="09D56919" w14:textId="75D15CD8" w:rsidR="00F1060C" w:rsidRPr="001521DB" w:rsidRDefault="00F1060C">
      <w:pPr>
        <w:rPr>
          <w:rFonts w:ascii="Meiryo UI" w:eastAsia="Meiryo UI" w:hAnsi="Meiryo UI" w:cs="Meiryo UI"/>
        </w:rPr>
      </w:pPr>
    </w:p>
    <w:p w14:paraId="5B2D9409" w14:textId="7BE3B1A4" w:rsidR="00F1060C" w:rsidRPr="001521DB" w:rsidRDefault="00C66B8D">
      <w:pPr>
        <w:rPr>
          <w:rFonts w:ascii="Meiryo UI" w:eastAsia="Meiryo UI" w:hAnsi="Meiryo UI" w:cs="Meiryo UI"/>
        </w:rPr>
      </w:pPr>
      <w:r>
        <w:rPr>
          <w:rFonts w:ascii="Meiryo UI" w:eastAsia="Meiryo UI" w:hAnsi="Meiryo UI" w:cs="Meiryo UI"/>
          <w:noProof/>
        </w:rPr>
        <mc:AlternateContent>
          <mc:Choice Requires="wps">
            <w:drawing>
              <wp:anchor distT="0" distB="0" distL="114300" distR="114300" simplePos="0" relativeHeight="251685376" behindDoc="0" locked="0" layoutInCell="1" allowOverlap="1" wp14:anchorId="6A0C6589" wp14:editId="28822FD7">
                <wp:simplePos x="0" y="0"/>
                <wp:positionH relativeFrom="page">
                  <wp:posOffset>10786745</wp:posOffset>
                </wp:positionH>
                <wp:positionV relativeFrom="page">
                  <wp:posOffset>4246245</wp:posOffset>
                </wp:positionV>
                <wp:extent cx="0" cy="324000"/>
                <wp:effectExtent l="0" t="0" r="0" b="0"/>
                <wp:wrapNone/>
                <wp:docPr id="450" name="AutoShape 6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H="1" flipV="1">
                          <a:off x="0" y="0"/>
                          <a:ext cx="0" cy="32400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B860FCE" id="AutoShape 646" o:spid="_x0000_s1026" type="#_x0000_t32" style="position:absolute;margin-left:849.35pt;margin-top:334.35pt;width:0;height:25.5pt;rotation:-90;flip:x y;z-index:2516853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" strokecolor="#a50021" strokeweight="1.75pt">
                <v:stroke dashstyle="1 1"/>
                <w10:wrap anchorx="page" anchory="page"/>
              </v:shape>
            </w:pict>
          </mc:Fallback>
        </mc:AlternateContent>
      </w:r>
    </w:p>
    <w:p w14:paraId="7E9500B2" w14:textId="5EE7804C" w:rsidR="00F1060C" w:rsidRPr="001521DB" w:rsidRDefault="00F1060C">
      <w:pPr>
        <w:rPr>
          <w:rFonts w:ascii="Meiryo UI" w:eastAsia="Meiryo UI" w:hAnsi="Meiryo UI" w:cs="Meiryo UI"/>
        </w:rPr>
      </w:pPr>
    </w:p>
    <w:p w14:paraId="3548AE4A" w14:textId="51E4295D" w:rsidR="00F1060C" w:rsidRPr="001521DB" w:rsidRDefault="00F1060C">
      <w:pPr>
        <w:rPr>
          <w:rFonts w:ascii="Meiryo UI" w:eastAsia="Meiryo UI" w:hAnsi="Meiryo UI" w:cs="Meiryo UI"/>
        </w:rPr>
      </w:pPr>
    </w:p>
    <w:p w14:paraId="40533003" w14:textId="12013A6D" w:rsidR="00F1060C" w:rsidRPr="001521DB" w:rsidRDefault="00C15516">
      <w:pPr>
        <w:rPr>
          <w:rFonts w:ascii="Meiryo UI" w:eastAsia="Meiryo UI" w:hAnsi="Meiryo UI" w:cs="Meiryo UI"/>
        </w:rPr>
      </w:pPr>
      <w:r>
        <w:rPr>
          <w:rFonts w:ascii="Meiryo UI" w:eastAsia="Meiryo UI" w:hAnsi="Meiryo UI" w:cs="Meiryo UI"/>
          <w:noProof/>
        </w:rPr>
        <mc:AlternateContent>
          <mc:Choice Requires="wps">
            <w:drawing>
              <wp:anchor distT="0" distB="0" distL="114300" distR="114300" simplePos="0" relativeHeight="251688448" behindDoc="0" locked="0" layoutInCell="1" allowOverlap="1" wp14:anchorId="70005D76" wp14:editId="22460009">
                <wp:simplePos x="0" y="0"/>
                <wp:positionH relativeFrom="page">
                  <wp:posOffset>10732135</wp:posOffset>
                </wp:positionH>
                <wp:positionV relativeFrom="page">
                  <wp:posOffset>5086985</wp:posOffset>
                </wp:positionV>
                <wp:extent cx="1" cy="522288"/>
                <wp:effectExtent l="0" t="0" r="0" b="0"/>
                <wp:wrapNone/>
                <wp:docPr id="443" name="AutoShape 6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H="1" flipV="1">
                          <a:off x="0" y="0"/>
                          <a:ext cx="1" cy="522288"/>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C2A1468" id="AutoShape 648" o:spid="_x0000_s1026" type="#_x0000_t32" style="position:absolute;margin-left:845.05pt;margin-top:400.55pt;width:0;height:41.15pt;rotation:-90;flip:x y;z-index:2516884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" strokecolor="#a50021" strokeweight="1.75pt">
                <v:stroke dashstyle="1 1"/>
                <w10:wrap anchorx="page" anchory="page"/>
              </v:shape>
            </w:pict>
          </mc:Fallback>
        </mc:AlternateContent>
      </w:r>
      <w:r w:rsidR="007B6F9F">
        <w:rPr>
          <w:rFonts w:ascii="Meiryo UI" w:eastAsia="Meiryo UI" w:hAnsi="Meiryo UI" w:cs="Meiryo UI"/>
          <w:noProof/>
        </w:rPr>
        <mc:AlternateContent>
          <mc:Choice Requires="wps">
            <w:drawing>
              <wp:anchor distT="0" distB="0" distL="114300" distR="114300" simplePos="0" relativeHeight="251693568" behindDoc="0" locked="0" layoutInCell="1" allowOverlap="1" wp14:anchorId="3D7267BF" wp14:editId="001FA800">
                <wp:simplePos x="0" y="0"/>
                <wp:positionH relativeFrom="column">
                  <wp:posOffset>10161905</wp:posOffset>
                </wp:positionH>
                <wp:positionV relativeFrom="page">
                  <wp:posOffset>4924426</wp:posOffset>
                </wp:positionV>
                <wp:extent cx="2997200" cy="1219200"/>
                <wp:effectExtent l="0" t="0" r="12700" b="19050"/>
                <wp:wrapNone/>
                <wp:docPr id="436" name="Text Box 6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97200" cy="1219200"/>
                        </a:xfrm>
                        <a:prstGeom prst="rect">
                          <a:avLst/>
                        </a:prstGeom>
                        <a:solidFill>
                          <a:srgbClr val="FFFFFF"/>
                        </a:solidFill>
                        <a:ln w="12700">
                          <a:solidFill>
                            <a:srgbClr val="272727"/>
                          </a:solidFill>
                          <a:miter lim="800000"/>
                          <a:headEnd/>
                          <a:tailEnd/>
                        </a:ln>
                      </wps:spPr>
                      <wps:txbx>
                        <w:txbxContent>
                          <w:p w14:paraId="71AD4F2B" w14:textId="77777777" w:rsidR="00D13AC1" w:rsidRPr="001521DB" w:rsidRDefault="00D13AC1" w:rsidP="00315E6A">
                            <w:pPr>
                              <w:spacing w:line="220" w:lineRule="exact"/>
                              <w:jc w:val="left"/>
                              <w:rPr>
                                <w:rFonts w:ascii="Meiryo UI" w:eastAsia="Meiryo UI" w:hAnsi="Meiryo UI" w:cs="Meiryo UI"/>
                                <w:sz w:val="18"/>
                                <w:szCs w:val="18"/>
                              </w:rPr>
                            </w:pPr>
                            <w:r w:rsidRPr="001521DB">
                              <w:rPr>
                                <w:rFonts w:ascii="Meiryo UI" w:eastAsia="Meiryo UI" w:hAnsi="Meiryo UI" w:cs="Meiryo UI" w:hint="eastAsia"/>
                                <w:sz w:val="18"/>
                                <w:szCs w:val="18"/>
                              </w:rPr>
                              <w:t>□控除対象外仕入消費税､納付消費税</w:t>
                            </w:r>
                          </w:p>
                          <w:p w14:paraId="0ADAB6BD" w14:textId="77777777" w:rsidR="008514A2" w:rsidRDefault="00D13AC1" w:rsidP="00FB1C92">
                            <w:pPr>
                              <w:spacing w:line="220" w:lineRule="exact"/>
                              <w:ind w:firstLineChars="50" w:firstLine="90"/>
                              <w:jc w:val="left"/>
                              <w:rPr>
                                <w:rFonts w:ascii="Meiryo UI" w:eastAsia="Meiryo UI" w:hAnsi="Meiryo UI" w:cs="Meiryo UI"/>
                                <w:sz w:val="18"/>
                                <w:szCs w:val="18"/>
                              </w:rPr>
                            </w:pPr>
                            <w:r w:rsidRPr="001521DB">
                              <w:rPr>
                                <w:rFonts w:ascii="Meiryo UI" w:eastAsia="Meiryo UI" w:hAnsi="Meiryo UI" w:cs="Meiryo UI" w:hint="eastAsia"/>
                                <w:sz w:val="18"/>
                                <w:szCs w:val="18"/>
                              </w:rPr>
                              <w:t>・</w:t>
                            </w:r>
                            <w:r w:rsidR="008514A2" w:rsidRPr="00E25716">
                              <w:rPr>
                                <w:rFonts w:ascii="Meiryo UI" w:eastAsia="Meiryo UI" w:hAnsi="Meiryo UI" w:cs="Meiryo UI" w:hint="eastAsia"/>
                                <w:sz w:val="18"/>
                                <w:szCs w:val="18"/>
                              </w:rPr>
                              <w:t>本ソフトでは</w:t>
                            </w:r>
                          </w:p>
                          <w:p w14:paraId="20C30CA0" w14:textId="5D226071" w:rsidR="00D13AC1" w:rsidRPr="001521DB" w:rsidRDefault="00D13AC1" w:rsidP="008514A2">
                            <w:pPr>
                              <w:spacing w:line="220" w:lineRule="exact"/>
                              <w:ind w:firstLineChars="100" w:firstLine="180"/>
                              <w:jc w:val="left"/>
                              <w:rPr>
                                <w:rFonts w:ascii="Meiryo UI" w:eastAsia="Meiryo UI" w:hAnsi="Meiryo UI" w:cs="Meiryo UI"/>
                                <w:sz w:val="18"/>
                                <w:szCs w:val="18"/>
                              </w:rPr>
                            </w:pPr>
                            <w:r w:rsidRPr="001521DB">
                              <w:rPr>
                                <w:rFonts w:ascii="Meiryo UI" w:eastAsia="Meiryo UI" w:hAnsi="Meiryo UI" w:cs="Meiryo UI" w:hint="eastAsia"/>
                                <w:sz w:val="18"/>
                                <w:szCs w:val="18"/>
                              </w:rPr>
                              <w:t>収支状況に表示する年度に消費税課税事業者の場合は</w:t>
                            </w:r>
                          </w:p>
                          <w:p w14:paraId="2038857F" w14:textId="3810C380" w:rsidR="008514A2" w:rsidRDefault="00D13AC1" w:rsidP="007B6F9F">
                            <w:pPr>
                              <w:spacing w:line="220" w:lineRule="exact"/>
                              <w:ind w:firstLineChars="100" w:firstLine="180"/>
                              <w:jc w:val="left"/>
                              <w:rPr>
                                <w:rFonts w:ascii="Meiryo UI" w:eastAsia="Meiryo UI" w:hAnsi="Meiryo UI" w:cs="Meiryo UI"/>
                                <w:sz w:val="18"/>
                                <w:szCs w:val="18"/>
                              </w:rPr>
                            </w:pPr>
                            <w:r w:rsidRPr="001521DB">
                              <w:rPr>
                                <w:rFonts w:ascii="Meiryo UI" w:eastAsia="Meiryo UI" w:hAnsi="Meiryo UI" w:cs="Meiryo UI" w:hint="eastAsia"/>
                                <w:sz w:val="18"/>
                                <w:szCs w:val="18"/>
                              </w:rPr>
                              <w:t xml:space="preserve">控除対象外仕入消費税を計上し　</w:t>
                            </w:r>
                          </w:p>
                          <w:p w14:paraId="16D1A2DC" w14:textId="06DB2574" w:rsidR="00D13AC1" w:rsidRPr="001521DB" w:rsidRDefault="00D13AC1" w:rsidP="008514A2">
                            <w:pPr>
                              <w:spacing w:line="220" w:lineRule="exact"/>
                              <w:ind w:firstLineChars="100" w:firstLine="180"/>
                              <w:jc w:val="left"/>
                              <w:rPr>
                                <w:rFonts w:ascii="Meiryo UI" w:eastAsia="Meiryo UI" w:hAnsi="Meiryo UI" w:cs="Meiryo UI"/>
                                <w:sz w:val="18"/>
                                <w:szCs w:val="18"/>
                              </w:rPr>
                            </w:pPr>
                            <w:r w:rsidRPr="001521DB">
                              <w:rPr>
                                <w:rFonts w:ascii="Meiryo UI" w:eastAsia="Meiryo UI" w:hAnsi="Meiryo UI" w:cs="Meiryo UI" w:hint="eastAsia"/>
                                <w:sz w:val="18"/>
                                <w:szCs w:val="18"/>
                              </w:rPr>
                              <w:t>収支状況に表示する年度に消費税免税事業者の場合は</w:t>
                            </w:r>
                          </w:p>
                          <w:p w14:paraId="03619A62" w14:textId="77777777" w:rsidR="00D13AC1" w:rsidRPr="001521DB" w:rsidRDefault="00D13AC1" w:rsidP="00FB1C92">
                            <w:pPr>
                              <w:spacing w:line="220" w:lineRule="exact"/>
                              <w:ind w:firstLineChars="100" w:firstLine="180"/>
                              <w:jc w:val="left"/>
                              <w:rPr>
                                <w:rFonts w:ascii="Meiryo UI" w:eastAsia="Meiryo UI" w:hAnsi="Meiryo UI" w:cs="Meiryo UI"/>
                                <w:sz w:val="18"/>
                                <w:szCs w:val="18"/>
                              </w:rPr>
                            </w:pPr>
                            <w:r w:rsidRPr="001521DB">
                              <w:rPr>
                                <w:rFonts w:ascii="Meiryo UI" w:eastAsia="Meiryo UI" w:hAnsi="Meiryo UI" w:cs="Meiryo UI" w:hint="eastAsia"/>
                                <w:sz w:val="18"/>
                                <w:szCs w:val="18"/>
                              </w:rPr>
                              <w:t>納付消費税を計上します｡</w:t>
                            </w:r>
                          </w:p>
                          <w:p w14:paraId="526C4784" w14:textId="77777777" w:rsidR="00D13AC1" w:rsidRPr="001521DB" w:rsidRDefault="00D13AC1" w:rsidP="00FB1C92">
                            <w:pPr>
                              <w:spacing w:line="220" w:lineRule="exact"/>
                              <w:ind w:firstLineChars="50" w:firstLine="90"/>
                              <w:jc w:val="left"/>
                              <w:rPr>
                                <w:rFonts w:ascii="Meiryo UI" w:eastAsia="Meiryo UI" w:hAnsi="Meiryo UI" w:cs="Meiryo UI"/>
                                <w:sz w:val="18"/>
                                <w:szCs w:val="18"/>
                              </w:rPr>
                            </w:pPr>
                            <w:r>
                              <w:rPr>
                                <w:rFonts w:ascii="Meiryo UI" w:eastAsia="Meiryo UI" w:hAnsi="Meiryo UI" w:cs="Meiryo UI" w:hint="eastAsia"/>
                                <w:sz w:val="18"/>
                                <w:szCs w:val="18"/>
                              </w:rPr>
                              <w:t>・年度毎の事業者区分は収益元データの7</w:t>
                            </w:r>
                            <w:r w:rsidRPr="001521DB">
                              <w:rPr>
                                <w:rFonts w:ascii="Meiryo UI" w:eastAsia="Meiryo UI" w:hAnsi="Meiryo UI" w:cs="Meiryo UI" w:hint="eastAsia"/>
                                <w:sz w:val="18"/>
                                <w:szCs w:val="18"/>
                              </w:rPr>
                              <w:t>)に</w:t>
                            </w:r>
                          </w:p>
                          <w:p w14:paraId="1F006959" w14:textId="77777777" w:rsidR="00D13AC1" w:rsidRPr="001521DB" w:rsidRDefault="00D13AC1" w:rsidP="00FB1C92">
                            <w:pPr>
                              <w:spacing w:line="220" w:lineRule="exact"/>
                              <w:ind w:firstLineChars="100" w:firstLine="180"/>
                              <w:jc w:val="left"/>
                              <w:rPr>
                                <w:rFonts w:ascii="Meiryo UI" w:eastAsia="Meiryo UI" w:hAnsi="Meiryo UI" w:cs="Meiryo UI"/>
                                <w:sz w:val="18"/>
                                <w:szCs w:val="18"/>
                              </w:rPr>
                            </w:pPr>
                            <w:r w:rsidRPr="001521DB">
                              <w:rPr>
                                <w:rFonts w:ascii="Meiryo UI" w:eastAsia="Meiryo UI" w:hAnsi="Meiryo UI" w:cs="Meiryo UI" w:hint="eastAsia"/>
                                <w:sz w:val="18"/>
                                <w:szCs w:val="18"/>
                              </w:rPr>
                              <w:t>記載しています｡</w:t>
                            </w:r>
                          </w:p>
                          <w:p w14:paraId="6DD63F5D" w14:textId="77777777" w:rsidR="00D13AC1" w:rsidRPr="001521DB" w:rsidRDefault="00D13AC1" w:rsidP="00315E6A">
                            <w:pPr>
                              <w:spacing w:line="220" w:lineRule="exact"/>
                              <w:jc w:val="left"/>
                              <w:rPr>
                                <w:rFonts w:ascii="Meiryo UI" w:eastAsia="Meiryo UI" w:hAnsi="Meiryo UI" w:cs="Meiryo UI"/>
                                <w:sz w:val="18"/>
                                <w:szCs w:val="18"/>
                              </w:rPr>
                            </w:pPr>
                            <w:r w:rsidRPr="001521DB">
                              <w:rPr>
                                <w:rFonts w:ascii="Meiryo UI" w:eastAsia="Meiryo UI" w:hAnsi="Meiryo UI" w:cs="Meiryo UI" w:hint="eastAsia"/>
                                <w:sz w:val="18"/>
                                <w:szCs w:val="18"/>
                              </w:rPr>
                              <w:t xml:space="preserve">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3D7267BF" id="Text Box 622" o:spid="_x0000_s1072" type="#_x0000_t202" style="position:absolute;left:0;text-align:left;margin-left:800.15pt;margin-top:387.75pt;width:236pt;height:96pt;z-index:25169356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" strokecolor="#272727" strokeweight="1pt">
                <v:textbox>
                  <w:txbxContent>
                    <w:p w14:paraId="71AD4F2B" w14:textId="77777777" w:rsidR="00D13AC1" w:rsidRPr="001521DB" w:rsidRDefault="00D13AC1" w:rsidP="00315E6A">
                      <w:pPr>
                        <w:spacing w:line="220" w:lineRule="exact"/>
                        <w:jc w:val="left"/>
                        <w:rPr>
                          <w:rFonts w:ascii="Meiryo UI" w:eastAsia="Meiryo UI" w:hAnsi="Meiryo UI" w:cs="Meiryo UI"/>
                          <w:sz w:val="18"/>
                          <w:szCs w:val="18"/>
                        </w:rPr>
                      </w:pPr>
                      <w:r w:rsidRPr="001521DB">
                        <w:rPr>
                          <w:rFonts w:ascii="Meiryo UI" w:eastAsia="Meiryo UI" w:hAnsi="Meiryo UI" w:cs="Meiryo UI" w:hint="eastAsia"/>
                          <w:sz w:val="18"/>
                          <w:szCs w:val="18"/>
                        </w:rPr>
                        <w:t>□控除対象外仕入消費税､納付消費税</w:t>
                      </w:r>
                    </w:p>
                    <w:p w14:paraId="0ADAB6BD" w14:textId="77777777" w:rsidR="008514A2" w:rsidRDefault="00D13AC1" w:rsidP="00FB1C92">
                      <w:pPr>
                        <w:spacing w:line="220" w:lineRule="exact"/>
                        <w:ind w:firstLineChars="50" w:firstLine="90"/>
                        <w:jc w:val="left"/>
                        <w:rPr>
                          <w:rFonts w:ascii="Meiryo UI" w:eastAsia="Meiryo UI" w:hAnsi="Meiryo UI" w:cs="Meiryo UI"/>
                          <w:sz w:val="18"/>
                          <w:szCs w:val="18"/>
                        </w:rPr>
                      </w:pPr>
                      <w:r w:rsidRPr="001521DB">
                        <w:rPr>
                          <w:rFonts w:ascii="Meiryo UI" w:eastAsia="Meiryo UI" w:hAnsi="Meiryo UI" w:cs="Meiryo UI" w:hint="eastAsia"/>
                          <w:sz w:val="18"/>
                          <w:szCs w:val="18"/>
                        </w:rPr>
                        <w:t>・</w:t>
                      </w:r>
                      <w:r w:rsidR="008514A2" w:rsidRPr="00E25716">
                        <w:rPr>
                          <w:rFonts w:ascii="Meiryo UI" w:eastAsia="Meiryo UI" w:hAnsi="Meiryo UI" w:cs="Meiryo UI" w:hint="eastAsia"/>
                          <w:sz w:val="18"/>
                          <w:szCs w:val="18"/>
                        </w:rPr>
                        <w:t>本ソフトでは</w:t>
                      </w:r>
                    </w:p>
                    <w:p w14:paraId="20C30CA0" w14:textId="5D226071" w:rsidR="00D13AC1" w:rsidRPr="001521DB" w:rsidRDefault="00D13AC1" w:rsidP="008514A2">
                      <w:pPr>
                        <w:spacing w:line="220" w:lineRule="exact"/>
                        <w:ind w:firstLineChars="100" w:firstLine="180"/>
                        <w:jc w:val="left"/>
                        <w:rPr>
                          <w:rFonts w:ascii="Meiryo UI" w:eastAsia="Meiryo UI" w:hAnsi="Meiryo UI" w:cs="Meiryo UI"/>
                          <w:sz w:val="18"/>
                          <w:szCs w:val="18"/>
                        </w:rPr>
                      </w:pPr>
                      <w:r w:rsidRPr="001521DB">
                        <w:rPr>
                          <w:rFonts w:ascii="Meiryo UI" w:eastAsia="Meiryo UI" w:hAnsi="Meiryo UI" w:cs="Meiryo UI" w:hint="eastAsia"/>
                          <w:sz w:val="18"/>
                          <w:szCs w:val="18"/>
                        </w:rPr>
                        <w:t>収支状況に表示する年度に消費税課税事業者の場合は</w:t>
                      </w:r>
                    </w:p>
                    <w:p w14:paraId="2038857F" w14:textId="3810C380" w:rsidR="008514A2" w:rsidRDefault="00D13AC1" w:rsidP="007B6F9F">
                      <w:pPr>
                        <w:spacing w:line="220" w:lineRule="exact"/>
                        <w:ind w:firstLineChars="100" w:firstLine="180"/>
                        <w:jc w:val="left"/>
                        <w:rPr>
                          <w:rFonts w:ascii="Meiryo UI" w:eastAsia="Meiryo UI" w:hAnsi="Meiryo UI" w:cs="Meiryo UI"/>
                          <w:sz w:val="18"/>
                          <w:szCs w:val="18"/>
                        </w:rPr>
                      </w:pPr>
                      <w:r w:rsidRPr="001521DB">
                        <w:rPr>
                          <w:rFonts w:ascii="Meiryo UI" w:eastAsia="Meiryo UI" w:hAnsi="Meiryo UI" w:cs="Meiryo UI" w:hint="eastAsia"/>
                          <w:sz w:val="18"/>
                          <w:szCs w:val="18"/>
                        </w:rPr>
                        <w:t xml:space="preserve">控除対象外仕入消費税を計上し　</w:t>
                      </w:r>
                    </w:p>
                    <w:p w14:paraId="16D1A2DC" w14:textId="06DB2574" w:rsidR="00D13AC1" w:rsidRPr="001521DB" w:rsidRDefault="00D13AC1" w:rsidP="008514A2">
                      <w:pPr>
                        <w:spacing w:line="220" w:lineRule="exact"/>
                        <w:ind w:firstLineChars="100" w:firstLine="180"/>
                        <w:jc w:val="left"/>
                        <w:rPr>
                          <w:rFonts w:ascii="Meiryo UI" w:eastAsia="Meiryo UI" w:hAnsi="Meiryo UI" w:cs="Meiryo UI"/>
                          <w:sz w:val="18"/>
                          <w:szCs w:val="18"/>
                        </w:rPr>
                      </w:pPr>
                      <w:r w:rsidRPr="001521DB">
                        <w:rPr>
                          <w:rFonts w:ascii="Meiryo UI" w:eastAsia="Meiryo UI" w:hAnsi="Meiryo UI" w:cs="Meiryo UI" w:hint="eastAsia"/>
                          <w:sz w:val="18"/>
                          <w:szCs w:val="18"/>
                        </w:rPr>
                        <w:t>収支状況に表示する年度に消費税免税事業者の場合は</w:t>
                      </w:r>
                    </w:p>
                    <w:p w14:paraId="03619A62" w14:textId="77777777" w:rsidR="00D13AC1" w:rsidRPr="001521DB" w:rsidRDefault="00D13AC1" w:rsidP="00FB1C92">
                      <w:pPr>
                        <w:spacing w:line="220" w:lineRule="exact"/>
                        <w:ind w:firstLineChars="100" w:firstLine="180"/>
                        <w:jc w:val="left"/>
                        <w:rPr>
                          <w:rFonts w:ascii="Meiryo UI" w:eastAsia="Meiryo UI" w:hAnsi="Meiryo UI" w:cs="Meiryo UI"/>
                          <w:sz w:val="18"/>
                          <w:szCs w:val="18"/>
                        </w:rPr>
                      </w:pPr>
                      <w:r w:rsidRPr="001521DB">
                        <w:rPr>
                          <w:rFonts w:ascii="Meiryo UI" w:eastAsia="Meiryo UI" w:hAnsi="Meiryo UI" w:cs="Meiryo UI" w:hint="eastAsia"/>
                          <w:sz w:val="18"/>
                          <w:szCs w:val="18"/>
                        </w:rPr>
                        <w:t>納付消費税を計上します｡</w:t>
                      </w:r>
                    </w:p>
                    <w:p w14:paraId="526C4784" w14:textId="77777777" w:rsidR="00D13AC1" w:rsidRPr="001521DB" w:rsidRDefault="00D13AC1" w:rsidP="00FB1C92">
                      <w:pPr>
                        <w:spacing w:line="220" w:lineRule="exact"/>
                        <w:ind w:firstLineChars="50" w:firstLine="90"/>
                        <w:jc w:val="left"/>
                        <w:rPr>
                          <w:rFonts w:ascii="Meiryo UI" w:eastAsia="Meiryo UI" w:hAnsi="Meiryo UI" w:cs="Meiryo UI"/>
                          <w:sz w:val="18"/>
                          <w:szCs w:val="18"/>
                        </w:rPr>
                      </w:pPr>
                      <w:r>
                        <w:rPr>
                          <w:rFonts w:ascii="Meiryo UI" w:eastAsia="Meiryo UI" w:hAnsi="Meiryo UI" w:cs="Meiryo UI" w:hint="eastAsia"/>
                          <w:sz w:val="18"/>
                          <w:szCs w:val="18"/>
                        </w:rPr>
                        <w:t>・年度毎の事業者区分は収益元データの7</w:t>
                      </w:r>
                      <w:r w:rsidRPr="001521DB">
                        <w:rPr>
                          <w:rFonts w:ascii="Meiryo UI" w:eastAsia="Meiryo UI" w:hAnsi="Meiryo UI" w:cs="Meiryo UI" w:hint="eastAsia"/>
                          <w:sz w:val="18"/>
                          <w:szCs w:val="18"/>
                        </w:rPr>
                        <w:t>)に</w:t>
                      </w:r>
                    </w:p>
                    <w:p w14:paraId="1F006959" w14:textId="77777777" w:rsidR="00D13AC1" w:rsidRPr="001521DB" w:rsidRDefault="00D13AC1" w:rsidP="00FB1C92">
                      <w:pPr>
                        <w:spacing w:line="220" w:lineRule="exact"/>
                        <w:ind w:firstLineChars="100" w:firstLine="180"/>
                        <w:jc w:val="left"/>
                        <w:rPr>
                          <w:rFonts w:ascii="Meiryo UI" w:eastAsia="Meiryo UI" w:hAnsi="Meiryo UI" w:cs="Meiryo UI"/>
                          <w:sz w:val="18"/>
                          <w:szCs w:val="18"/>
                        </w:rPr>
                      </w:pPr>
                      <w:r w:rsidRPr="001521DB">
                        <w:rPr>
                          <w:rFonts w:ascii="Meiryo UI" w:eastAsia="Meiryo UI" w:hAnsi="Meiryo UI" w:cs="Meiryo UI" w:hint="eastAsia"/>
                          <w:sz w:val="18"/>
                          <w:szCs w:val="18"/>
                        </w:rPr>
                        <w:t>記載しています｡</w:t>
                      </w:r>
                    </w:p>
                    <w:p w14:paraId="6DD63F5D" w14:textId="77777777" w:rsidR="00D13AC1" w:rsidRPr="001521DB" w:rsidRDefault="00D13AC1" w:rsidP="00315E6A">
                      <w:pPr>
                        <w:spacing w:line="220" w:lineRule="exact"/>
                        <w:jc w:val="left"/>
                        <w:rPr>
                          <w:rFonts w:ascii="Meiryo UI" w:eastAsia="Meiryo UI" w:hAnsi="Meiryo UI" w:cs="Meiryo UI"/>
                          <w:sz w:val="18"/>
                          <w:szCs w:val="18"/>
                        </w:rPr>
                      </w:pPr>
                      <w:r w:rsidRPr="001521DB">
                        <w:rPr>
                          <w:rFonts w:ascii="Meiryo UI" w:eastAsia="Meiryo UI" w:hAnsi="Meiryo UI" w:cs="Meiryo UI" w:hint="eastAsia"/>
                          <w:sz w:val="18"/>
                          <w:szCs w:val="18"/>
                        </w:rPr>
                        <w:t xml:space="preserve">　　</w:t>
                      </w:r>
                    </w:p>
                  </w:txbxContent>
                </v:textbox>
                <w10:wrap anchory="page"/>
              </v:shape>
            </w:pict>
          </mc:Fallback>
        </mc:AlternateContent>
      </w:r>
    </w:p>
    <w:p w14:paraId="5265C8D7" w14:textId="76FB341A" w:rsidR="00F1060C" w:rsidRPr="001521DB" w:rsidRDefault="00F1060C">
      <w:pPr>
        <w:rPr>
          <w:rFonts w:ascii="Meiryo UI" w:eastAsia="Meiryo UI" w:hAnsi="Meiryo UI" w:cs="Meiryo UI"/>
        </w:rPr>
      </w:pPr>
    </w:p>
    <w:p w14:paraId="25D6D392" w14:textId="3A0B75E7" w:rsidR="00F1060C" w:rsidRPr="001521DB" w:rsidRDefault="00C15516">
      <w:pPr>
        <w:rPr>
          <w:rFonts w:ascii="Meiryo UI" w:eastAsia="Meiryo UI" w:hAnsi="Meiryo UI" w:cs="Meiryo UI"/>
        </w:rPr>
      </w:pPr>
      <w:r>
        <w:rPr>
          <w:rFonts w:ascii="Meiryo UI" w:eastAsia="Meiryo UI" w:hAnsi="Meiryo UI" w:cs="Meiryo UI"/>
          <w:noProof/>
        </w:rPr>
        <mc:AlternateContent>
          <mc:Choice Requires="wps">
            <w:drawing>
              <wp:anchor distT="0" distB="0" distL="114300" distR="114300" simplePos="0" relativeHeight="251691520" behindDoc="0" locked="0" layoutInCell="1" allowOverlap="1" wp14:anchorId="2532BD7A" wp14:editId="1D3B1EF7">
                <wp:simplePos x="0" y="0"/>
                <wp:positionH relativeFrom="page">
                  <wp:posOffset>10624820</wp:posOffset>
                </wp:positionH>
                <wp:positionV relativeFrom="page">
                  <wp:posOffset>5551169</wp:posOffset>
                </wp:positionV>
                <wp:extent cx="0" cy="323850"/>
                <wp:effectExtent l="13970" t="19050" r="14605" b="19050"/>
                <wp:wrapNone/>
                <wp:docPr id="438" name="AutoShape 6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V="1">
                          <a:off x="0" y="0"/>
                          <a:ext cx="0" cy="32385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C8469F5" id="AutoShape 650" o:spid="_x0000_s1026" type="#_x0000_t32" style="position:absolute;margin-left:836.6pt;margin-top:437.1pt;width:0;height:25.5pt;rotation:90;flip:y;z-index:2516915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" strokecolor="red" strokeweight="1.75pt">
                <v:stroke dashstyle="1 1"/>
                <w10:wrap anchorx="page" anchory="page"/>
              </v:shape>
            </w:pict>
          </mc:Fallback>
        </mc:AlternateContent>
      </w:r>
      <w:r w:rsidR="00C66B8D">
        <w:rPr>
          <w:rFonts w:ascii="Meiryo UI" w:eastAsia="Meiryo UI" w:hAnsi="Meiryo UI" w:cs="Meiryo UI"/>
          <w:noProof/>
        </w:rPr>
        <mc:AlternateContent>
          <mc:Choice Requires="wps">
            <w:drawing>
              <wp:anchor distT="0" distB="0" distL="114300" distR="114300" simplePos="0" relativeHeight="251666944" behindDoc="0" locked="0" layoutInCell="1" allowOverlap="1" wp14:anchorId="2948FC36" wp14:editId="49FC09E0">
                <wp:simplePos x="0" y="0"/>
                <wp:positionH relativeFrom="column">
                  <wp:posOffset>4392295</wp:posOffset>
                </wp:positionH>
                <wp:positionV relativeFrom="paragraph">
                  <wp:posOffset>163830</wp:posOffset>
                </wp:positionV>
                <wp:extent cx="0" cy="396240"/>
                <wp:effectExtent l="13970" t="17145" r="18415" b="11430"/>
                <wp:wrapNone/>
                <wp:docPr id="444" name="AutoShape 6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V="1">
                          <a:off x="0" y="0"/>
                          <a:ext cx="0" cy="39624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0F20FA1" id="AutoShape 631" o:spid="_x0000_s1026" type="#_x0000_t32" style="position:absolute;margin-left:345.85pt;margin-top:12.9pt;width:0;height:31.2pt;rotation:90;flip:y;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" strokecolor="#a50021" strokeweight="1.75pt">
                <v:stroke dashstyle="1 1"/>
              </v:shape>
            </w:pict>
          </mc:Fallback>
        </mc:AlternateContent>
      </w:r>
    </w:p>
    <w:p w14:paraId="3D7F5E5B" w14:textId="7768BE51" w:rsidR="00F1060C" w:rsidRPr="001521DB" w:rsidRDefault="00C15516">
      <w:pPr>
        <w:rPr>
          <w:rFonts w:ascii="Meiryo UI" w:eastAsia="Meiryo UI" w:hAnsi="Meiryo UI" w:cs="Meiryo UI"/>
        </w:rPr>
      </w:pPr>
      <w:r>
        <w:rPr>
          <w:rFonts w:ascii="Meiryo UI" w:eastAsia="Meiryo UI" w:hAnsi="Meiryo UI" w:cs="Meiryo UI"/>
          <w:noProof/>
        </w:rPr>
        <mc:AlternateContent>
          <mc:Choice Requires="wps">
            <w:drawing>
              <wp:anchor distT="0" distB="0" distL="114300" distR="114300" simplePos="0" relativeHeight="251677184" behindDoc="0" locked="0" layoutInCell="1" allowOverlap="1" wp14:anchorId="4B5B302D" wp14:editId="51789E53">
                <wp:simplePos x="0" y="0"/>
                <wp:positionH relativeFrom="column">
                  <wp:posOffset>9997440</wp:posOffset>
                </wp:positionH>
                <wp:positionV relativeFrom="paragraph">
                  <wp:posOffset>146685</wp:posOffset>
                </wp:positionV>
                <wp:extent cx="0" cy="1332000"/>
                <wp:effectExtent l="0" t="0" r="38100" b="20955"/>
                <wp:wrapNone/>
                <wp:docPr id="440" name="AutoShape 6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33200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D76CA56" id="AutoShape 639" o:spid="_x0000_s1026" type="#_x0000_t32" style="position:absolute;margin-left:787.2pt;margin-top:11.55pt;width:0;height:104.9pt;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" strokecolor="red" strokeweight="1.75pt">
                <v:stroke dashstyle="1 1"/>
              </v:shape>
            </w:pict>
          </mc:Fallback>
        </mc:AlternateContent>
      </w:r>
      <w:r w:rsidR="00C66B8D">
        <w:rPr>
          <w:rFonts w:ascii="Meiryo UI" w:eastAsia="Meiryo UI" w:hAnsi="Meiryo UI" w:cs="Meiryo UI"/>
          <w:noProof/>
        </w:rPr>
        <mc:AlternateContent>
          <mc:Choice Requires="wps">
            <w:drawing>
              <wp:anchor distT="0" distB="0" distL="114300" distR="114300" simplePos="0" relativeHeight="251664896" behindDoc="0" locked="0" layoutInCell="1" allowOverlap="1" wp14:anchorId="5D9E9F0F" wp14:editId="55AD06DD">
                <wp:simplePos x="0" y="0"/>
                <wp:positionH relativeFrom="column">
                  <wp:posOffset>4187825</wp:posOffset>
                </wp:positionH>
                <wp:positionV relativeFrom="paragraph">
                  <wp:posOffset>133350</wp:posOffset>
                </wp:positionV>
                <wp:extent cx="0" cy="1434464"/>
                <wp:effectExtent l="0" t="0" r="38100" b="33020"/>
                <wp:wrapNone/>
                <wp:docPr id="445" name="AutoShape 6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1434464"/>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F9F5242" id="AutoShape 629" o:spid="_x0000_s1026" type="#_x0000_t32" style="position:absolute;margin-left:329.75pt;margin-top:10.5pt;width:0;height:112.95pt;flip:x;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" strokecolor="#a50021" strokeweight="1.75pt">
                <v:stroke dashstyle="1 1"/>
              </v:shape>
            </w:pict>
          </mc:Fallback>
        </mc:AlternateContent>
      </w:r>
    </w:p>
    <w:p w14:paraId="5A53AC7D" w14:textId="78414BB0" w:rsidR="00F1060C" w:rsidRPr="001521DB" w:rsidRDefault="00F1060C">
      <w:pPr>
        <w:rPr>
          <w:rFonts w:ascii="Meiryo UI" w:eastAsia="Meiryo UI" w:hAnsi="Meiryo UI" w:cs="Meiryo UI"/>
        </w:rPr>
      </w:pPr>
    </w:p>
    <w:p w14:paraId="570D12AC" w14:textId="3A7C1321" w:rsidR="00F1060C" w:rsidRPr="001521DB" w:rsidRDefault="00F1060C">
      <w:pPr>
        <w:rPr>
          <w:rFonts w:ascii="Meiryo UI" w:eastAsia="Meiryo UI" w:hAnsi="Meiryo UI" w:cs="Meiryo UI"/>
        </w:rPr>
      </w:pPr>
    </w:p>
    <w:p w14:paraId="2B923377" w14:textId="393E18F7" w:rsidR="00F1060C" w:rsidRPr="001521DB" w:rsidRDefault="00F1060C">
      <w:pPr>
        <w:rPr>
          <w:rFonts w:ascii="Meiryo UI" w:eastAsia="Meiryo UI" w:hAnsi="Meiryo UI" w:cs="Meiryo UI"/>
        </w:rPr>
      </w:pPr>
    </w:p>
    <w:p w14:paraId="22CD340C" w14:textId="1E509FE9" w:rsidR="00F1060C" w:rsidRPr="001521DB" w:rsidRDefault="00615794">
      <w:pPr>
        <w:rPr>
          <w:rFonts w:ascii="Meiryo UI" w:eastAsia="Meiryo UI" w:hAnsi="Meiryo UI" w:cs="Meiryo UI"/>
        </w:rPr>
      </w:pPr>
      <w:r>
        <w:rPr>
          <w:rFonts w:ascii="Meiryo UI" w:eastAsia="Meiryo UI" w:hAnsi="Meiryo UI" w:cs="Meiryo UI"/>
          <w:noProof/>
        </w:rPr>
        <mc:AlternateContent>
          <mc:Choice Requires="wps">
            <w:drawing>
              <wp:anchor distT="0" distB="0" distL="114300" distR="114300" simplePos="0" relativeHeight="251690496" behindDoc="0" locked="0" layoutInCell="1" allowOverlap="1" wp14:anchorId="32FBF98E" wp14:editId="727C14E9">
                <wp:simplePos x="0" y="0"/>
                <wp:positionH relativeFrom="column">
                  <wp:posOffset>10161270</wp:posOffset>
                </wp:positionH>
                <wp:positionV relativeFrom="page">
                  <wp:posOffset>6573587</wp:posOffset>
                </wp:positionV>
                <wp:extent cx="2997200" cy="972118"/>
                <wp:effectExtent l="0" t="0" r="12700" b="19050"/>
                <wp:wrapNone/>
                <wp:docPr id="447" name="Text Box 6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97200" cy="972118"/>
                        </a:xfrm>
                        <a:prstGeom prst="rect">
                          <a:avLst/>
                        </a:prstGeom>
                        <a:solidFill>
                          <a:srgbClr val="FFFFFF"/>
                        </a:solidFill>
                        <a:ln w="12700">
                          <a:solidFill>
                            <a:srgbClr val="272727"/>
                          </a:solidFill>
                          <a:miter lim="800000"/>
                          <a:headEnd/>
                          <a:tailEnd/>
                        </a:ln>
                      </wps:spPr>
                      <wps:txbx>
                        <w:txbxContent>
                          <w:p w14:paraId="596145F0" w14:textId="77777777" w:rsidR="00D13AC1" w:rsidRPr="006335AB" w:rsidRDefault="00D13AC1" w:rsidP="00932BF0">
                            <w:pPr>
                              <w:spacing w:line="220" w:lineRule="exact"/>
                              <w:jc w:val="left"/>
                              <w:rPr>
                                <w:rFonts w:ascii="Meiryo UI" w:eastAsia="Meiryo UI" w:hAnsi="Meiryo UI" w:cs="Meiryo UI"/>
                                <w:sz w:val="18"/>
                                <w:szCs w:val="18"/>
                              </w:rPr>
                            </w:pPr>
                            <w:r>
                              <w:rPr>
                                <w:rFonts w:ascii="Meiryo UI" w:eastAsia="Meiryo UI" w:hAnsi="Meiryo UI" w:cs="Meiryo UI" w:hint="eastAsia"/>
                                <w:sz w:val="18"/>
                                <w:szCs w:val="18"/>
                              </w:rPr>
                              <w:t>□販売管理費等</w:t>
                            </w:r>
                            <w:r w:rsidRPr="006335AB">
                              <w:rPr>
                                <w:rFonts w:ascii="Meiryo UI" w:eastAsia="Meiryo UI" w:hAnsi="Meiryo UI" w:cs="Meiryo UI" w:hint="eastAsia"/>
                                <w:sz w:val="18"/>
                                <w:szCs w:val="18"/>
                              </w:rPr>
                              <w:t>合計</w:t>
                            </w:r>
                          </w:p>
                          <w:p w14:paraId="03C4E8D9" w14:textId="77777777" w:rsidR="00D13AC1" w:rsidRPr="006335AB" w:rsidRDefault="00D13AC1" w:rsidP="00D4589E">
                            <w:pPr>
                              <w:spacing w:line="220" w:lineRule="exact"/>
                              <w:ind w:firstLineChars="100" w:firstLine="180"/>
                              <w:jc w:val="left"/>
                              <w:rPr>
                                <w:rFonts w:ascii="Meiryo UI" w:eastAsia="Meiryo UI" w:hAnsi="Meiryo UI" w:cs="Meiryo UI"/>
                                <w:sz w:val="18"/>
                                <w:szCs w:val="18"/>
                              </w:rPr>
                            </w:pPr>
                            <w:r w:rsidRPr="006335AB">
                              <w:rPr>
                                <w:rFonts w:ascii="Meiryo UI" w:eastAsia="Meiryo UI" w:hAnsi="Meiryo UI" w:cs="Meiryo UI" w:hint="eastAsia"/>
                                <w:sz w:val="18"/>
                                <w:szCs w:val="18"/>
                              </w:rPr>
                              <w:t>本ソフトでは</w:t>
                            </w:r>
                          </w:p>
                          <w:p w14:paraId="34258C72" w14:textId="77777777" w:rsidR="00D13AC1" w:rsidRPr="006335AB" w:rsidRDefault="00D13AC1" w:rsidP="00D4589E">
                            <w:pPr>
                              <w:spacing w:line="220" w:lineRule="exact"/>
                              <w:ind w:firstLineChars="100" w:firstLine="180"/>
                              <w:jc w:val="left"/>
                              <w:rPr>
                                <w:rFonts w:ascii="Meiryo UI" w:eastAsia="Meiryo UI" w:hAnsi="Meiryo UI" w:cs="Meiryo UI"/>
                                <w:sz w:val="18"/>
                                <w:szCs w:val="18"/>
                              </w:rPr>
                            </w:pPr>
                            <w:r w:rsidRPr="006335AB">
                              <w:rPr>
                                <w:rFonts w:ascii="Meiryo UI" w:eastAsia="Meiryo UI" w:hAnsi="Meiryo UI" w:cs="Meiryo UI" w:hint="eastAsia"/>
                                <w:sz w:val="18"/>
                                <w:szCs w:val="18"/>
                              </w:rPr>
                              <w:t>利回り等の収益性検証の分子に用いる</w:t>
                            </w:r>
                          </w:p>
                          <w:p w14:paraId="1F89D36C" w14:textId="0A5F642E" w:rsidR="00D13AC1" w:rsidRPr="006335AB" w:rsidRDefault="00D13AC1" w:rsidP="00D4589E">
                            <w:pPr>
                              <w:spacing w:line="220" w:lineRule="exact"/>
                              <w:ind w:firstLineChars="100" w:firstLine="180"/>
                              <w:jc w:val="left"/>
                              <w:rPr>
                                <w:rFonts w:ascii="Meiryo UI" w:eastAsia="Meiryo UI" w:hAnsi="Meiryo UI" w:cs="Meiryo UI"/>
                                <w:sz w:val="18"/>
                                <w:szCs w:val="18"/>
                              </w:rPr>
                            </w:pPr>
                            <w:r w:rsidRPr="006335AB">
                              <w:rPr>
                                <w:rFonts w:ascii="Meiryo UI" w:eastAsia="Meiryo UI" w:hAnsi="Meiryo UI" w:cs="Meiryo UI" w:hint="eastAsia"/>
                                <w:sz w:val="18"/>
                                <w:szCs w:val="18"/>
                              </w:rPr>
                              <w:t>収益から控</w:t>
                            </w:r>
                            <w:r w:rsidRPr="00E25716">
                              <w:rPr>
                                <w:rFonts w:ascii="Meiryo UI" w:eastAsia="Meiryo UI" w:hAnsi="Meiryo UI" w:cs="Meiryo UI" w:hint="eastAsia"/>
                                <w:sz w:val="18"/>
                                <w:szCs w:val="18"/>
                              </w:rPr>
                              <w:t>除する</w:t>
                            </w:r>
                            <w:r w:rsidR="00615794" w:rsidRPr="00E25716">
                              <w:rPr>
                                <w:rFonts w:ascii="Meiryo UI" w:eastAsia="Meiryo UI" w:hAnsi="Meiryo UI" w:cs="Meiryo UI" w:hint="eastAsia"/>
                                <w:sz w:val="18"/>
                                <w:szCs w:val="18"/>
                              </w:rPr>
                              <w:t>費用等</w:t>
                            </w:r>
                            <w:r w:rsidRPr="00E25716">
                              <w:rPr>
                                <w:rFonts w:ascii="Meiryo UI" w:eastAsia="Meiryo UI" w:hAnsi="Meiryo UI" w:cs="Meiryo UI" w:hint="eastAsia"/>
                                <w:sz w:val="18"/>
                                <w:szCs w:val="18"/>
                              </w:rPr>
                              <w:t>には</w:t>
                            </w:r>
                          </w:p>
                          <w:p w14:paraId="14BA21F9" w14:textId="39E87A51" w:rsidR="00D13AC1" w:rsidRPr="006335AB" w:rsidRDefault="00615794" w:rsidP="00615794">
                            <w:pPr>
                              <w:spacing w:line="220" w:lineRule="exact"/>
                              <w:ind w:leftChars="85" w:left="194" w:hangingChars="9" w:hanging="16"/>
                              <w:jc w:val="left"/>
                              <w:rPr>
                                <w:rFonts w:ascii="Meiryo UI" w:eastAsia="Meiryo UI" w:hAnsi="Meiryo UI" w:cs="Meiryo UI"/>
                                <w:sz w:val="18"/>
                                <w:szCs w:val="18"/>
                              </w:rPr>
                            </w:pPr>
                            <w:r w:rsidRPr="00E25716">
                              <w:rPr>
                                <w:rFonts w:ascii="Meiryo UI" w:eastAsia="Meiryo UI" w:hAnsi="Meiryo UI" w:cs="Meiryo UI" w:hint="eastAsia"/>
                                <w:sz w:val="18"/>
                                <w:szCs w:val="18"/>
                              </w:rPr>
                              <w:t>販売管理費と控除対象外仕入消費税(もしくは納付消費税)、追加投資積立金を計上します。</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32FBF98E" id="Text Box 619" o:spid="_x0000_s1073" type="#_x0000_t202" style="position:absolute;left:0;text-align:left;margin-left:800.1pt;margin-top:517.6pt;width:236pt;height:76.55pt;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" strokecolor="#272727" strokeweight="1pt">
                <v:textbox>
                  <w:txbxContent>
                    <w:p w14:paraId="596145F0" w14:textId="77777777" w:rsidR="00D13AC1" w:rsidRPr="006335AB" w:rsidRDefault="00D13AC1" w:rsidP="00932BF0">
                      <w:pPr>
                        <w:spacing w:line="220" w:lineRule="exact"/>
                        <w:jc w:val="left"/>
                        <w:rPr>
                          <w:rFonts w:ascii="Meiryo UI" w:eastAsia="Meiryo UI" w:hAnsi="Meiryo UI" w:cs="Meiryo UI"/>
                          <w:sz w:val="18"/>
                          <w:szCs w:val="18"/>
                        </w:rPr>
                      </w:pPr>
                      <w:r>
                        <w:rPr>
                          <w:rFonts w:ascii="Meiryo UI" w:eastAsia="Meiryo UI" w:hAnsi="Meiryo UI" w:cs="Meiryo UI" w:hint="eastAsia"/>
                          <w:sz w:val="18"/>
                          <w:szCs w:val="18"/>
                        </w:rPr>
                        <w:t>□販売管理費等</w:t>
                      </w:r>
                      <w:r w:rsidRPr="006335AB">
                        <w:rPr>
                          <w:rFonts w:ascii="Meiryo UI" w:eastAsia="Meiryo UI" w:hAnsi="Meiryo UI" w:cs="Meiryo UI" w:hint="eastAsia"/>
                          <w:sz w:val="18"/>
                          <w:szCs w:val="18"/>
                        </w:rPr>
                        <w:t>合計</w:t>
                      </w:r>
                    </w:p>
                    <w:p w14:paraId="03C4E8D9" w14:textId="77777777" w:rsidR="00D13AC1" w:rsidRPr="006335AB" w:rsidRDefault="00D13AC1" w:rsidP="00D4589E">
                      <w:pPr>
                        <w:spacing w:line="220" w:lineRule="exact"/>
                        <w:ind w:firstLineChars="100" w:firstLine="180"/>
                        <w:jc w:val="left"/>
                        <w:rPr>
                          <w:rFonts w:ascii="Meiryo UI" w:eastAsia="Meiryo UI" w:hAnsi="Meiryo UI" w:cs="Meiryo UI"/>
                          <w:sz w:val="18"/>
                          <w:szCs w:val="18"/>
                        </w:rPr>
                      </w:pPr>
                      <w:r w:rsidRPr="006335AB">
                        <w:rPr>
                          <w:rFonts w:ascii="Meiryo UI" w:eastAsia="Meiryo UI" w:hAnsi="Meiryo UI" w:cs="Meiryo UI" w:hint="eastAsia"/>
                          <w:sz w:val="18"/>
                          <w:szCs w:val="18"/>
                        </w:rPr>
                        <w:t>本ソフトでは</w:t>
                      </w:r>
                    </w:p>
                    <w:p w14:paraId="34258C72" w14:textId="77777777" w:rsidR="00D13AC1" w:rsidRPr="006335AB" w:rsidRDefault="00D13AC1" w:rsidP="00D4589E">
                      <w:pPr>
                        <w:spacing w:line="220" w:lineRule="exact"/>
                        <w:ind w:firstLineChars="100" w:firstLine="180"/>
                        <w:jc w:val="left"/>
                        <w:rPr>
                          <w:rFonts w:ascii="Meiryo UI" w:eastAsia="Meiryo UI" w:hAnsi="Meiryo UI" w:cs="Meiryo UI"/>
                          <w:sz w:val="18"/>
                          <w:szCs w:val="18"/>
                        </w:rPr>
                      </w:pPr>
                      <w:r w:rsidRPr="006335AB">
                        <w:rPr>
                          <w:rFonts w:ascii="Meiryo UI" w:eastAsia="Meiryo UI" w:hAnsi="Meiryo UI" w:cs="Meiryo UI" w:hint="eastAsia"/>
                          <w:sz w:val="18"/>
                          <w:szCs w:val="18"/>
                        </w:rPr>
                        <w:t>利回り等の収益性検証の分子に用いる</w:t>
                      </w:r>
                    </w:p>
                    <w:p w14:paraId="1F89D36C" w14:textId="0A5F642E" w:rsidR="00D13AC1" w:rsidRPr="006335AB" w:rsidRDefault="00D13AC1" w:rsidP="00D4589E">
                      <w:pPr>
                        <w:spacing w:line="220" w:lineRule="exact"/>
                        <w:ind w:firstLineChars="100" w:firstLine="180"/>
                        <w:jc w:val="left"/>
                        <w:rPr>
                          <w:rFonts w:ascii="Meiryo UI" w:eastAsia="Meiryo UI" w:hAnsi="Meiryo UI" w:cs="Meiryo UI"/>
                          <w:sz w:val="18"/>
                          <w:szCs w:val="18"/>
                        </w:rPr>
                      </w:pPr>
                      <w:r w:rsidRPr="006335AB">
                        <w:rPr>
                          <w:rFonts w:ascii="Meiryo UI" w:eastAsia="Meiryo UI" w:hAnsi="Meiryo UI" w:cs="Meiryo UI" w:hint="eastAsia"/>
                          <w:sz w:val="18"/>
                          <w:szCs w:val="18"/>
                        </w:rPr>
                        <w:t>収益から控</w:t>
                      </w:r>
                      <w:r w:rsidRPr="00E25716">
                        <w:rPr>
                          <w:rFonts w:ascii="Meiryo UI" w:eastAsia="Meiryo UI" w:hAnsi="Meiryo UI" w:cs="Meiryo UI" w:hint="eastAsia"/>
                          <w:sz w:val="18"/>
                          <w:szCs w:val="18"/>
                        </w:rPr>
                        <w:t>除する</w:t>
                      </w:r>
                      <w:r w:rsidR="00615794" w:rsidRPr="00E25716">
                        <w:rPr>
                          <w:rFonts w:ascii="Meiryo UI" w:eastAsia="Meiryo UI" w:hAnsi="Meiryo UI" w:cs="Meiryo UI" w:hint="eastAsia"/>
                          <w:sz w:val="18"/>
                          <w:szCs w:val="18"/>
                        </w:rPr>
                        <w:t>費用等</w:t>
                      </w:r>
                      <w:r w:rsidRPr="00E25716">
                        <w:rPr>
                          <w:rFonts w:ascii="Meiryo UI" w:eastAsia="Meiryo UI" w:hAnsi="Meiryo UI" w:cs="Meiryo UI" w:hint="eastAsia"/>
                          <w:sz w:val="18"/>
                          <w:szCs w:val="18"/>
                        </w:rPr>
                        <w:t>には</w:t>
                      </w:r>
                    </w:p>
                    <w:p w14:paraId="14BA21F9" w14:textId="39E87A51" w:rsidR="00D13AC1" w:rsidRPr="006335AB" w:rsidRDefault="00615794" w:rsidP="00615794">
                      <w:pPr>
                        <w:spacing w:line="220" w:lineRule="exact"/>
                        <w:ind w:leftChars="85" w:left="194" w:hangingChars="9" w:hanging="16"/>
                        <w:jc w:val="left"/>
                        <w:rPr>
                          <w:rFonts w:ascii="Meiryo UI" w:eastAsia="Meiryo UI" w:hAnsi="Meiryo UI" w:cs="Meiryo UI"/>
                          <w:sz w:val="18"/>
                          <w:szCs w:val="18"/>
                        </w:rPr>
                      </w:pPr>
                      <w:r w:rsidRPr="00E25716">
                        <w:rPr>
                          <w:rFonts w:ascii="Meiryo UI" w:eastAsia="Meiryo UI" w:hAnsi="Meiryo UI" w:cs="Meiryo UI" w:hint="eastAsia"/>
                          <w:sz w:val="18"/>
                          <w:szCs w:val="18"/>
                        </w:rPr>
                        <w:t>販売管理費と控除対象外仕入消費税(もしくは納付消費税)、追加投資積立金を計上します。</w:t>
                      </w:r>
                    </w:p>
                  </w:txbxContent>
                </v:textbox>
                <w10:wrap anchory="page"/>
              </v:shape>
            </w:pict>
          </mc:Fallback>
        </mc:AlternateContent>
      </w:r>
      <w:r w:rsidR="00C66B8D">
        <w:rPr>
          <w:rFonts w:ascii="Meiryo UI" w:eastAsia="Meiryo UI" w:hAnsi="Meiryo UI" w:cs="Meiryo UI"/>
          <w:noProof/>
        </w:rPr>
        <mc:AlternateContent>
          <mc:Choice Requires="wps">
            <w:drawing>
              <wp:anchor distT="0" distB="0" distL="114300" distR="114300" simplePos="0" relativeHeight="251670016" behindDoc="0" locked="0" layoutInCell="1" allowOverlap="1" wp14:anchorId="0453FD8D" wp14:editId="22308FE2">
                <wp:simplePos x="0" y="0"/>
                <wp:positionH relativeFrom="column">
                  <wp:posOffset>4428490</wp:posOffset>
                </wp:positionH>
                <wp:positionV relativeFrom="page">
                  <wp:posOffset>6657975</wp:posOffset>
                </wp:positionV>
                <wp:extent cx="0" cy="323850"/>
                <wp:effectExtent l="19685" t="19050" r="18415" b="19050"/>
                <wp:wrapNone/>
                <wp:docPr id="439" name="AutoShape 6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V="1">
                          <a:off x="0" y="0"/>
                          <a:ext cx="0" cy="32385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3F99D3D" id="AutoShape 633" o:spid="_x0000_s1026" type="#_x0000_t32" style="position:absolute;margin-left:348.7pt;margin-top:524.25pt;width:0;height:25.5pt;rotation:90;flip:y;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" strokecolor="red" strokeweight="1.75pt">
                <v:stroke dashstyle="1 1"/>
                <w10:wrap anchory="page"/>
              </v:shape>
            </w:pict>
          </mc:Fallback>
        </mc:AlternateContent>
      </w:r>
      <w:r w:rsidR="00444CC7">
        <w:rPr>
          <w:rFonts w:ascii="Meiryo UI" w:eastAsia="Meiryo UI" w:hAnsi="Meiryo UI" w:cs="Meiryo UI"/>
          <w:noProof/>
        </w:rPr>
        <mc:AlternateContent>
          <mc:Choice Requires="wps">
            <w:drawing>
              <wp:anchor distT="0" distB="0" distL="114300" distR="114300" simplePos="0" relativeHeight="251668992" behindDoc="0" locked="0" layoutInCell="1" allowOverlap="1" wp14:anchorId="269BAE17" wp14:editId="3E3F6C75">
                <wp:simplePos x="0" y="0"/>
                <wp:positionH relativeFrom="column">
                  <wp:posOffset>1341755</wp:posOffset>
                </wp:positionH>
                <wp:positionV relativeFrom="page">
                  <wp:posOffset>6524625</wp:posOffset>
                </wp:positionV>
                <wp:extent cx="2755900" cy="1098550"/>
                <wp:effectExtent l="9525" t="9525" r="6350" b="6350"/>
                <wp:wrapNone/>
                <wp:docPr id="437" name="Text Box 6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55900" cy="1098550"/>
                        </a:xfrm>
                        <a:prstGeom prst="rect">
                          <a:avLst/>
                        </a:prstGeom>
                        <a:solidFill>
                          <a:srgbClr val="FFFFFF"/>
                        </a:solidFill>
                        <a:ln w="12700">
                          <a:solidFill>
                            <a:srgbClr val="272727"/>
                          </a:solidFill>
                          <a:miter lim="800000"/>
                          <a:headEnd/>
                          <a:tailEnd/>
                        </a:ln>
                      </wps:spPr>
                      <wps:txbx>
                        <w:txbxContent>
                          <w:p w14:paraId="0207826F" w14:textId="77777777" w:rsidR="00D13AC1" w:rsidRPr="001521DB" w:rsidRDefault="00D13AC1" w:rsidP="00417A01">
                            <w:pPr>
                              <w:spacing w:line="220" w:lineRule="exact"/>
                              <w:jc w:val="left"/>
                              <w:rPr>
                                <w:rFonts w:ascii="Meiryo UI" w:eastAsia="Meiryo UI" w:hAnsi="Meiryo UI" w:cs="Meiryo UI"/>
                                <w:sz w:val="18"/>
                                <w:szCs w:val="18"/>
                              </w:rPr>
                            </w:pPr>
                            <w:r w:rsidRPr="001521DB">
                              <w:rPr>
                                <w:rFonts w:ascii="Meiryo UI" w:eastAsia="Meiryo UI" w:hAnsi="Meiryo UI" w:cs="Meiryo UI" w:hint="eastAsia"/>
                                <w:sz w:val="18"/>
                                <w:szCs w:val="18"/>
                              </w:rPr>
                              <w:t>□収益合計</w:t>
                            </w:r>
                          </w:p>
                          <w:p w14:paraId="7523895A" w14:textId="77777777" w:rsidR="00D13AC1" w:rsidRPr="001521DB" w:rsidRDefault="00D13AC1" w:rsidP="00D4589E">
                            <w:pPr>
                              <w:spacing w:line="220" w:lineRule="exact"/>
                              <w:ind w:firstLineChars="100" w:firstLine="180"/>
                              <w:jc w:val="left"/>
                              <w:rPr>
                                <w:rFonts w:ascii="Meiryo UI" w:eastAsia="Meiryo UI" w:hAnsi="Meiryo UI" w:cs="Meiryo UI"/>
                                <w:sz w:val="18"/>
                                <w:szCs w:val="18"/>
                              </w:rPr>
                            </w:pPr>
                            <w:r w:rsidRPr="001521DB">
                              <w:rPr>
                                <w:rFonts w:ascii="Meiryo UI" w:eastAsia="Meiryo UI" w:hAnsi="Meiryo UI" w:cs="Meiryo UI" w:hint="eastAsia"/>
                                <w:sz w:val="18"/>
                                <w:szCs w:val="18"/>
                              </w:rPr>
                              <w:t>家賃､礼金､更新料の合計です｡</w:t>
                            </w:r>
                          </w:p>
                          <w:p w14:paraId="6F594844" w14:textId="77777777" w:rsidR="00D13AC1" w:rsidRPr="001521DB" w:rsidRDefault="00D13AC1" w:rsidP="00D4589E">
                            <w:pPr>
                              <w:spacing w:line="220" w:lineRule="exact"/>
                              <w:ind w:firstLineChars="50" w:firstLine="90"/>
                              <w:jc w:val="left"/>
                              <w:rPr>
                                <w:rFonts w:ascii="Meiryo UI" w:eastAsia="Meiryo UI" w:hAnsi="Meiryo UI" w:cs="Meiryo UI"/>
                                <w:sz w:val="18"/>
                                <w:szCs w:val="18"/>
                              </w:rPr>
                            </w:pPr>
                            <w:r w:rsidRPr="001521DB">
                              <w:rPr>
                                <w:rFonts w:ascii="Meiryo UI" w:eastAsia="Meiryo UI" w:hAnsi="Meiryo UI" w:cs="Meiryo UI" w:hint="eastAsia"/>
                                <w:sz w:val="18"/>
                                <w:szCs w:val="18"/>
                              </w:rPr>
                              <w:t>・本ソフトでは</w:t>
                            </w:r>
                          </w:p>
                          <w:p w14:paraId="4F365250" w14:textId="77777777" w:rsidR="00D13AC1" w:rsidRPr="001521DB" w:rsidRDefault="00D13AC1" w:rsidP="00D4589E">
                            <w:pPr>
                              <w:spacing w:line="220" w:lineRule="exact"/>
                              <w:ind w:firstLineChars="100" w:firstLine="180"/>
                              <w:jc w:val="left"/>
                              <w:rPr>
                                <w:rFonts w:ascii="Meiryo UI" w:eastAsia="Meiryo UI" w:hAnsi="Meiryo UI" w:cs="Meiryo UI"/>
                                <w:sz w:val="18"/>
                                <w:szCs w:val="18"/>
                              </w:rPr>
                            </w:pPr>
                            <w:r w:rsidRPr="001521DB">
                              <w:rPr>
                                <w:rFonts w:ascii="Meiryo UI" w:eastAsia="Meiryo UI" w:hAnsi="Meiryo UI" w:cs="Meiryo UI" w:hint="eastAsia"/>
                                <w:sz w:val="18"/>
                                <w:szCs w:val="18"/>
                              </w:rPr>
                              <w:t>利回り等の収益性検証の分子に用いる収益には</w:t>
                            </w:r>
                          </w:p>
                          <w:p w14:paraId="72009968" w14:textId="77777777" w:rsidR="00D13AC1" w:rsidRPr="001521DB" w:rsidRDefault="00D13AC1" w:rsidP="00D4589E">
                            <w:pPr>
                              <w:spacing w:line="220" w:lineRule="exact"/>
                              <w:ind w:firstLineChars="100" w:firstLine="180"/>
                              <w:jc w:val="left"/>
                              <w:rPr>
                                <w:rFonts w:ascii="Meiryo UI" w:eastAsia="Meiryo UI" w:hAnsi="Meiryo UI" w:cs="Meiryo UI"/>
                                <w:sz w:val="18"/>
                                <w:szCs w:val="18"/>
                              </w:rPr>
                            </w:pPr>
                            <w:r w:rsidRPr="001521DB">
                              <w:rPr>
                                <w:rFonts w:ascii="Meiryo UI" w:eastAsia="Meiryo UI" w:hAnsi="Meiryo UI" w:cs="Meiryo UI" w:hint="eastAsia"/>
                                <w:sz w:val="18"/>
                                <w:szCs w:val="18"/>
                              </w:rPr>
                              <w:t>プロジェクトに関係がない剰余金運用益や他の所得､</w:t>
                            </w:r>
                          </w:p>
                          <w:p w14:paraId="1C0A1C86" w14:textId="77777777" w:rsidR="00D13AC1" w:rsidRPr="001521DB" w:rsidRDefault="00D13AC1" w:rsidP="00D4589E">
                            <w:pPr>
                              <w:spacing w:line="220" w:lineRule="exact"/>
                              <w:ind w:firstLineChars="100" w:firstLine="180"/>
                              <w:jc w:val="left"/>
                              <w:rPr>
                                <w:rFonts w:ascii="Meiryo UI" w:eastAsia="Meiryo UI" w:hAnsi="Meiryo UI" w:cs="Meiryo UI"/>
                                <w:sz w:val="18"/>
                                <w:szCs w:val="18"/>
                              </w:rPr>
                            </w:pPr>
                            <w:r w:rsidRPr="001521DB">
                              <w:rPr>
                                <w:rFonts w:ascii="Meiryo UI" w:eastAsia="Meiryo UI" w:hAnsi="Meiryo UI" w:cs="Meiryo UI" w:hint="eastAsia"/>
                                <w:sz w:val="18"/>
                                <w:szCs w:val="18"/>
                              </w:rPr>
                              <w:t>入金を伴わない償却益､消費税､</w:t>
                            </w:r>
                          </w:p>
                          <w:p w14:paraId="4AF51054" w14:textId="77777777" w:rsidR="00D13AC1" w:rsidRPr="001521DB" w:rsidRDefault="00D13AC1" w:rsidP="00D4589E">
                            <w:pPr>
                              <w:spacing w:line="220" w:lineRule="exact"/>
                              <w:ind w:firstLineChars="100" w:firstLine="180"/>
                              <w:jc w:val="left"/>
                              <w:rPr>
                                <w:rFonts w:ascii="Meiryo UI" w:eastAsia="Meiryo UI" w:hAnsi="Meiryo UI" w:cs="Meiryo UI"/>
                                <w:sz w:val="18"/>
                                <w:szCs w:val="18"/>
                              </w:rPr>
                            </w:pPr>
                            <w:r w:rsidRPr="001521DB">
                              <w:rPr>
                                <w:rFonts w:ascii="Meiryo UI" w:eastAsia="Meiryo UI" w:hAnsi="Meiryo UI" w:cs="Meiryo UI" w:hint="eastAsia"/>
                                <w:sz w:val="18"/>
                                <w:szCs w:val="18"/>
                              </w:rPr>
                              <w:t>収益計上できない収入を含みません｡</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269BAE17" id="Text Box 620" o:spid="_x0000_s1074" type="#_x0000_t202" style="position:absolute;left:0;text-align:left;margin-left:105.65pt;margin-top:513.75pt;width:217pt;height:86.5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" strokecolor="#272727" strokeweight="1pt">
                <v:textbox>
                  <w:txbxContent>
                    <w:p w14:paraId="0207826F" w14:textId="77777777" w:rsidR="00D13AC1" w:rsidRPr="001521DB" w:rsidRDefault="00D13AC1" w:rsidP="00417A01">
                      <w:pPr>
                        <w:spacing w:line="220" w:lineRule="exact"/>
                        <w:jc w:val="left"/>
                        <w:rPr>
                          <w:rFonts w:ascii="Meiryo UI" w:eastAsia="Meiryo UI" w:hAnsi="Meiryo UI" w:cs="Meiryo UI"/>
                          <w:sz w:val="18"/>
                          <w:szCs w:val="18"/>
                        </w:rPr>
                      </w:pPr>
                      <w:r w:rsidRPr="001521DB">
                        <w:rPr>
                          <w:rFonts w:ascii="Meiryo UI" w:eastAsia="Meiryo UI" w:hAnsi="Meiryo UI" w:cs="Meiryo UI" w:hint="eastAsia"/>
                          <w:sz w:val="18"/>
                          <w:szCs w:val="18"/>
                        </w:rPr>
                        <w:t>□収益合計</w:t>
                      </w:r>
                    </w:p>
                    <w:p w14:paraId="7523895A" w14:textId="77777777" w:rsidR="00D13AC1" w:rsidRPr="001521DB" w:rsidRDefault="00D13AC1" w:rsidP="00D4589E">
                      <w:pPr>
                        <w:spacing w:line="220" w:lineRule="exact"/>
                        <w:ind w:firstLineChars="100" w:firstLine="180"/>
                        <w:jc w:val="left"/>
                        <w:rPr>
                          <w:rFonts w:ascii="Meiryo UI" w:eastAsia="Meiryo UI" w:hAnsi="Meiryo UI" w:cs="Meiryo UI"/>
                          <w:sz w:val="18"/>
                          <w:szCs w:val="18"/>
                        </w:rPr>
                      </w:pPr>
                      <w:r w:rsidRPr="001521DB">
                        <w:rPr>
                          <w:rFonts w:ascii="Meiryo UI" w:eastAsia="Meiryo UI" w:hAnsi="Meiryo UI" w:cs="Meiryo UI" w:hint="eastAsia"/>
                          <w:sz w:val="18"/>
                          <w:szCs w:val="18"/>
                        </w:rPr>
                        <w:t>家賃､礼金､更新料の合計です｡</w:t>
                      </w:r>
                    </w:p>
                    <w:p w14:paraId="6F594844" w14:textId="77777777" w:rsidR="00D13AC1" w:rsidRPr="001521DB" w:rsidRDefault="00D13AC1" w:rsidP="00D4589E">
                      <w:pPr>
                        <w:spacing w:line="220" w:lineRule="exact"/>
                        <w:ind w:firstLineChars="50" w:firstLine="90"/>
                        <w:jc w:val="left"/>
                        <w:rPr>
                          <w:rFonts w:ascii="Meiryo UI" w:eastAsia="Meiryo UI" w:hAnsi="Meiryo UI" w:cs="Meiryo UI"/>
                          <w:sz w:val="18"/>
                          <w:szCs w:val="18"/>
                        </w:rPr>
                      </w:pPr>
                      <w:r w:rsidRPr="001521DB">
                        <w:rPr>
                          <w:rFonts w:ascii="Meiryo UI" w:eastAsia="Meiryo UI" w:hAnsi="Meiryo UI" w:cs="Meiryo UI" w:hint="eastAsia"/>
                          <w:sz w:val="18"/>
                          <w:szCs w:val="18"/>
                        </w:rPr>
                        <w:t>・本ソフトでは</w:t>
                      </w:r>
                    </w:p>
                    <w:p w14:paraId="4F365250" w14:textId="77777777" w:rsidR="00D13AC1" w:rsidRPr="001521DB" w:rsidRDefault="00D13AC1" w:rsidP="00D4589E">
                      <w:pPr>
                        <w:spacing w:line="220" w:lineRule="exact"/>
                        <w:ind w:firstLineChars="100" w:firstLine="180"/>
                        <w:jc w:val="left"/>
                        <w:rPr>
                          <w:rFonts w:ascii="Meiryo UI" w:eastAsia="Meiryo UI" w:hAnsi="Meiryo UI" w:cs="Meiryo UI"/>
                          <w:sz w:val="18"/>
                          <w:szCs w:val="18"/>
                        </w:rPr>
                      </w:pPr>
                      <w:r w:rsidRPr="001521DB">
                        <w:rPr>
                          <w:rFonts w:ascii="Meiryo UI" w:eastAsia="Meiryo UI" w:hAnsi="Meiryo UI" w:cs="Meiryo UI" w:hint="eastAsia"/>
                          <w:sz w:val="18"/>
                          <w:szCs w:val="18"/>
                        </w:rPr>
                        <w:t>利回り等の収益性検証の分子に用いる収益には</w:t>
                      </w:r>
                    </w:p>
                    <w:p w14:paraId="72009968" w14:textId="77777777" w:rsidR="00D13AC1" w:rsidRPr="001521DB" w:rsidRDefault="00D13AC1" w:rsidP="00D4589E">
                      <w:pPr>
                        <w:spacing w:line="220" w:lineRule="exact"/>
                        <w:ind w:firstLineChars="100" w:firstLine="180"/>
                        <w:jc w:val="left"/>
                        <w:rPr>
                          <w:rFonts w:ascii="Meiryo UI" w:eastAsia="Meiryo UI" w:hAnsi="Meiryo UI" w:cs="Meiryo UI"/>
                          <w:sz w:val="18"/>
                          <w:szCs w:val="18"/>
                        </w:rPr>
                      </w:pPr>
                      <w:r w:rsidRPr="001521DB">
                        <w:rPr>
                          <w:rFonts w:ascii="Meiryo UI" w:eastAsia="Meiryo UI" w:hAnsi="Meiryo UI" w:cs="Meiryo UI" w:hint="eastAsia"/>
                          <w:sz w:val="18"/>
                          <w:szCs w:val="18"/>
                        </w:rPr>
                        <w:t>プロジェクトに関係がない剰余金運用益や他の所得､</w:t>
                      </w:r>
                    </w:p>
                    <w:p w14:paraId="1C0A1C86" w14:textId="77777777" w:rsidR="00D13AC1" w:rsidRPr="001521DB" w:rsidRDefault="00D13AC1" w:rsidP="00D4589E">
                      <w:pPr>
                        <w:spacing w:line="220" w:lineRule="exact"/>
                        <w:ind w:firstLineChars="100" w:firstLine="180"/>
                        <w:jc w:val="left"/>
                        <w:rPr>
                          <w:rFonts w:ascii="Meiryo UI" w:eastAsia="Meiryo UI" w:hAnsi="Meiryo UI" w:cs="Meiryo UI"/>
                          <w:sz w:val="18"/>
                          <w:szCs w:val="18"/>
                        </w:rPr>
                      </w:pPr>
                      <w:r w:rsidRPr="001521DB">
                        <w:rPr>
                          <w:rFonts w:ascii="Meiryo UI" w:eastAsia="Meiryo UI" w:hAnsi="Meiryo UI" w:cs="Meiryo UI" w:hint="eastAsia"/>
                          <w:sz w:val="18"/>
                          <w:szCs w:val="18"/>
                        </w:rPr>
                        <w:t>入金を伴わない償却益､消費税､</w:t>
                      </w:r>
                    </w:p>
                    <w:p w14:paraId="4AF51054" w14:textId="77777777" w:rsidR="00D13AC1" w:rsidRPr="001521DB" w:rsidRDefault="00D13AC1" w:rsidP="00D4589E">
                      <w:pPr>
                        <w:spacing w:line="220" w:lineRule="exact"/>
                        <w:ind w:firstLineChars="100" w:firstLine="180"/>
                        <w:jc w:val="left"/>
                        <w:rPr>
                          <w:rFonts w:ascii="Meiryo UI" w:eastAsia="Meiryo UI" w:hAnsi="Meiryo UI" w:cs="Meiryo UI"/>
                          <w:sz w:val="18"/>
                          <w:szCs w:val="18"/>
                        </w:rPr>
                      </w:pPr>
                      <w:r w:rsidRPr="001521DB">
                        <w:rPr>
                          <w:rFonts w:ascii="Meiryo UI" w:eastAsia="Meiryo UI" w:hAnsi="Meiryo UI" w:cs="Meiryo UI" w:hint="eastAsia"/>
                          <w:sz w:val="18"/>
                          <w:szCs w:val="18"/>
                        </w:rPr>
                        <w:t>収益計上できない収入を含みません｡</w:t>
                      </w:r>
                    </w:p>
                  </w:txbxContent>
                </v:textbox>
                <w10:wrap anchory="page"/>
              </v:shape>
            </w:pict>
          </mc:Fallback>
        </mc:AlternateContent>
      </w:r>
    </w:p>
    <w:p w14:paraId="355285B4" w14:textId="01B34B6F" w:rsidR="00F1060C" w:rsidRPr="001521DB" w:rsidRDefault="00C15516">
      <w:pPr>
        <w:rPr>
          <w:rFonts w:ascii="Meiryo UI" w:eastAsia="Meiryo UI" w:hAnsi="Meiryo UI" w:cs="Meiryo UI"/>
        </w:rPr>
      </w:pPr>
      <w:r>
        <w:rPr>
          <w:rFonts w:ascii="Meiryo UI" w:eastAsia="Meiryo UI" w:hAnsi="Meiryo UI" w:cs="Meiryo UI"/>
          <w:noProof/>
        </w:rPr>
        <mc:AlternateContent>
          <mc:Choice Requires="wps">
            <w:drawing>
              <wp:anchor distT="0" distB="0" distL="114300" distR="114300" simplePos="0" relativeHeight="251375093" behindDoc="0" locked="0" layoutInCell="1" allowOverlap="1" wp14:anchorId="6902D77C" wp14:editId="02B10848">
                <wp:simplePos x="0" y="0"/>
                <wp:positionH relativeFrom="page">
                  <wp:posOffset>10941368</wp:posOffset>
                </wp:positionH>
                <wp:positionV relativeFrom="page">
                  <wp:posOffset>6886257</wp:posOffset>
                </wp:positionV>
                <wp:extent cx="0" cy="342265"/>
                <wp:effectExtent l="16510" t="19050" r="12700" b="19050"/>
                <wp:wrapNone/>
                <wp:docPr id="435" name="AutoShape 6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V="1">
                          <a:off x="0" y="0"/>
                          <a:ext cx="0" cy="342265"/>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8E34482" id="AutoShape 651" o:spid="_x0000_s1026" type="#_x0000_t32" style="position:absolute;margin-left:861.55pt;margin-top:542.2pt;width:0;height:26.95pt;rotation:90;flip:y;z-index:25137509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" strokecolor="red" strokeweight="1.75pt">
                <v:stroke dashstyle="1 1"/>
                <w10:wrap anchorx="page" anchory="page"/>
              </v:shape>
            </w:pict>
          </mc:Fallback>
        </mc:AlternateContent>
      </w:r>
      <w:r w:rsidR="00C66B8D">
        <w:rPr>
          <w:rFonts w:ascii="Meiryo UI" w:eastAsia="Meiryo UI" w:hAnsi="Meiryo UI" w:cs="Meiryo UI"/>
          <w:noProof/>
        </w:rPr>
        <mc:AlternateContent>
          <mc:Choice Requires="wps">
            <w:drawing>
              <wp:anchor distT="0" distB="0" distL="114300" distR="114300" simplePos="0" relativeHeight="251665920" behindDoc="0" locked="0" layoutInCell="1" allowOverlap="1" wp14:anchorId="16AECF80" wp14:editId="69ED26F2">
                <wp:simplePos x="0" y="0"/>
                <wp:positionH relativeFrom="column">
                  <wp:posOffset>4272280</wp:posOffset>
                </wp:positionH>
                <wp:positionV relativeFrom="paragraph">
                  <wp:posOffset>97155</wp:posOffset>
                </wp:positionV>
                <wp:extent cx="0" cy="1482725"/>
                <wp:effectExtent l="0" t="0" r="38100" b="22225"/>
                <wp:wrapNone/>
                <wp:docPr id="441" name="AutoShape 6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1482725"/>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3B417DD" id="AutoShape 630" o:spid="_x0000_s1026" type="#_x0000_t32" style="position:absolute;margin-left:336.4pt;margin-top:7.65pt;width:0;height:116.75pt;flip:x;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" strokecolor="red" strokeweight="1.75pt">
                <v:stroke dashstyle="1 1"/>
              </v:shape>
            </w:pict>
          </mc:Fallback>
        </mc:AlternateContent>
      </w:r>
    </w:p>
    <w:p w14:paraId="39E01FF6" w14:textId="32FA31C2" w:rsidR="00F1060C" w:rsidRPr="001521DB" w:rsidRDefault="00F1060C">
      <w:pPr>
        <w:rPr>
          <w:rFonts w:ascii="Meiryo UI" w:eastAsia="Meiryo UI" w:hAnsi="Meiryo UI" w:cs="Meiryo UI"/>
        </w:rPr>
      </w:pPr>
    </w:p>
    <w:p w14:paraId="6636E47A" w14:textId="036192BB" w:rsidR="00F1060C" w:rsidRPr="001521DB" w:rsidRDefault="00F1060C">
      <w:pPr>
        <w:rPr>
          <w:rFonts w:ascii="Meiryo UI" w:eastAsia="Meiryo UI" w:hAnsi="Meiryo UI" w:cs="Meiryo UI"/>
        </w:rPr>
      </w:pPr>
    </w:p>
    <w:p w14:paraId="62E7FA6E" w14:textId="744477C2" w:rsidR="00F1060C" w:rsidRPr="001521DB" w:rsidRDefault="00F1060C">
      <w:pPr>
        <w:rPr>
          <w:rFonts w:ascii="Meiryo UI" w:eastAsia="Meiryo UI" w:hAnsi="Meiryo UI" w:cs="Meiryo UI"/>
        </w:rPr>
      </w:pPr>
    </w:p>
    <w:p w14:paraId="787F2D31" w14:textId="798FC6BE" w:rsidR="00F1060C" w:rsidRPr="001521DB" w:rsidRDefault="00444CC7">
      <w:pPr>
        <w:rPr>
          <w:rFonts w:ascii="Meiryo UI" w:eastAsia="Meiryo UI" w:hAnsi="Meiryo UI" w:cs="Meiryo UI"/>
        </w:rPr>
      </w:pPr>
      <w:r>
        <w:rPr>
          <w:rFonts w:ascii="Meiryo UI" w:eastAsia="Meiryo UI" w:hAnsi="Meiryo UI" w:cs="Meiryo UI"/>
          <w:noProof/>
        </w:rPr>
        <mc:AlternateContent>
          <mc:Choice Requires="wps">
            <w:drawing>
              <wp:anchor distT="0" distB="0" distL="114300" distR="114300" simplePos="0" relativeHeight="251672064" behindDoc="0" locked="0" layoutInCell="1" allowOverlap="1" wp14:anchorId="2D11ACBB" wp14:editId="4B7A0312">
                <wp:simplePos x="0" y="0"/>
                <wp:positionH relativeFrom="column">
                  <wp:posOffset>887730</wp:posOffset>
                </wp:positionH>
                <wp:positionV relativeFrom="page">
                  <wp:posOffset>7839075</wp:posOffset>
                </wp:positionV>
                <wp:extent cx="3209925" cy="953135"/>
                <wp:effectExtent l="12700" t="9525" r="6350" b="8890"/>
                <wp:wrapNone/>
                <wp:docPr id="434" name="Text Box 6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9925" cy="953135"/>
                        </a:xfrm>
                        <a:prstGeom prst="rect">
                          <a:avLst/>
                        </a:prstGeom>
                        <a:solidFill>
                          <a:srgbClr val="FFFFFF"/>
                        </a:solidFill>
                        <a:ln w="12700">
                          <a:solidFill>
                            <a:srgbClr val="272727"/>
                          </a:solidFill>
                          <a:miter lim="800000"/>
                          <a:headEnd/>
                          <a:tailEnd/>
                        </a:ln>
                      </wps:spPr>
                      <wps:txbx>
                        <w:txbxContent>
                          <w:p w14:paraId="5DC88A50" w14:textId="77777777" w:rsidR="00D13AC1" w:rsidRPr="001521DB" w:rsidRDefault="00D13AC1" w:rsidP="00F07F14">
                            <w:pPr>
                              <w:spacing w:line="220" w:lineRule="exact"/>
                              <w:jc w:val="left"/>
                              <w:rPr>
                                <w:rFonts w:ascii="Meiryo UI" w:eastAsia="Meiryo UI" w:hAnsi="Meiryo UI" w:cs="Meiryo UI"/>
                                <w:sz w:val="18"/>
                                <w:szCs w:val="18"/>
                              </w:rPr>
                            </w:pPr>
                            <w:r w:rsidRPr="001521DB">
                              <w:rPr>
                                <w:rFonts w:ascii="Meiryo UI" w:eastAsia="Meiryo UI" w:hAnsi="Meiryo UI" w:cs="Meiryo UI" w:hint="eastAsia"/>
                                <w:sz w:val="18"/>
                                <w:szCs w:val="18"/>
                              </w:rPr>
                              <w:t>□還付消費税</w:t>
                            </w:r>
                          </w:p>
                          <w:p w14:paraId="716EFA53" w14:textId="77777777" w:rsidR="00D13AC1" w:rsidRPr="001521DB" w:rsidRDefault="00D13AC1" w:rsidP="00D4589E">
                            <w:pPr>
                              <w:spacing w:line="220" w:lineRule="exact"/>
                              <w:ind w:firstLineChars="100" w:firstLine="180"/>
                              <w:rPr>
                                <w:rFonts w:ascii="Meiryo UI" w:eastAsia="Meiryo UI" w:hAnsi="Meiryo UI" w:cs="Meiryo UI"/>
                                <w:sz w:val="18"/>
                                <w:szCs w:val="18"/>
                              </w:rPr>
                            </w:pPr>
                            <w:r w:rsidRPr="001521DB">
                              <w:rPr>
                                <w:rFonts w:ascii="Meiryo UI" w:eastAsia="Meiryo UI" w:hAnsi="Meiryo UI" w:cs="Meiryo UI" w:hint="eastAsia"/>
                                <w:sz w:val="18"/>
                                <w:szCs w:val="18"/>
                              </w:rPr>
                              <w:t>収支状況の表示年度が15年度で</w:t>
                            </w:r>
                          </w:p>
                          <w:p w14:paraId="49862522" w14:textId="77777777" w:rsidR="00D13AC1" w:rsidRPr="001521DB" w:rsidRDefault="00D13AC1" w:rsidP="00D4589E">
                            <w:pPr>
                              <w:spacing w:line="220" w:lineRule="exact"/>
                              <w:ind w:firstLineChars="100" w:firstLine="180"/>
                              <w:rPr>
                                <w:rFonts w:ascii="Meiryo UI" w:eastAsia="Meiryo UI" w:hAnsi="Meiryo UI" w:cs="Meiryo UI"/>
                                <w:sz w:val="18"/>
                                <w:szCs w:val="18"/>
                              </w:rPr>
                            </w:pPr>
                            <w:r w:rsidRPr="001521DB">
                              <w:rPr>
                                <w:rFonts w:ascii="Meiryo UI" w:eastAsia="Meiryo UI" w:hAnsi="Meiryo UI" w:cs="Meiryo UI" w:hint="eastAsia"/>
                                <w:sz w:val="18"/>
                                <w:szCs w:val="18"/>
                              </w:rPr>
                              <w:t>15年度に消費税課税事業者で</w:t>
                            </w:r>
                          </w:p>
                          <w:p w14:paraId="3A4B613E" w14:textId="77777777" w:rsidR="00D13AC1" w:rsidRPr="001521DB" w:rsidRDefault="00D13AC1" w:rsidP="00D4589E">
                            <w:pPr>
                              <w:spacing w:line="220" w:lineRule="exact"/>
                              <w:ind w:firstLineChars="100" w:firstLine="180"/>
                              <w:rPr>
                                <w:rFonts w:ascii="Meiryo UI" w:eastAsia="Meiryo UI" w:hAnsi="Meiryo UI" w:cs="Meiryo UI"/>
                                <w:sz w:val="18"/>
                                <w:szCs w:val="18"/>
                              </w:rPr>
                            </w:pPr>
                            <w:r w:rsidRPr="001521DB">
                              <w:rPr>
                                <w:rFonts w:ascii="Meiryo UI" w:eastAsia="Meiryo UI" w:hAnsi="Meiryo UI" w:cs="Meiryo UI" w:hint="eastAsia"/>
                                <w:sz w:val="18"/>
                                <w:szCs w:val="18"/>
                              </w:rPr>
                              <w:t>15年度に追加投資する場合は</w:t>
                            </w:r>
                          </w:p>
                          <w:p w14:paraId="78DE63D5" w14:textId="77777777" w:rsidR="00D13AC1" w:rsidRPr="001521DB" w:rsidRDefault="00D13AC1" w:rsidP="00D4589E">
                            <w:pPr>
                              <w:spacing w:line="220" w:lineRule="exact"/>
                              <w:ind w:firstLineChars="100" w:firstLine="180"/>
                              <w:rPr>
                                <w:rFonts w:ascii="Meiryo UI" w:eastAsia="Meiryo UI" w:hAnsi="Meiryo UI" w:cs="Meiryo UI"/>
                                <w:sz w:val="18"/>
                                <w:szCs w:val="18"/>
                              </w:rPr>
                            </w:pPr>
                            <w:r w:rsidRPr="001521DB">
                              <w:rPr>
                                <w:rFonts w:ascii="Meiryo UI" w:eastAsia="Meiryo UI" w:hAnsi="Meiryo UI" w:cs="Meiryo UI" w:hint="eastAsia"/>
                                <w:sz w:val="18"/>
                                <w:szCs w:val="18"/>
                              </w:rPr>
                              <w:t>追加投資に係る消費税の一部､もしくは全部が還付されます｡</w:t>
                            </w:r>
                          </w:p>
                          <w:p w14:paraId="06A8DA31" w14:textId="77777777" w:rsidR="00D13AC1" w:rsidRPr="001521DB" w:rsidRDefault="00D13AC1" w:rsidP="00D4589E">
                            <w:pPr>
                              <w:spacing w:line="220" w:lineRule="exact"/>
                              <w:ind w:firstLineChars="50" w:firstLine="90"/>
                              <w:rPr>
                                <w:rFonts w:ascii="Meiryo UI" w:eastAsia="Meiryo UI" w:hAnsi="Meiryo UI" w:cs="Meiryo UI"/>
                                <w:sz w:val="18"/>
                                <w:szCs w:val="18"/>
                              </w:rPr>
                            </w:pPr>
                            <w:r>
                              <w:rPr>
                                <w:rFonts w:ascii="Meiryo UI" w:eastAsia="Meiryo UI" w:hAnsi="Meiryo UI" w:cs="Meiryo UI" w:hint="eastAsia"/>
                                <w:sz w:val="18"/>
                                <w:szCs w:val="18"/>
                              </w:rPr>
                              <w:t>・年度毎の事業者区分は収益元</w:t>
                            </w:r>
                            <w:r w:rsidRPr="001521DB">
                              <w:rPr>
                                <w:rFonts w:ascii="Meiryo UI" w:eastAsia="Meiryo UI" w:hAnsi="Meiryo UI" w:cs="Meiryo UI" w:hint="eastAsia"/>
                                <w:sz w:val="18"/>
                                <w:szCs w:val="18"/>
                              </w:rPr>
                              <w:t>データの7)に記載しています｡</w:t>
                            </w:r>
                          </w:p>
                          <w:p w14:paraId="16C74E5D" w14:textId="77777777" w:rsidR="00D13AC1" w:rsidRPr="001521DB" w:rsidRDefault="00D13AC1" w:rsidP="00F07F14">
                            <w:pPr>
                              <w:spacing w:line="220" w:lineRule="exact"/>
                              <w:jc w:val="left"/>
                              <w:rPr>
                                <w:rFonts w:ascii="Meiryo UI" w:eastAsia="Meiryo UI" w:hAnsi="Meiryo UI" w:cs="Meiryo UI"/>
                                <w:sz w:val="18"/>
                                <w:szCs w:val="18"/>
                              </w:rPr>
                            </w:pPr>
                          </w:p>
                          <w:p w14:paraId="771600FA" w14:textId="77777777" w:rsidR="00D13AC1" w:rsidRPr="001521DB" w:rsidRDefault="00D13AC1" w:rsidP="00F07F14">
                            <w:pPr>
                              <w:spacing w:line="220" w:lineRule="exact"/>
                              <w:jc w:val="left"/>
                              <w:rPr>
                                <w:rFonts w:ascii="Meiryo UI" w:eastAsia="Meiryo UI" w:hAnsi="Meiryo UI" w:cs="Meiryo UI"/>
                                <w:sz w:val="18"/>
                                <w:szCs w:val="18"/>
                              </w:rPr>
                            </w:pPr>
                            <w:r w:rsidRPr="001521DB">
                              <w:rPr>
                                <w:rFonts w:ascii="Meiryo UI" w:eastAsia="Meiryo UI" w:hAnsi="Meiryo UI" w:cs="Meiryo UI" w:hint="eastAsia"/>
                                <w:sz w:val="18"/>
                                <w:szCs w:val="18"/>
                              </w:rPr>
                              <w:t xml:space="preserve">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2D11ACBB" id="Text Box 621" o:spid="_x0000_s1075" type="#_x0000_t202" style="position:absolute;left:0;text-align:left;margin-left:69.9pt;margin-top:617.25pt;width:252.75pt;height:75.05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" strokecolor="#272727" strokeweight="1pt">
                <v:textbox>
                  <w:txbxContent>
                    <w:p w14:paraId="5DC88A50" w14:textId="77777777" w:rsidR="00D13AC1" w:rsidRPr="001521DB" w:rsidRDefault="00D13AC1" w:rsidP="00F07F14">
                      <w:pPr>
                        <w:spacing w:line="220" w:lineRule="exact"/>
                        <w:jc w:val="left"/>
                        <w:rPr>
                          <w:rFonts w:ascii="Meiryo UI" w:eastAsia="Meiryo UI" w:hAnsi="Meiryo UI" w:cs="Meiryo UI"/>
                          <w:sz w:val="18"/>
                          <w:szCs w:val="18"/>
                        </w:rPr>
                      </w:pPr>
                      <w:r w:rsidRPr="001521DB">
                        <w:rPr>
                          <w:rFonts w:ascii="Meiryo UI" w:eastAsia="Meiryo UI" w:hAnsi="Meiryo UI" w:cs="Meiryo UI" w:hint="eastAsia"/>
                          <w:sz w:val="18"/>
                          <w:szCs w:val="18"/>
                        </w:rPr>
                        <w:t>□還付消費税</w:t>
                      </w:r>
                    </w:p>
                    <w:p w14:paraId="716EFA53" w14:textId="77777777" w:rsidR="00D13AC1" w:rsidRPr="001521DB" w:rsidRDefault="00D13AC1" w:rsidP="00D4589E">
                      <w:pPr>
                        <w:spacing w:line="220" w:lineRule="exact"/>
                        <w:ind w:firstLineChars="100" w:firstLine="180"/>
                        <w:rPr>
                          <w:rFonts w:ascii="Meiryo UI" w:eastAsia="Meiryo UI" w:hAnsi="Meiryo UI" w:cs="Meiryo UI"/>
                          <w:sz w:val="18"/>
                          <w:szCs w:val="18"/>
                        </w:rPr>
                      </w:pPr>
                      <w:r w:rsidRPr="001521DB">
                        <w:rPr>
                          <w:rFonts w:ascii="Meiryo UI" w:eastAsia="Meiryo UI" w:hAnsi="Meiryo UI" w:cs="Meiryo UI" w:hint="eastAsia"/>
                          <w:sz w:val="18"/>
                          <w:szCs w:val="18"/>
                        </w:rPr>
                        <w:t>収支状況の表示年度が15年度で</w:t>
                      </w:r>
                    </w:p>
                    <w:p w14:paraId="49862522" w14:textId="77777777" w:rsidR="00D13AC1" w:rsidRPr="001521DB" w:rsidRDefault="00D13AC1" w:rsidP="00D4589E">
                      <w:pPr>
                        <w:spacing w:line="220" w:lineRule="exact"/>
                        <w:ind w:firstLineChars="100" w:firstLine="180"/>
                        <w:rPr>
                          <w:rFonts w:ascii="Meiryo UI" w:eastAsia="Meiryo UI" w:hAnsi="Meiryo UI" w:cs="Meiryo UI"/>
                          <w:sz w:val="18"/>
                          <w:szCs w:val="18"/>
                        </w:rPr>
                      </w:pPr>
                      <w:r w:rsidRPr="001521DB">
                        <w:rPr>
                          <w:rFonts w:ascii="Meiryo UI" w:eastAsia="Meiryo UI" w:hAnsi="Meiryo UI" w:cs="Meiryo UI" w:hint="eastAsia"/>
                          <w:sz w:val="18"/>
                          <w:szCs w:val="18"/>
                        </w:rPr>
                        <w:t>15年度に消費税課税事業者で</w:t>
                      </w:r>
                    </w:p>
                    <w:p w14:paraId="3A4B613E" w14:textId="77777777" w:rsidR="00D13AC1" w:rsidRPr="001521DB" w:rsidRDefault="00D13AC1" w:rsidP="00D4589E">
                      <w:pPr>
                        <w:spacing w:line="220" w:lineRule="exact"/>
                        <w:ind w:firstLineChars="100" w:firstLine="180"/>
                        <w:rPr>
                          <w:rFonts w:ascii="Meiryo UI" w:eastAsia="Meiryo UI" w:hAnsi="Meiryo UI" w:cs="Meiryo UI"/>
                          <w:sz w:val="18"/>
                          <w:szCs w:val="18"/>
                        </w:rPr>
                      </w:pPr>
                      <w:r w:rsidRPr="001521DB">
                        <w:rPr>
                          <w:rFonts w:ascii="Meiryo UI" w:eastAsia="Meiryo UI" w:hAnsi="Meiryo UI" w:cs="Meiryo UI" w:hint="eastAsia"/>
                          <w:sz w:val="18"/>
                          <w:szCs w:val="18"/>
                        </w:rPr>
                        <w:t>15年度に追加投資する場合は</w:t>
                      </w:r>
                    </w:p>
                    <w:p w14:paraId="78DE63D5" w14:textId="77777777" w:rsidR="00D13AC1" w:rsidRPr="001521DB" w:rsidRDefault="00D13AC1" w:rsidP="00D4589E">
                      <w:pPr>
                        <w:spacing w:line="220" w:lineRule="exact"/>
                        <w:ind w:firstLineChars="100" w:firstLine="180"/>
                        <w:rPr>
                          <w:rFonts w:ascii="Meiryo UI" w:eastAsia="Meiryo UI" w:hAnsi="Meiryo UI" w:cs="Meiryo UI"/>
                          <w:sz w:val="18"/>
                          <w:szCs w:val="18"/>
                        </w:rPr>
                      </w:pPr>
                      <w:r w:rsidRPr="001521DB">
                        <w:rPr>
                          <w:rFonts w:ascii="Meiryo UI" w:eastAsia="Meiryo UI" w:hAnsi="Meiryo UI" w:cs="Meiryo UI" w:hint="eastAsia"/>
                          <w:sz w:val="18"/>
                          <w:szCs w:val="18"/>
                        </w:rPr>
                        <w:t>追加投資に係る消費税の一部､もしくは全部が還付されます｡</w:t>
                      </w:r>
                    </w:p>
                    <w:p w14:paraId="06A8DA31" w14:textId="77777777" w:rsidR="00D13AC1" w:rsidRPr="001521DB" w:rsidRDefault="00D13AC1" w:rsidP="00D4589E">
                      <w:pPr>
                        <w:spacing w:line="220" w:lineRule="exact"/>
                        <w:ind w:firstLineChars="50" w:firstLine="90"/>
                        <w:rPr>
                          <w:rFonts w:ascii="Meiryo UI" w:eastAsia="Meiryo UI" w:hAnsi="Meiryo UI" w:cs="Meiryo UI"/>
                          <w:sz w:val="18"/>
                          <w:szCs w:val="18"/>
                        </w:rPr>
                      </w:pPr>
                      <w:r>
                        <w:rPr>
                          <w:rFonts w:ascii="Meiryo UI" w:eastAsia="Meiryo UI" w:hAnsi="Meiryo UI" w:cs="Meiryo UI" w:hint="eastAsia"/>
                          <w:sz w:val="18"/>
                          <w:szCs w:val="18"/>
                        </w:rPr>
                        <w:t>・年度毎の事業者区分は収益元</w:t>
                      </w:r>
                      <w:r w:rsidRPr="001521DB">
                        <w:rPr>
                          <w:rFonts w:ascii="Meiryo UI" w:eastAsia="Meiryo UI" w:hAnsi="Meiryo UI" w:cs="Meiryo UI" w:hint="eastAsia"/>
                          <w:sz w:val="18"/>
                          <w:szCs w:val="18"/>
                        </w:rPr>
                        <w:t>データの7)に記載しています｡</w:t>
                      </w:r>
                    </w:p>
                    <w:p w14:paraId="16C74E5D" w14:textId="77777777" w:rsidR="00D13AC1" w:rsidRPr="001521DB" w:rsidRDefault="00D13AC1" w:rsidP="00F07F14">
                      <w:pPr>
                        <w:spacing w:line="220" w:lineRule="exact"/>
                        <w:jc w:val="left"/>
                        <w:rPr>
                          <w:rFonts w:ascii="Meiryo UI" w:eastAsia="Meiryo UI" w:hAnsi="Meiryo UI" w:cs="Meiryo UI"/>
                          <w:sz w:val="18"/>
                          <w:szCs w:val="18"/>
                        </w:rPr>
                      </w:pPr>
                    </w:p>
                    <w:p w14:paraId="771600FA" w14:textId="77777777" w:rsidR="00D13AC1" w:rsidRPr="001521DB" w:rsidRDefault="00D13AC1" w:rsidP="00F07F14">
                      <w:pPr>
                        <w:spacing w:line="220" w:lineRule="exact"/>
                        <w:jc w:val="left"/>
                        <w:rPr>
                          <w:rFonts w:ascii="Meiryo UI" w:eastAsia="Meiryo UI" w:hAnsi="Meiryo UI" w:cs="Meiryo UI"/>
                          <w:sz w:val="18"/>
                          <w:szCs w:val="18"/>
                        </w:rPr>
                      </w:pPr>
                      <w:r w:rsidRPr="001521DB">
                        <w:rPr>
                          <w:rFonts w:ascii="Meiryo UI" w:eastAsia="Meiryo UI" w:hAnsi="Meiryo UI" w:cs="Meiryo UI" w:hint="eastAsia"/>
                          <w:sz w:val="18"/>
                          <w:szCs w:val="18"/>
                        </w:rPr>
                        <w:t xml:space="preserve">　</w:t>
                      </w:r>
                    </w:p>
                  </w:txbxContent>
                </v:textbox>
                <w10:wrap anchory="page"/>
              </v:shape>
            </w:pict>
          </mc:Fallback>
        </mc:AlternateContent>
      </w:r>
    </w:p>
    <w:p w14:paraId="41F5ABD5" w14:textId="14DB09E3" w:rsidR="00F1060C" w:rsidRPr="001521DB" w:rsidRDefault="007B6F9F">
      <w:pPr>
        <w:rPr>
          <w:rFonts w:ascii="Meiryo UI" w:eastAsia="Meiryo UI" w:hAnsi="Meiryo UI" w:cs="Meiryo UI"/>
        </w:rPr>
      </w:pPr>
      <w:r>
        <w:rPr>
          <w:rFonts w:ascii="Meiryo UI" w:eastAsia="Meiryo UI" w:hAnsi="Meiryo UI" w:cs="Meiryo UI"/>
          <w:noProof/>
        </w:rPr>
        <mc:AlternateContent>
          <mc:Choice Requires="wps">
            <w:drawing>
              <wp:anchor distT="0" distB="0" distL="114300" distR="114300" simplePos="0" relativeHeight="251696640" behindDoc="0" locked="0" layoutInCell="1" allowOverlap="1" wp14:anchorId="32F4F352" wp14:editId="7338E138">
                <wp:simplePos x="0" y="0"/>
                <wp:positionH relativeFrom="column">
                  <wp:posOffset>10165080</wp:posOffset>
                </wp:positionH>
                <wp:positionV relativeFrom="page">
                  <wp:posOffset>8021320</wp:posOffset>
                </wp:positionV>
                <wp:extent cx="2273300" cy="960755"/>
                <wp:effectExtent l="0" t="0" r="12700" b="10795"/>
                <wp:wrapNone/>
                <wp:docPr id="431" name="Text Box 6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73300" cy="960755"/>
                        </a:xfrm>
                        <a:prstGeom prst="rect">
                          <a:avLst/>
                        </a:prstGeom>
                        <a:solidFill>
                          <a:srgbClr val="FFFFFF"/>
                        </a:solidFill>
                        <a:ln w="12700">
                          <a:solidFill>
                            <a:srgbClr val="272727"/>
                          </a:solidFill>
                          <a:miter lim="800000"/>
                          <a:headEnd/>
                          <a:tailEnd/>
                        </a:ln>
                      </wps:spPr>
                      <wps:txbx>
                        <w:txbxContent>
                          <w:p w14:paraId="356D544B" w14:textId="6C20E671" w:rsidR="00D13AC1" w:rsidRPr="001521DB" w:rsidRDefault="00D13AC1" w:rsidP="00315E6A">
                            <w:pPr>
                              <w:spacing w:line="220" w:lineRule="exact"/>
                              <w:jc w:val="left"/>
                              <w:rPr>
                                <w:rFonts w:ascii="Meiryo UI" w:eastAsia="Meiryo UI" w:hAnsi="Meiryo UI" w:cs="Meiryo UI"/>
                                <w:sz w:val="18"/>
                                <w:szCs w:val="18"/>
                              </w:rPr>
                            </w:pPr>
                            <w:r w:rsidRPr="001521DB">
                              <w:rPr>
                                <w:rFonts w:ascii="Meiryo UI" w:eastAsia="Meiryo UI" w:hAnsi="Meiryo UI" w:cs="Meiryo UI" w:hint="eastAsia"/>
                                <w:sz w:val="18"/>
                                <w:szCs w:val="18"/>
                              </w:rPr>
                              <w:t>□実質利回り</w:t>
                            </w:r>
                          </w:p>
                          <w:p w14:paraId="3E4796AA" w14:textId="77777777" w:rsidR="00D13AC1" w:rsidRDefault="00D13AC1" w:rsidP="00FB1C92">
                            <w:pPr>
                              <w:spacing w:line="220" w:lineRule="exact"/>
                              <w:ind w:firstLineChars="100" w:firstLine="180"/>
                              <w:jc w:val="left"/>
                              <w:rPr>
                                <w:rFonts w:ascii="Meiryo UI" w:eastAsia="Meiryo UI" w:hAnsi="Meiryo UI" w:cs="Meiryo UI"/>
                                <w:sz w:val="18"/>
                                <w:szCs w:val="18"/>
                              </w:rPr>
                            </w:pPr>
                            <w:r w:rsidRPr="001521DB">
                              <w:rPr>
                                <w:rFonts w:ascii="Meiryo UI" w:eastAsia="Meiryo UI" w:hAnsi="Meiryo UI" w:cs="Meiryo UI" w:hint="eastAsia"/>
                                <w:sz w:val="18"/>
                                <w:szCs w:val="18"/>
                              </w:rPr>
                              <w:t>投資期間中に期待されるNCFと</w:t>
                            </w:r>
                          </w:p>
                          <w:p w14:paraId="5B6BD44B" w14:textId="77777777" w:rsidR="00D13AC1" w:rsidRPr="001521DB" w:rsidRDefault="00D13AC1" w:rsidP="00FB1C92">
                            <w:pPr>
                              <w:spacing w:line="220" w:lineRule="exact"/>
                              <w:ind w:firstLineChars="100" w:firstLine="180"/>
                              <w:jc w:val="left"/>
                              <w:rPr>
                                <w:rFonts w:ascii="Meiryo UI" w:eastAsia="Meiryo UI" w:hAnsi="Meiryo UI" w:cs="Meiryo UI"/>
                                <w:sz w:val="18"/>
                                <w:szCs w:val="18"/>
                              </w:rPr>
                            </w:pPr>
                            <w:r w:rsidRPr="001521DB">
                              <w:rPr>
                                <w:rFonts w:ascii="Meiryo UI" w:eastAsia="Meiryo UI" w:hAnsi="Meiryo UI" w:cs="Meiryo UI" w:hint="eastAsia"/>
                                <w:sz w:val="18"/>
                                <w:szCs w:val="18"/>
                              </w:rPr>
                              <w:t>正味事業予算</w:t>
                            </w:r>
                            <w:r w:rsidRPr="0039490E">
                              <w:rPr>
                                <w:rFonts w:ascii="Meiryo UI" w:eastAsia="Meiryo UI" w:hAnsi="Meiryo UI" w:cs="Meiryo UI" w:hint="eastAsia"/>
                                <w:sz w:val="18"/>
                                <w:szCs w:val="18"/>
                              </w:rPr>
                              <w:t>もしくは正味投資合計</w:t>
                            </w:r>
                            <w:r w:rsidRPr="001521DB">
                              <w:rPr>
                                <w:rFonts w:ascii="Meiryo UI" w:eastAsia="Meiryo UI" w:hAnsi="Meiryo UI" w:cs="Meiryo UI" w:hint="eastAsia"/>
                                <w:sz w:val="18"/>
                                <w:szCs w:val="18"/>
                              </w:rPr>
                              <w:t>から</w:t>
                            </w:r>
                          </w:p>
                          <w:p w14:paraId="52BC2799" w14:textId="77777777" w:rsidR="00D13AC1" w:rsidRPr="001521DB" w:rsidRDefault="00D13AC1" w:rsidP="00FB1C92">
                            <w:pPr>
                              <w:spacing w:line="220" w:lineRule="exact"/>
                              <w:ind w:firstLineChars="100" w:firstLine="180"/>
                              <w:jc w:val="left"/>
                              <w:rPr>
                                <w:rFonts w:ascii="Meiryo UI" w:eastAsia="Meiryo UI" w:hAnsi="Meiryo UI" w:cs="Meiryo UI"/>
                                <w:sz w:val="18"/>
                                <w:szCs w:val="18"/>
                              </w:rPr>
                            </w:pPr>
                            <w:r w:rsidRPr="001521DB">
                              <w:rPr>
                                <w:rFonts w:ascii="Meiryo UI" w:eastAsia="Meiryo UI" w:hAnsi="Meiryo UI" w:cs="Meiryo UI" w:hint="eastAsia"/>
                                <w:sz w:val="18"/>
                                <w:szCs w:val="18"/>
                              </w:rPr>
                              <w:t>プロジェクトの収益性を判定する指標です｡</w:t>
                            </w:r>
                          </w:p>
                          <w:p w14:paraId="1747F712" w14:textId="77777777" w:rsidR="00D13AC1" w:rsidRPr="001521DB" w:rsidRDefault="00D13AC1" w:rsidP="00FB1C92">
                            <w:pPr>
                              <w:spacing w:line="220" w:lineRule="exact"/>
                              <w:ind w:firstLineChars="50" w:firstLine="90"/>
                              <w:jc w:val="left"/>
                              <w:rPr>
                                <w:rFonts w:ascii="Meiryo UI" w:eastAsia="Meiryo UI" w:hAnsi="Meiryo UI" w:cs="Meiryo UI"/>
                                <w:sz w:val="18"/>
                                <w:szCs w:val="18"/>
                              </w:rPr>
                            </w:pPr>
                            <w:r w:rsidRPr="001521DB">
                              <w:rPr>
                                <w:rFonts w:ascii="Meiryo UI" w:eastAsia="Meiryo UI" w:hAnsi="Meiryo UI" w:cs="Meiryo UI" w:hint="eastAsia"/>
                                <w:sz w:val="18"/>
                                <w:szCs w:val="18"/>
                              </w:rPr>
                              <w:t>・他の金融商品との比較に用いられます｡</w:t>
                            </w:r>
                          </w:p>
                          <w:p w14:paraId="3EDE22E3" w14:textId="77777777" w:rsidR="00D13AC1" w:rsidRPr="001521DB" w:rsidRDefault="00D13AC1" w:rsidP="00FB1C92">
                            <w:pPr>
                              <w:spacing w:line="220" w:lineRule="exact"/>
                              <w:ind w:firstLineChars="50" w:firstLine="90"/>
                              <w:jc w:val="left"/>
                              <w:rPr>
                                <w:rFonts w:ascii="Meiryo UI" w:eastAsia="Meiryo UI" w:hAnsi="Meiryo UI" w:cs="Meiryo UI"/>
                                <w:sz w:val="18"/>
                                <w:szCs w:val="18"/>
                              </w:rPr>
                            </w:pPr>
                            <w:r w:rsidRPr="001521DB">
                              <w:rPr>
                                <w:rFonts w:ascii="Meiryo UI" w:eastAsia="Meiryo UI" w:hAnsi="Meiryo UI" w:cs="Meiryo UI" w:hint="eastAsia"/>
                                <w:sz w:val="18"/>
                                <w:szCs w:val="18"/>
                              </w:rPr>
                              <w:t xml:space="preserve">・時間価値は反映しません｡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32F4F352" id="Text Box 623" o:spid="_x0000_s1076" type="#_x0000_t202" style="position:absolute;left:0;text-align:left;margin-left:800.4pt;margin-top:631.6pt;width:179pt;height:75.65pt;z-index:2516966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" strokecolor="#272727" strokeweight="1pt">
                <v:textbox>
                  <w:txbxContent>
                    <w:p w14:paraId="356D544B" w14:textId="6C20E671" w:rsidR="00D13AC1" w:rsidRPr="001521DB" w:rsidRDefault="00D13AC1" w:rsidP="00315E6A">
                      <w:pPr>
                        <w:spacing w:line="220" w:lineRule="exact"/>
                        <w:jc w:val="left"/>
                        <w:rPr>
                          <w:rFonts w:ascii="Meiryo UI" w:eastAsia="Meiryo UI" w:hAnsi="Meiryo UI" w:cs="Meiryo UI"/>
                          <w:sz w:val="18"/>
                          <w:szCs w:val="18"/>
                        </w:rPr>
                      </w:pPr>
                      <w:r w:rsidRPr="001521DB">
                        <w:rPr>
                          <w:rFonts w:ascii="Meiryo UI" w:eastAsia="Meiryo UI" w:hAnsi="Meiryo UI" w:cs="Meiryo UI" w:hint="eastAsia"/>
                          <w:sz w:val="18"/>
                          <w:szCs w:val="18"/>
                        </w:rPr>
                        <w:t>□実質利回り</w:t>
                      </w:r>
                    </w:p>
                    <w:p w14:paraId="3E4796AA" w14:textId="77777777" w:rsidR="00D13AC1" w:rsidRDefault="00D13AC1" w:rsidP="00FB1C92">
                      <w:pPr>
                        <w:spacing w:line="220" w:lineRule="exact"/>
                        <w:ind w:firstLineChars="100" w:firstLine="180"/>
                        <w:jc w:val="left"/>
                        <w:rPr>
                          <w:rFonts w:ascii="Meiryo UI" w:eastAsia="Meiryo UI" w:hAnsi="Meiryo UI" w:cs="Meiryo UI"/>
                          <w:sz w:val="18"/>
                          <w:szCs w:val="18"/>
                        </w:rPr>
                      </w:pPr>
                      <w:r w:rsidRPr="001521DB">
                        <w:rPr>
                          <w:rFonts w:ascii="Meiryo UI" w:eastAsia="Meiryo UI" w:hAnsi="Meiryo UI" w:cs="Meiryo UI" w:hint="eastAsia"/>
                          <w:sz w:val="18"/>
                          <w:szCs w:val="18"/>
                        </w:rPr>
                        <w:t>投資期間中に期待されるNCFと</w:t>
                      </w:r>
                    </w:p>
                    <w:p w14:paraId="5B6BD44B" w14:textId="77777777" w:rsidR="00D13AC1" w:rsidRPr="001521DB" w:rsidRDefault="00D13AC1" w:rsidP="00FB1C92">
                      <w:pPr>
                        <w:spacing w:line="220" w:lineRule="exact"/>
                        <w:ind w:firstLineChars="100" w:firstLine="180"/>
                        <w:jc w:val="left"/>
                        <w:rPr>
                          <w:rFonts w:ascii="Meiryo UI" w:eastAsia="Meiryo UI" w:hAnsi="Meiryo UI" w:cs="Meiryo UI"/>
                          <w:sz w:val="18"/>
                          <w:szCs w:val="18"/>
                        </w:rPr>
                      </w:pPr>
                      <w:r w:rsidRPr="001521DB">
                        <w:rPr>
                          <w:rFonts w:ascii="Meiryo UI" w:eastAsia="Meiryo UI" w:hAnsi="Meiryo UI" w:cs="Meiryo UI" w:hint="eastAsia"/>
                          <w:sz w:val="18"/>
                          <w:szCs w:val="18"/>
                        </w:rPr>
                        <w:t>正味事業予算</w:t>
                      </w:r>
                      <w:r w:rsidRPr="0039490E">
                        <w:rPr>
                          <w:rFonts w:ascii="Meiryo UI" w:eastAsia="Meiryo UI" w:hAnsi="Meiryo UI" w:cs="Meiryo UI" w:hint="eastAsia"/>
                          <w:sz w:val="18"/>
                          <w:szCs w:val="18"/>
                        </w:rPr>
                        <w:t>もしくは正味投資合計</w:t>
                      </w:r>
                      <w:r w:rsidRPr="001521DB">
                        <w:rPr>
                          <w:rFonts w:ascii="Meiryo UI" w:eastAsia="Meiryo UI" w:hAnsi="Meiryo UI" w:cs="Meiryo UI" w:hint="eastAsia"/>
                          <w:sz w:val="18"/>
                          <w:szCs w:val="18"/>
                        </w:rPr>
                        <w:t>から</w:t>
                      </w:r>
                    </w:p>
                    <w:p w14:paraId="52BC2799" w14:textId="77777777" w:rsidR="00D13AC1" w:rsidRPr="001521DB" w:rsidRDefault="00D13AC1" w:rsidP="00FB1C92">
                      <w:pPr>
                        <w:spacing w:line="220" w:lineRule="exact"/>
                        <w:ind w:firstLineChars="100" w:firstLine="180"/>
                        <w:jc w:val="left"/>
                        <w:rPr>
                          <w:rFonts w:ascii="Meiryo UI" w:eastAsia="Meiryo UI" w:hAnsi="Meiryo UI" w:cs="Meiryo UI"/>
                          <w:sz w:val="18"/>
                          <w:szCs w:val="18"/>
                        </w:rPr>
                      </w:pPr>
                      <w:r w:rsidRPr="001521DB">
                        <w:rPr>
                          <w:rFonts w:ascii="Meiryo UI" w:eastAsia="Meiryo UI" w:hAnsi="Meiryo UI" w:cs="Meiryo UI" w:hint="eastAsia"/>
                          <w:sz w:val="18"/>
                          <w:szCs w:val="18"/>
                        </w:rPr>
                        <w:t>プロジェクトの収益性を判定する指標です｡</w:t>
                      </w:r>
                    </w:p>
                    <w:p w14:paraId="1747F712" w14:textId="77777777" w:rsidR="00D13AC1" w:rsidRPr="001521DB" w:rsidRDefault="00D13AC1" w:rsidP="00FB1C92">
                      <w:pPr>
                        <w:spacing w:line="220" w:lineRule="exact"/>
                        <w:ind w:firstLineChars="50" w:firstLine="90"/>
                        <w:jc w:val="left"/>
                        <w:rPr>
                          <w:rFonts w:ascii="Meiryo UI" w:eastAsia="Meiryo UI" w:hAnsi="Meiryo UI" w:cs="Meiryo UI"/>
                          <w:sz w:val="18"/>
                          <w:szCs w:val="18"/>
                        </w:rPr>
                      </w:pPr>
                      <w:r w:rsidRPr="001521DB">
                        <w:rPr>
                          <w:rFonts w:ascii="Meiryo UI" w:eastAsia="Meiryo UI" w:hAnsi="Meiryo UI" w:cs="Meiryo UI" w:hint="eastAsia"/>
                          <w:sz w:val="18"/>
                          <w:szCs w:val="18"/>
                        </w:rPr>
                        <w:t>・他の金融商品との比較に用いられます｡</w:t>
                      </w:r>
                    </w:p>
                    <w:p w14:paraId="3EDE22E3" w14:textId="77777777" w:rsidR="00D13AC1" w:rsidRPr="001521DB" w:rsidRDefault="00D13AC1" w:rsidP="00FB1C92">
                      <w:pPr>
                        <w:spacing w:line="220" w:lineRule="exact"/>
                        <w:ind w:firstLineChars="50" w:firstLine="90"/>
                        <w:jc w:val="left"/>
                        <w:rPr>
                          <w:rFonts w:ascii="Meiryo UI" w:eastAsia="Meiryo UI" w:hAnsi="Meiryo UI" w:cs="Meiryo UI"/>
                          <w:sz w:val="18"/>
                          <w:szCs w:val="18"/>
                        </w:rPr>
                      </w:pPr>
                      <w:r w:rsidRPr="001521DB">
                        <w:rPr>
                          <w:rFonts w:ascii="Meiryo UI" w:eastAsia="Meiryo UI" w:hAnsi="Meiryo UI" w:cs="Meiryo UI" w:hint="eastAsia"/>
                          <w:sz w:val="18"/>
                          <w:szCs w:val="18"/>
                        </w:rPr>
                        <w:t xml:space="preserve">・時間価値は反映しません｡　　</w:t>
                      </w:r>
                    </w:p>
                  </w:txbxContent>
                </v:textbox>
                <w10:wrap anchory="page"/>
              </v:shape>
            </w:pict>
          </mc:Fallback>
        </mc:AlternateContent>
      </w:r>
      <w:r w:rsidR="00444CC7">
        <w:rPr>
          <w:rFonts w:ascii="Meiryo UI" w:eastAsia="Meiryo UI" w:hAnsi="Meiryo UI" w:cs="Meiryo UI"/>
          <w:noProof/>
        </w:rPr>
        <mc:AlternateContent>
          <mc:Choice Requires="wps">
            <w:drawing>
              <wp:anchor distT="0" distB="0" distL="114300" distR="114300" simplePos="0" relativeHeight="251699712" behindDoc="0" locked="0" layoutInCell="1" allowOverlap="1" wp14:anchorId="1A1C3F01" wp14:editId="68250645">
                <wp:simplePos x="0" y="0"/>
                <wp:positionH relativeFrom="column">
                  <wp:posOffset>4342130</wp:posOffset>
                </wp:positionH>
                <wp:positionV relativeFrom="paragraph">
                  <wp:posOffset>154940</wp:posOffset>
                </wp:positionV>
                <wp:extent cx="0" cy="1130300"/>
                <wp:effectExtent l="19050" t="19685" r="19050" b="12065"/>
                <wp:wrapNone/>
                <wp:docPr id="433" name="AutoShape 6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3030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099ED45" id="AutoShape 657" o:spid="_x0000_s1026" type="#_x0000_t32" style="position:absolute;margin-left:341.9pt;margin-top:12.2pt;width:0;height:89pt;z-index:25169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" strokecolor="#a50021" strokeweight="1.75pt">
                <v:stroke dashstyle="1 1"/>
              </v:shape>
            </w:pict>
          </mc:Fallback>
        </mc:AlternateContent>
      </w:r>
      <w:r w:rsidR="00444CC7">
        <w:rPr>
          <w:rFonts w:ascii="Meiryo UI" w:eastAsia="Meiryo UI" w:hAnsi="Meiryo UI" w:cs="Meiryo UI"/>
          <w:noProof/>
        </w:rPr>
        <mc:AlternateContent>
          <mc:Choice Requires="wps">
            <w:drawing>
              <wp:anchor distT="0" distB="0" distL="114300" distR="114300" simplePos="0" relativeHeight="251700736" behindDoc="0" locked="0" layoutInCell="1" allowOverlap="1" wp14:anchorId="48A9BE43" wp14:editId="6F6E78AE">
                <wp:simplePos x="0" y="0"/>
                <wp:positionH relativeFrom="column">
                  <wp:posOffset>4385310</wp:posOffset>
                </wp:positionH>
                <wp:positionV relativeFrom="paragraph">
                  <wp:posOffset>111760</wp:posOffset>
                </wp:positionV>
                <wp:extent cx="0" cy="86360"/>
                <wp:effectExtent l="19050" t="19685" r="18415" b="18415"/>
                <wp:wrapNone/>
                <wp:docPr id="432" name="AutoShape 6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V="1">
                          <a:off x="0" y="0"/>
                          <a:ext cx="0" cy="8636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89369D5" id="AutoShape 658" o:spid="_x0000_s1026" type="#_x0000_t32" style="position:absolute;margin-left:345.3pt;margin-top:8.8pt;width:0;height:6.8pt;rotation:90;flip:y;z-index:25170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" strokecolor="#a50021" strokeweight="1.75pt">
                <v:stroke dashstyle="1 1"/>
              </v:shape>
            </w:pict>
          </mc:Fallback>
        </mc:AlternateContent>
      </w:r>
    </w:p>
    <w:p w14:paraId="08CDEE1D" w14:textId="1A4351C1" w:rsidR="00F1060C" w:rsidRPr="001521DB" w:rsidRDefault="00C15516">
      <w:pPr>
        <w:rPr>
          <w:rFonts w:ascii="Meiryo UI" w:eastAsia="Meiryo UI" w:hAnsi="Meiryo UI" w:cs="Meiryo UI"/>
        </w:rPr>
      </w:pPr>
      <w:r>
        <w:rPr>
          <w:rFonts w:ascii="Meiryo UI" w:eastAsia="Meiryo UI" w:hAnsi="Meiryo UI" w:cs="Meiryo UI"/>
          <w:noProof/>
        </w:rPr>
        <mc:AlternateContent>
          <mc:Choice Requires="wps">
            <w:drawing>
              <wp:anchor distT="0" distB="0" distL="114300" distR="114300" simplePos="0" relativeHeight="251695616" behindDoc="0" locked="0" layoutInCell="1" allowOverlap="1" wp14:anchorId="6A31F74F" wp14:editId="20DDACBF">
                <wp:simplePos x="0" y="0"/>
                <wp:positionH relativeFrom="page">
                  <wp:posOffset>10941368</wp:posOffset>
                </wp:positionH>
                <wp:positionV relativeFrom="page">
                  <wp:posOffset>8278177</wp:posOffset>
                </wp:positionV>
                <wp:extent cx="0" cy="342265"/>
                <wp:effectExtent l="16510" t="20320" r="12700" b="17780"/>
                <wp:wrapNone/>
                <wp:docPr id="428" name="AutoShape 6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V="1">
                          <a:off x="0" y="0"/>
                          <a:ext cx="0" cy="342265"/>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970DB06" id="AutoShape 653" o:spid="_x0000_s1026" type="#_x0000_t32" style="position:absolute;margin-left:861.55pt;margin-top:651.8pt;width:0;height:26.95pt;rotation:90;flip:y;z-index:2516956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" strokecolor="#a50021" strokeweight="1.75pt">
                <v:stroke dashstyle="1 1"/>
                <w10:wrap anchorx="page" anchory="page"/>
              </v:shape>
            </w:pict>
          </mc:Fallback>
        </mc:AlternateContent>
      </w:r>
      <w:r w:rsidR="00444CC7">
        <w:rPr>
          <w:rFonts w:ascii="Meiryo UI" w:eastAsia="Meiryo UI" w:hAnsi="Meiryo UI" w:cs="Meiryo UI"/>
          <w:noProof/>
        </w:rPr>
        <mc:AlternateContent>
          <mc:Choice Requires="wps">
            <w:drawing>
              <wp:anchor distT="0" distB="0" distL="114300" distR="114300" simplePos="0" relativeHeight="251671040" behindDoc="0" locked="0" layoutInCell="1" allowOverlap="1" wp14:anchorId="7A27689A" wp14:editId="3C0CA09A">
                <wp:simplePos x="0" y="0"/>
                <wp:positionH relativeFrom="column">
                  <wp:posOffset>4115435</wp:posOffset>
                </wp:positionH>
                <wp:positionV relativeFrom="paragraph">
                  <wp:posOffset>64135</wp:posOffset>
                </wp:positionV>
                <wp:extent cx="0" cy="288290"/>
                <wp:effectExtent l="19685" t="15875" r="15875" b="12700"/>
                <wp:wrapNone/>
                <wp:docPr id="430" name="AutoShape 6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V="1">
                          <a:off x="0" y="0"/>
                          <a:ext cx="0" cy="28829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FB264AA" id="AutoShape 634" o:spid="_x0000_s1026" type="#_x0000_t32" style="position:absolute;margin-left:324.05pt;margin-top:5.05pt;width:0;height:22.7pt;rotation:90;flip:y;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" strokecolor="red" strokeweight="1.75pt">
                <v:stroke dashstyle="1 1"/>
              </v:shape>
            </w:pict>
          </mc:Fallback>
        </mc:AlternateContent>
      </w:r>
    </w:p>
    <w:p w14:paraId="5F3478F1" w14:textId="79EE92DA" w:rsidR="00F1060C" w:rsidRPr="001521DB" w:rsidRDefault="00C15516">
      <w:pPr>
        <w:rPr>
          <w:rFonts w:ascii="Meiryo UI" w:eastAsia="Meiryo UI" w:hAnsi="Meiryo UI" w:cs="Meiryo UI"/>
        </w:rPr>
      </w:pPr>
      <w:r>
        <w:rPr>
          <w:rFonts w:ascii="Meiryo UI" w:eastAsia="Meiryo UI" w:hAnsi="Meiryo UI" w:cs="Meiryo UI"/>
          <w:noProof/>
        </w:rPr>
        <mc:AlternateContent>
          <mc:Choice Requires="wps">
            <w:drawing>
              <wp:anchor distT="0" distB="0" distL="114300" distR="114300" simplePos="0" relativeHeight="251678208" behindDoc="0" locked="0" layoutInCell="1" allowOverlap="1" wp14:anchorId="54E4D7A7" wp14:editId="1B5EBB88">
                <wp:simplePos x="0" y="0"/>
                <wp:positionH relativeFrom="column">
                  <wp:posOffset>9996805</wp:posOffset>
                </wp:positionH>
                <wp:positionV relativeFrom="paragraph">
                  <wp:posOffset>127000</wp:posOffset>
                </wp:positionV>
                <wp:extent cx="0" cy="789940"/>
                <wp:effectExtent l="0" t="0" r="38100" b="29210"/>
                <wp:wrapNone/>
                <wp:docPr id="429" name="AutoShape 6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78994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09CE4A2" id="AutoShape 640" o:spid="_x0000_s1026" type="#_x0000_t32" style="position:absolute;margin-left:787.15pt;margin-top:10pt;width:0;height:62.2pt;flip:x;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" strokecolor="#a50021" strokeweight="1.75pt">
                <v:stroke dashstyle="1 1"/>
              </v:shape>
            </w:pict>
          </mc:Fallback>
        </mc:AlternateContent>
      </w:r>
    </w:p>
    <w:p w14:paraId="7B10AE68" w14:textId="4E49A292" w:rsidR="00F1060C" w:rsidRPr="001521DB" w:rsidRDefault="00F1060C">
      <w:pPr>
        <w:rPr>
          <w:rFonts w:ascii="Meiryo UI" w:eastAsia="Meiryo UI" w:hAnsi="Meiryo UI" w:cs="Meiryo UI"/>
        </w:rPr>
      </w:pPr>
    </w:p>
    <w:p w14:paraId="49FFCB75" w14:textId="77777777" w:rsidR="00F1060C" w:rsidRPr="001521DB" w:rsidRDefault="00F1060C">
      <w:pPr>
        <w:rPr>
          <w:rFonts w:ascii="Meiryo UI" w:eastAsia="Meiryo UI" w:hAnsi="Meiryo UI" w:cs="Meiryo UI"/>
        </w:rPr>
      </w:pPr>
    </w:p>
    <w:p w14:paraId="752D351F" w14:textId="1D61543A" w:rsidR="00F1060C" w:rsidRPr="001521DB" w:rsidRDefault="00444CC7">
      <w:pPr>
        <w:rPr>
          <w:rFonts w:ascii="Meiryo UI" w:eastAsia="Meiryo UI" w:hAnsi="Meiryo UI" w:cs="Meiryo UI"/>
        </w:rPr>
      </w:pPr>
      <w:r>
        <w:rPr>
          <w:rFonts w:ascii="Meiryo UI" w:eastAsia="Meiryo UI" w:hAnsi="Meiryo UI" w:cs="Meiryo UI"/>
          <w:noProof/>
        </w:rPr>
        <mc:AlternateContent>
          <mc:Choice Requires="wps">
            <w:drawing>
              <wp:anchor distT="0" distB="0" distL="114300" distR="114300" simplePos="0" relativeHeight="251694592" behindDoc="0" locked="0" layoutInCell="1" allowOverlap="1" wp14:anchorId="19E98325" wp14:editId="597CB94D">
                <wp:simplePos x="0" y="0"/>
                <wp:positionH relativeFrom="page">
                  <wp:posOffset>10621645</wp:posOffset>
                </wp:positionH>
                <wp:positionV relativeFrom="page">
                  <wp:posOffset>9077325</wp:posOffset>
                </wp:positionV>
                <wp:extent cx="0" cy="323850"/>
                <wp:effectExtent l="20320" t="19050" r="17780" b="19050"/>
                <wp:wrapNone/>
                <wp:docPr id="423" name="AutoShape 6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V="1">
                          <a:off x="0" y="0"/>
                          <a:ext cx="0" cy="32385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E35FD47" id="AutoShape 652" o:spid="_x0000_s1026" type="#_x0000_t32" style="position:absolute;margin-left:836.35pt;margin-top:714.75pt;width:0;height:25.5pt;rotation:90;flip:y;z-index:2516945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" strokecolor="#a50021" strokeweight="1.75pt">
                <v:stroke dashstyle="1 1"/>
                <w10:wrap anchorx="page" anchory="page"/>
              </v:shape>
            </w:pict>
          </mc:Fallback>
        </mc:AlternateContent>
      </w:r>
      <w:r>
        <w:rPr>
          <w:rFonts w:ascii="Meiryo UI" w:eastAsia="Meiryo UI" w:hAnsi="Meiryo UI" w:cs="Meiryo UI"/>
          <w:noProof/>
        </w:rPr>
        <mc:AlternateContent>
          <mc:Choice Requires="wps">
            <w:drawing>
              <wp:anchor distT="0" distB="0" distL="114300" distR="114300" simplePos="0" relativeHeight="251702784" behindDoc="0" locked="0" layoutInCell="1" allowOverlap="1" wp14:anchorId="2E58D612" wp14:editId="5544A391">
                <wp:simplePos x="0" y="0"/>
                <wp:positionH relativeFrom="column">
                  <wp:posOffset>1858010</wp:posOffset>
                </wp:positionH>
                <wp:positionV relativeFrom="page">
                  <wp:posOffset>9037320</wp:posOffset>
                </wp:positionV>
                <wp:extent cx="2241550" cy="228600"/>
                <wp:effectExtent l="11430" t="7620" r="13970" b="11430"/>
                <wp:wrapNone/>
                <wp:docPr id="422" name="Text Box 6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41550" cy="228600"/>
                        </a:xfrm>
                        <a:prstGeom prst="rect">
                          <a:avLst/>
                        </a:prstGeom>
                        <a:solidFill>
                          <a:srgbClr val="FFFFFF"/>
                        </a:solidFill>
                        <a:ln w="12700">
                          <a:solidFill>
                            <a:srgbClr val="272727"/>
                          </a:solidFill>
                          <a:miter lim="800000"/>
                          <a:headEnd/>
                          <a:tailEnd/>
                        </a:ln>
                      </wps:spPr>
                      <wps:txbx>
                        <w:txbxContent>
                          <w:p w14:paraId="2B78C448" w14:textId="77777777" w:rsidR="00D13AC1" w:rsidRPr="001521DB" w:rsidRDefault="00D13AC1" w:rsidP="00242167">
                            <w:pPr>
                              <w:spacing w:line="220" w:lineRule="exact"/>
                              <w:jc w:val="left"/>
                              <w:rPr>
                                <w:rFonts w:ascii="Meiryo UI" w:eastAsia="Meiryo UI" w:hAnsi="Meiryo UI" w:cs="Meiryo UI"/>
                                <w:sz w:val="18"/>
                                <w:szCs w:val="18"/>
                              </w:rPr>
                            </w:pPr>
                            <w:r w:rsidRPr="001521DB">
                              <w:rPr>
                                <w:rFonts w:ascii="Meiryo UI" w:eastAsia="Meiryo UI" w:hAnsi="Meiryo UI" w:cs="Meiryo UI" w:hint="eastAsia"/>
                                <w:sz w:val="18"/>
                                <w:szCs w:val="18"/>
                              </w:rPr>
                              <w:t>所得税等を計上しない場合は表示しません｡</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2E58D612" id="Text Box 656" o:spid="_x0000_s1077" type="#_x0000_t202" style="position:absolute;left:0;text-align:left;margin-left:146.3pt;margin-top:711.6pt;width:176.5pt;height:18pt;z-index:25170278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" strokecolor="#272727" strokeweight="1pt">
                <v:textbox>
                  <w:txbxContent>
                    <w:p w14:paraId="2B78C448" w14:textId="77777777" w:rsidR="00D13AC1" w:rsidRPr="001521DB" w:rsidRDefault="00D13AC1" w:rsidP="00242167">
                      <w:pPr>
                        <w:spacing w:line="220" w:lineRule="exact"/>
                        <w:jc w:val="left"/>
                        <w:rPr>
                          <w:rFonts w:ascii="Meiryo UI" w:eastAsia="Meiryo UI" w:hAnsi="Meiryo UI" w:cs="Meiryo UI"/>
                          <w:sz w:val="18"/>
                          <w:szCs w:val="18"/>
                        </w:rPr>
                      </w:pPr>
                      <w:r w:rsidRPr="001521DB">
                        <w:rPr>
                          <w:rFonts w:ascii="Meiryo UI" w:eastAsia="Meiryo UI" w:hAnsi="Meiryo UI" w:cs="Meiryo UI" w:hint="eastAsia"/>
                          <w:sz w:val="18"/>
                          <w:szCs w:val="18"/>
                        </w:rPr>
                        <w:t>所得税等を計上しない場合は表示しません｡</w:t>
                      </w:r>
                    </w:p>
                  </w:txbxContent>
                </v:textbox>
                <w10:wrap anchory="page"/>
              </v:shape>
            </w:pict>
          </mc:Fallback>
        </mc:AlternateContent>
      </w:r>
      <w:r>
        <w:rPr>
          <w:rFonts w:ascii="Meiryo UI" w:eastAsia="Meiryo UI" w:hAnsi="Meiryo UI" w:cs="Meiryo UI"/>
          <w:noProof/>
        </w:rPr>
        <mc:AlternateContent>
          <mc:Choice Requires="wps">
            <w:drawing>
              <wp:anchor distT="0" distB="0" distL="114300" distR="114300" simplePos="0" relativeHeight="251701760" behindDoc="0" locked="0" layoutInCell="1" allowOverlap="1" wp14:anchorId="211929C9" wp14:editId="7C188F76">
                <wp:simplePos x="0" y="0"/>
                <wp:positionH relativeFrom="column">
                  <wp:posOffset>4205605</wp:posOffset>
                </wp:positionH>
                <wp:positionV relativeFrom="paragraph">
                  <wp:posOffset>14605</wp:posOffset>
                </wp:positionV>
                <wp:extent cx="0" cy="288290"/>
                <wp:effectExtent l="14605" t="13970" r="11430" b="14605"/>
                <wp:wrapNone/>
                <wp:docPr id="421" name="AutoShape 6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V="1">
                          <a:off x="0" y="0"/>
                          <a:ext cx="0" cy="28829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9B0D451" id="AutoShape 659" o:spid="_x0000_s1026" type="#_x0000_t32" style="position:absolute;margin-left:331.15pt;margin-top:1.15pt;width:0;height:22.7pt;rotation:90;flip:y;z-index:25170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" strokecolor="#a50021" strokeweight="1.75pt">
                <v:stroke dashstyle="1 1"/>
              </v:shape>
            </w:pict>
          </mc:Fallback>
        </mc:AlternateContent>
      </w:r>
    </w:p>
    <w:p w14:paraId="625BDC7F" w14:textId="0E1BCE3F" w:rsidR="00F1060C" w:rsidRPr="001521DB" w:rsidRDefault="00F1060C">
      <w:pPr>
        <w:rPr>
          <w:rFonts w:ascii="Meiryo UI" w:eastAsia="Meiryo UI" w:hAnsi="Meiryo UI" w:cs="Meiryo UI"/>
        </w:rPr>
      </w:pPr>
    </w:p>
    <w:p w14:paraId="7926E640" w14:textId="39368897" w:rsidR="00F1060C" w:rsidRPr="001521DB" w:rsidRDefault="00F1060C">
      <w:pPr>
        <w:rPr>
          <w:rFonts w:ascii="Meiryo UI" w:eastAsia="Meiryo UI" w:hAnsi="Meiryo UI" w:cs="Meiryo UI"/>
        </w:rPr>
      </w:pPr>
    </w:p>
    <w:p w14:paraId="645C1797" w14:textId="75908522" w:rsidR="00F1060C" w:rsidRPr="001521DB" w:rsidRDefault="00F1060C">
      <w:pPr>
        <w:rPr>
          <w:rFonts w:ascii="Meiryo UI" w:eastAsia="Meiryo UI" w:hAnsi="Meiryo UI" w:cs="Meiryo UI"/>
        </w:rPr>
      </w:pPr>
    </w:p>
    <w:p w14:paraId="3C01DCE3" w14:textId="18D20439" w:rsidR="005E0C64" w:rsidRPr="001521DB" w:rsidRDefault="005E0C64">
      <w:pPr>
        <w:rPr>
          <w:rFonts w:ascii="Meiryo UI" w:eastAsia="Meiryo UI" w:hAnsi="Meiryo UI" w:cs="Meiryo UI"/>
          <w:sz w:val="20"/>
          <w:szCs w:val="20"/>
        </w:rPr>
      </w:pPr>
      <w:r w:rsidRPr="001521DB">
        <w:rPr>
          <w:rFonts w:ascii="Meiryo UI" w:eastAsia="Meiryo UI" w:hAnsi="Meiryo UI" w:cs="Meiryo UI"/>
          <w:sz w:val="20"/>
          <w:szCs w:val="20"/>
        </w:rPr>
        <w:br w:type="page"/>
      </w:r>
      <w:r w:rsidR="00C924E2" w:rsidRPr="001521DB">
        <w:rPr>
          <w:rFonts w:ascii="Meiryo UI" w:eastAsia="Meiryo UI" w:hAnsi="Meiryo UI" w:cs="Meiryo UI" w:hint="eastAsia"/>
          <w:sz w:val="20"/>
          <w:szCs w:val="20"/>
        </w:rPr>
        <w:lastRenderedPageBreak/>
        <w:t>『</w:t>
      </w:r>
      <w:r w:rsidR="0095759B" w:rsidRPr="001521DB">
        <w:rPr>
          <w:rFonts w:ascii="Meiryo UI" w:eastAsia="Meiryo UI" w:hAnsi="Meiryo UI" w:cs="Meiryo UI" w:hint="eastAsia"/>
          <w:sz w:val="20"/>
          <w:szCs w:val="20"/>
        </w:rPr>
        <w:t>経営計画概要</w:t>
      </w:r>
      <w:r w:rsidR="00C924E2" w:rsidRPr="001521DB">
        <w:rPr>
          <w:rFonts w:ascii="Meiryo UI" w:eastAsia="Meiryo UI" w:hAnsi="Meiryo UI" w:cs="Meiryo UI" w:hint="eastAsia"/>
          <w:sz w:val="20"/>
          <w:szCs w:val="20"/>
        </w:rPr>
        <w:t>』</w:t>
      </w:r>
      <w:r w:rsidR="00726392">
        <w:rPr>
          <w:rFonts w:ascii="Meiryo UI" w:eastAsia="Meiryo UI" w:hAnsi="Meiryo UI" w:cs="Meiryo UI" w:hint="eastAsia"/>
          <w:sz w:val="20"/>
          <w:szCs w:val="20"/>
        </w:rPr>
        <w:t xml:space="preserve"> </w:t>
      </w:r>
      <w:r w:rsidR="0095759B" w:rsidRPr="001521DB">
        <w:rPr>
          <w:rFonts w:ascii="Meiryo UI" w:eastAsia="Meiryo UI" w:hAnsi="Meiryo UI" w:cs="Meiryo UI" w:hint="eastAsia"/>
          <w:sz w:val="20"/>
          <w:szCs w:val="20"/>
        </w:rPr>
        <w:t>の解説 その2</w:t>
      </w:r>
    </w:p>
    <w:p w14:paraId="2E83D2EC" w14:textId="5159666A" w:rsidR="005E0C64" w:rsidRPr="001521DB" w:rsidRDefault="001044AF">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657728" behindDoc="0" locked="0" layoutInCell="1" allowOverlap="1" wp14:anchorId="0052A19A" wp14:editId="23CFAE54">
                <wp:simplePos x="0" y="0"/>
                <wp:positionH relativeFrom="column">
                  <wp:posOffset>7541745</wp:posOffset>
                </wp:positionH>
                <wp:positionV relativeFrom="page">
                  <wp:posOffset>1096645</wp:posOffset>
                </wp:positionV>
                <wp:extent cx="2492943" cy="1123850"/>
                <wp:effectExtent l="0" t="0" r="22225" b="19685"/>
                <wp:wrapNone/>
                <wp:docPr id="419" name="Text Box 5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92943" cy="1123850"/>
                        </a:xfrm>
                        <a:prstGeom prst="rect">
                          <a:avLst/>
                        </a:prstGeom>
                        <a:gradFill rotWithShape="1">
                          <a:gsLst>
                            <a:gs pos="0">
                              <a:srgbClr val="FFFFFF"/>
                            </a:gs>
                            <a:gs pos="100000">
                              <a:srgbClr val="FFFFFF">
                                <a:gamma/>
                                <a:tint val="0"/>
                                <a:invGamma/>
                              </a:srgbClr>
                            </a:gs>
                          </a:gsLst>
                          <a:lin ang="5400000" scaled="1"/>
                        </a:gradFill>
                        <a:ln w="12700">
                          <a:solidFill>
                            <a:srgbClr val="272727"/>
                          </a:solidFill>
                          <a:miter lim="800000"/>
                          <a:headEnd/>
                          <a:tailEnd/>
                        </a:ln>
                      </wps:spPr>
                      <wps:txbx>
                        <w:txbxContent>
                          <w:p w14:paraId="4783E45D" w14:textId="77777777" w:rsidR="00D13AC1" w:rsidRPr="002D1074" w:rsidRDefault="00D13AC1" w:rsidP="00291F78">
                            <w:pPr>
                              <w:spacing w:line="260" w:lineRule="exact"/>
                              <w:jc w:val="left"/>
                              <w:rPr>
                                <w:rFonts w:ascii="Meiryo UI" w:eastAsia="Meiryo UI" w:hAnsi="Meiryo UI" w:cs="Meiryo UI"/>
                                <w:sz w:val="18"/>
                                <w:szCs w:val="18"/>
                              </w:rPr>
                            </w:pPr>
                            <w:r w:rsidRPr="002D1074">
                              <w:rPr>
                                <w:rFonts w:ascii="Meiryo UI" w:eastAsia="Meiryo UI" w:hAnsi="Meiryo UI" w:cs="Meiryo UI" w:hint="eastAsia"/>
                                <w:sz w:val="20"/>
                                <w:szCs w:val="20"/>
                              </w:rPr>
                              <w:t>■賃貸マンションの例</w:t>
                            </w:r>
                          </w:p>
                          <w:p w14:paraId="29DC9708" w14:textId="77777777" w:rsidR="00D13AC1" w:rsidRPr="002D1074" w:rsidRDefault="00D13AC1" w:rsidP="00DA71AD">
                            <w:pPr>
                              <w:spacing w:line="260" w:lineRule="exact"/>
                              <w:ind w:firstLineChars="100" w:firstLine="180"/>
                              <w:jc w:val="left"/>
                              <w:rPr>
                                <w:rFonts w:ascii="Meiryo UI" w:eastAsia="Meiryo UI" w:hAnsi="Meiryo UI" w:cs="Meiryo UI"/>
                                <w:sz w:val="18"/>
                                <w:szCs w:val="18"/>
                              </w:rPr>
                            </w:pPr>
                            <w:r w:rsidRPr="002D1074">
                              <w:rPr>
                                <w:rFonts w:ascii="Meiryo UI" w:eastAsia="Meiryo UI" w:hAnsi="Meiryo UI" w:cs="Meiryo UI" w:hint="eastAsia"/>
                                <w:sz w:val="18"/>
                                <w:szCs w:val="18"/>
                              </w:rPr>
                              <w:t>事業資金は銀行借入金を充当します｡</w:t>
                            </w:r>
                          </w:p>
                          <w:p w14:paraId="0E9AE02E" w14:textId="77777777" w:rsidR="00D13AC1" w:rsidRPr="002D1074" w:rsidRDefault="00D13AC1" w:rsidP="00DA71AD">
                            <w:pPr>
                              <w:spacing w:line="260" w:lineRule="exact"/>
                              <w:ind w:firstLineChars="100" w:firstLine="180"/>
                              <w:jc w:val="left"/>
                              <w:rPr>
                                <w:rFonts w:ascii="Meiryo UI" w:eastAsia="Meiryo UI" w:hAnsi="Meiryo UI" w:cs="Meiryo UI"/>
                                <w:sz w:val="18"/>
                                <w:szCs w:val="18"/>
                              </w:rPr>
                            </w:pPr>
                            <w:r w:rsidRPr="002D1074">
                              <w:rPr>
                                <w:rFonts w:ascii="Meiryo UI" w:eastAsia="Meiryo UI" w:hAnsi="Meiryo UI" w:cs="Meiryo UI" w:hint="eastAsia"/>
                                <w:sz w:val="18"/>
                                <w:szCs w:val="18"/>
                              </w:rPr>
                              <w:t>借入金返済期間は30年です｡</w:t>
                            </w:r>
                          </w:p>
                          <w:p w14:paraId="25489D6B" w14:textId="77777777" w:rsidR="001044AF" w:rsidRDefault="00D13AC1" w:rsidP="00DA71AD">
                            <w:pPr>
                              <w:spacing w:line="260" w:lineRule="exact"/>
                              <w:jc w:val="left"/>
                              <w:rPr>
                                <w:rFonts w:ascii="Meiryo UI" w:eastAsia="Meiryo UI" w:hAnsi="Meiryo UI" w:cs="Meiryo UI"/>
                                <w:sz w:val="18"/>
                                <w:szCs w:val="18"/>
                              </w:rPr>
                            </w:pPr>
                            <w:r w:rsidRPr="002D1074">
                              <w:rPr>
                                <w:rFonts w:ascii="Meiryo UI" w:eastAsia="Meiryo UI" w:hAnsi="Meiryo UI" w:cs="Meiryo UI" w:hint="eastAsia"/>
                                <w:sz w:val="18"/>
                                <w:szCs w:val="18"/>
                              </w:rPr>
                              <w:t>＊事業期間が長い場合は</w:t>
                            </w:r>
                          </w:p>
                          <w:p w14:paraId="6697091E" w14:textId="6D104C36" w:rsidR="00D13AC1" w:rsidRPr="002D1074" w:rsidRDefault="00D13AC1" w:rsidP="001044AF">
                            <w:pPr>
                              <w:spacing w:line="260" w:lineRule="exact"/>
                              <w:ind w:firstLineChars="100" w:firstLine="180"/>
                              <w:jc w:val="left"/>
                              <w:rPr>
                                <w:rFonts w:ascii="Meiryo UI" w:eastAsia="Meiryo UI" w:hAnsi="Meiryo UI" w:cs="Meiryo UI"/>
                                <w:sz w:val="18"/>
                                <w:szCs w:val="18"/>
                              </w:rPr>
                            </w:pPr>
                            <w:r w:rsidRPr="002D1074">
                              <w:rPr>
                                <w:rFonts w:ascii="Meiryo UI" w:eastAsia="Meiryo UI" w:hAnsi="Meiryo UI" w:cs="Meiryo UI" w:hint="eastAsia"/>
                                <w:sz w:val="18"/>
                                <w:szCs w:val="18"/>
                              </w:rPr>
                              <w:t>35年</w:t>
                            </w:r>
                            <w:r w:rsidR="001044AF" w:rsidRPr="006C4BC9">
                              <w:rPr>
                                <w:rFonts w:ascii="Meiryo UI" w:eastAsia="Meiryo UI" w:hAnsi="Meiryo UI" w:cs="Meiryo UI" w:hint="eastAsia"/>
                                <w:sz w:val="18"/>
                                <w:szCs w:val="18"/>
                              </w:rPr>
                              <w:t>もしくは50年</w:t>
                            </w:r>
                            <w:r w:rsidRPr="006C4BC9">
                              <w:rPr>
                                <w:rFonts w:ascii="Meiryo UI" w:eastAsia="Meiryo UI" w:hAnsi="Meiryo UI" w:cs="Meiryo UI" w:hint="eastAsia"/>
                                <w:sz w:val="18"/>
                                <w:szCs w:val="18"/>
                              </w:rPr>
                              <w:t>表</w:t>
                            </w:r>
                            <w:r w:rsidRPr="002D1074">
                              <w:rPr>
                                <w:rFonts w:ascii="Meiryo UI" w:eastAsia="Meiryo UI" w:hAnsi="Meiryo UI" w:cs="Meiryo UI" w:hint="eastAsia"/>
                                <w:sz w:val="18"/>
                                <w:szCs w:val="18"/>
                              </w:rPr>
                              <w:t>示のグラフを使用します｡</w:t>
                            </w:r>
                          </w:p>
                          <w:p w14:paraId="4B45BDE2" w14:textId="77777777" w:rsidR="00D13AC1" w:rsidRPr="002D1074" w:rsidRDefault="00D13AC1" w:rsidP="00DA71AD">
                            <w:pPr>
                              <w:spacing w:line="260" w:lineRule="exact"/>
                              <w:jc w:val="left"/>
                              <w:rPr>
                                <w:rFonts w:ascii="Meiryo UI" w:eastAsia="Meiryo UI" w:hAnsi="Meiryo UI" w:cs="Meiryo UI"/>
                                <w:sz w:val="18"/>
                                <w:szCs w:val="18"/>
                              </w:rPr>
                            </w:pPr>
                            <w:r w:rsidRPr="002D1074">
                              <w:rPr>
                                <w:rFonts w:ascii="Meiryo UI" w:eastAsia="Meiryo UI" w:hAnsi="Meiryo UI" w:cs="Meiryo UI" w:hint="eastAsia"/>
                                <w:sz w:val="18"/>
                                <w:szCs w:val="18"/>
                              </w:rPr>
                              <w:t>＊下記は所得税等を計上する場合のグラフです｡</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0052A19A" id="Text Box 590" o:spid="_x0000_s1078" type="#_x0000_t202" style="position:absolute;left:0;text-align:left;margin-left:593.85pt;margin-top:86.35pt;width:196.3pt;height:88.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" strokecolor="#272727" strokeweight="1pt">
                <v:fill rotate="t" focus="100%" type="gradient"/>
                <v:textbox>
                  <w:txbxContent>
                    <w:p w14:paraId="4783E45D" w14:textId="77777777" w:rsidR="00D13AC1" w:rsidRPr="002D1074" w:rsidRDefault="00D13AC1" w:rsidP="00291F78">
                      <w:pPr>
                        <w:spacing w:line="260" w:lineRule="exact"/>
                        <w:jc w:val="left"/>
                        <w:rPr>
                          <w:rFonts w:ascii="Meiryo UI" w:eastAsia="Meiryo UI" w:hAnsi="Meiryo UI" w:cs="Meiryo UI"/>
                          <w:sz w:val="18"/>
                          <w:szCs w:val="18"/>
                        </w:rPr>
                      </w:pPr>
                      <w:r w:rsidRPr="002D1074">
                        <w:rPr>
                          <w:rFonts w:ascii="Meiryo UI" w:eastAsia="Meiryo UI" w:hAnsi="Meiryo UI" w:cs="Meiryo UI" w:hint="eastAsia"/>
                          <w:sz w:val="20"/>
                          <w:szCs w:val="20"/>
                        </w:rPr>
                        <w:t>■賃貸マンションの例</w:t>
                      </w:r>
                    </w:p>
                    <w:p w14:paraId="29DC9708" w14:textId="77777777" w:rsidR="00D13AC1" w:rsidRPr="002D1074" w:rsidRDefault="00D13AC1" w:rsidP="00DA71AD">
                      <w:pPr>
                        <w:spacing w:line="260" w:lineRule="exact"/>
                        <w:ind w:firstLineChars="100" w:firstLine="180"/>
                        <w:jc w:val="left"/>
                        <w:rPr>
                          <w:rFonts w:ascii="Meiryo UI" w:eastAsia="Meiryo UI" w:hAnsi="Meiryo UI" w:cs="Meiryo UI"/>
                          <w:sz w:val="18"/>
                          <w:szCs w:val="18"/>
                        </w:rPr>
                      </w:pPr>
                      <w:r w:rsidRPr="002D1074">
                        <w:rPr>
                          <w:rFonts w:ascii="Meiryo UI" w:eastAsia="Meiryo UI" w:hAnsi="Meiryo UI" w:cs="Meiryo UI" w:hint="eastAsia"/>
                          <w:sz w:val="18"/>
                          <w:szCs w:val="18"/>
                        </w:rPr>
                        <w:t>事業資金は銀行借入金を充当します｡</w:t>
                      </w:r>
                    </w:p>
                    <w:p w14:paraId="0E9AE02E" w14:textId="77777777" w:rsidR="00D13AC1" w:rsidRPr="002D1074" w:rsidRDefault="00D13AC1" w:rsidP="00DA71AD">
                      <w:pPr>
                        <w:spacing w:line="260" w:lineRule="exact"/>
                        <w:ind w:firstLineChars="100" w:firstLine="180"/>
                        <w:jc w:val="left"/>
                        <w:rPr>
                          <w:rFonts w:ascii="Meiryo UI" w:eastAsia="Meiryo UI" w:hAnsi="Meiryo UI" w:cs="Meiryo UI"/>
                          <w:sz w:val="18"/>
                          <w:szCs w:val="18"/>
                        </w:rPr>
                      </w:pPr>
                      <w:r w:rsidRPr="002D1074">
                        <w:rPr>
                          <w:rFonts w:ascii="Meiryo UI" w:eastAsia="Meiryo UI" w:hAnsi="Meiryo UI" w:cs="Meiryo UI" w:hint="eastAsia"/>
                          <w:sz w:val="18"/>
                          <w:szCs w:val="18"/>
                        </w:rPr>
                        <w:t>借入金返済期間は30年です｡</w:t>
                      </w:r>
                    </w:p>
                    <w:p w14:paraId="25489D6B" w14:textId="77777777" w:rsidR="001044AF" w:rsidRDefault="00D13AC1" w:rsidP="00DA71AD">
                      <w:pPr>
                        <w:spacing w:line="260" w:lineRule="exact"/>
                        <w:jc w:val="left"/>
                        <w:rPr>
                          <w:rFonts w:ascii="Meiryo UI" w:eastAsia="Meiryo UI" w:hAnsi="Meiryo UI" w:cs="Meiryo UI"/>
                          <w:sz w:val="18"/>
                          <w:szCs w:val="18"/>
                        </w:rPr>
                      </w:pPr>
                      <w:r w:rsidRPr="002D1074">
                        <w:rPr>
                          <w:rFonts w:ascii="Meiryo UI" w:eastAsia="Meiryo UI" w:hAnsi="Meiryo UI" w:cs="Meiryo UI" w:hint="eastAsia"/>
                          <w:sz w:val="18"/>
                          <w:szCs w:val="18"/>
                        </w:rPr>
                        <w:t>＊事業期間が長い場合は</w:t>
                      </w:r>
                    </w:p>
                    <w:p w14:paraId="6697091E" w14:textId="6D104C36" w:rsidR="00D13AC1" w:rsidRPr="002D1074" w:rsidRDefault="00D13AC1" w:rsidP="001044AF">
                      <w:pPr>
                        <w:spacing w:line="260" w:lineRule="exact"/>
                        <w:ind w:firstLineChars="100" w:firstLine="180"/>
                        <w:jc w:val="left"/>
                        <w:rPr>
                          <w:rFonts w:ascii="Meiryo UI" w:eastAsia="Meiryo UI" w:hAnsi="Meiryo UI" w:cs="Meiryo UI"/>
                          <w:sz w:val="18"/>
                          <w:szCs w:val="18"/>
                        </w:rPr>
                      </w:pPr>
                      <w:r w:rsidRPr="002D1074">
                        <w:rPr>
                          <w:rFonts w:ascii="Meiryo UI" w:eastAsia="Meiryo UI" w:hAnsi="Meiryo UI" w:cs="Meiryo UI" w:hint="eastAsia"/>
                          <w:sz w:val="18"/>
                          <w:szCs w:val="18"/>
                        </w:rPr>
                        <w:t>35年</w:t>
                      </w:r>
                      <w:r w:rsidR="001044AF" w:rsidRPr="006C4BC9">
                        <w:rPr>
                          <w:rFonts w:ascii="Meiryo UI" w:eastAsia="Meiryo UI" w:hAnsi="Meiryo UI" w:cs="Meiryo UI" w:hint="eastAsia"/>
                          <w:sz w:val="18"/>
                          <w:szCs w:val="18"/>
                        </w:rPr>
                        <w:t>もしくは50年</w:t>
                      </w:r>
                      <w:r w:rsidRPr="006C4BC9">
                        <w:rPr>
                          <w:rFonts w:ascii="Meiryo UI" w:eastAsia="Meiryo UI" w:hAnsi="Meiryo UI" w:cs="Meiryo UI" w:hint="eastAsia"/>
                          <w:sz w:val="18"/>
                          <w:szCs w:val="18"/>
                        </w:rPr>
                        <w:t>表</w:t>
                      </w:r>
                      <w:r w:rsidRPr="002D1074">
                        <w:rPr>
                          <w:rFonts w:ascii="Meiryo UI" w:eastAsia="Meiryo UI" w:hAnsi="Meiryo UI" w:cs="Meiryo UI" w:hint="eastAsia"/>
                          <w:sz w:val="18"/>
                          <w:szCs w:val="18"/>
                        </w:rPr>
                        <w:t>示のグラフを使用します｡</w:t>
                      </w:r>
                    </w:p>
                    <w:p w14:paraId="4B45BDE2" w14:textId="77777777" w:rsidR="00D13AC1" w:rsidRPr="002D1074" w:rsidRDefault="00D13AC1" w:rsidP="00DA71AD">
                      <w:pPr>
                        <w:spacing w:line="260" w:lineRule="exact"/>
                        <w:jc w:val="left"/>
                        <w:rPr>
                          <w:rFonts w:ascii="Meiryo UI" w:eastAsia="Meiryo UI" w:hAnsi="Meiryo UI" w:cs="Meiryo UI"/>
                          <w:sz w:val="18"/>
                          <w:szCs w:val="18"/>
                        </w:rPr>
                      </w:pPr>
                      <w:r w:rsidRPr="002D1074">
                        <w:rPr>
                          <w:rFonts w:ascii="Meiryo UI" w:eastAsia="Meiryo UI" w:hAnsi="Meiryo UI" w:cs="Meiryo UI" w:hint="eastAsia"/>
                          <w:sz w:val="18"/>
                          <w:szCs w:val="18"/>
                        </w:rPr>
                        <w:t>＊下記は所得税等を計上する場合のグラフです｡</w:t>
                      </w:r>
                    </w:p>
                  </w:txbxContent>
                </v:textbox>
                <w10:wrap anchory="page"/>
              </v:shape>
            </w:pict>
          </mc:Fallback>
        </mc:AlternateContent>
      </w:r>
      <w:r w:rsidR="00444CC7">
        <w:rPr>
          <w:rFonts w:ascii="Meiryo UI" w:eastAsia="Meiryo UI" w:hAnsi="Meiryo UI" w:cs="Meiryo UI"/>
          <w:noProof/>
          <w:sz w:val="20"/>
          <w:szCs w:val="20"/>
        </w:rPr>
        <mc:AlternateContent>
          <mc:Choice Requires="wps">
            <w:drawing>
              <wp:anchor distT="0" distB="0" distL="114300" distR="114300" simplePos="0" relativeHeight="251658752" behindDoc="0" locked="0" layoutInCell="1" allowOverlap="1" wp14:anchorId="5D64D52A" wp14:editId="570CD181">
                <wp:simplePos x="0" y="0"/>
                <wp:positionH relativeFrom="column">
                  <wp:posOffset>802640</wp:posOffset>
                </wp:positionH>
                <wp:positionV relativeFrom="page">
                  <wp:posOffset>1095375</wp:posOffset>
                </wp:positionV>
                <wp:extent cx="3328035" cy="1123950"/>
                <wp:effectExtent l="13335" t="9525" r="11430" b="9525"/>
                <wp:wrapNone/>
                <wp:docPr id="420" name="Text Box 5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28035" cy="1123950"/>
                        </a:xfrm>
                        <a:prstGeom prst="rect">
                          <a:avLst/>
                        </a:prstGeom>
                        <a:gradFill rotWithShape="1">
                          <a:gsLst>
                            <a:gs pos="0">
                              <a:srgbClr val="FFFFFF"/>
                            </a:gs>
                            <a:gs pos="100000">
                              <a:srgbClr val="FFFFFF">
                                <a:gamma/>
                                <a:tint val="0"/>
                                <a:invGamma/>
                              </a:srgbClr>
                            </a:gs>
                          </a:gsLst>
                          <a:lin ang="5400000" scaled="1"/>
                        </a:gradFill>
                        <a:ln w="12700">
                          <a:solidFill>
                            <a:srgbClr val="272727"/>
                          </a:solidFill>
                          <a:miter lim="800000"/>
                          <a:headEnd/>
                          <a:tailEnd/>
                        </a:ln>
                      </wps:spPr>
                      <wps:txbx>
                        <w:txbxContent>
                          <w:p w14:paraId="7B30A6ED" w14:textId="13D0C191" w:rsidR="00D13AC1" w:rsidRPr="002D1074" w:rsidRDefault="00D13AC1" w:rsidP="00A224A0">
                            <w:pPr>
                              <w:spacing w:line="260" w:lineRule="exact"/>
                              <w:jc w:val="left"/>
                              <w:rPr>
                                <w:rFonts w:ascii="Meiryo UI" w:eastAsia="Meiryo UI" w:hAnsi="Meiryo UI" w:cs="Meiryo UI"/>
                                <w:sz w:val="18"/>
                                <w:szCs w:val="18"/>
                              </w:rPr>
                            </w:pPr>
                            <w:r w:rsidRPr="002D1074">
                              <w:rPr>
                                <w:rFonts w:ascii="Meiryo UI" w:eastAsia="Meiryo UI" w:hAnsi="Meiryo UI" w:cs="Meiryo UI" w:hint="eastAsia"/>
                                <w:sz w:val="20"/>
                                <w:szCs w:val="20"/>
                              </w:rPr>
                              <w:t>■コンビニエンスストアの例</w:t>
                            </w:r>
                          </w:p>
                          <w:p w14:paraId="1480D227" w14:textId="77777777" w:rsidR="00D13AC1" w:rsidRPr="002D1074" w:rsidRDefault="00D13AC1" w:rsidP="00DA71AD">
                            <w:pPr>
                              <w:spacing w:line="260" w:lineRule="exact"/>
                              <w:ind w:firstLineChars="100" w:firstLine="180"/>
                              <w:jc w:val="left"/>
                              <w:rPr>
                                <w:rFonts w:ascii="Meiryo UI" w:eastAsia="Meiryo UI" w:hAnsi="Meiryo UI" w:cs="Meiryo UI"/>
                                <w:sz w:val="18"/>
                                <w:szCs w:val="18"/>
                              </w:rPr>
                            </w:pPr>
                            <w:r w:rsidRPr="002D1074">
                              <w:rPr>
                                <w:rFonts w:ascii="Meiryo UI" w:eastAsia="Meiryo UI" w:hAnsi="Meiryo UI" w:cs="Meiryo UI" w:hint="eastAsia"/>
                                <w:sz w:val="18"/>
                                <w:szCs w:val="18"/>
                              </w:rPr>
                              <w:t>事業資金は建設協力金を充当します｡</w:t>
                            </w:r>
                          </w:p>
                          <w:p w14:paraId="2D0AE5FB" w14:textId="77777777" w:rsidR="00D13AC1" w:rsidRPr="002D1074" w:rsidRDefault="00D13AC1" w:rsidP="00DA71AD">
                            <w:pPr>
                              <w:spacing w:line="260" w:lineRule="exact"/>
                              <w:ind w:firstLineChars="100" w:firstLine="180"/>
                              <w:jc w:val="left"/>
                              <w:rPr>
                                <w:rFonts w:ascii="Meiryo UI" w:eastAsia="Meiryo UI" w:hAnsi="Meiryo UI" w:cs="Meiryo UI"/>
                                <w:sz w:val="18"/>
                                <w:szCs w:val="18"/>
                              </w:rPr>
                            </w:pPr>
                            <w:r w:rsidRPr="002D1074">
                              <w:rPr>
                                <w:rFonts w:ascii="Meiryo UI" w:eastAsia="Meiryo UI" w:hAnsi="Meiryo UI" w:cs="Meiryo UI" w:hint="eastAsia"/>
                                <w:sz w:val="18"/>
                                <w:szCs w:val="18"/>
                              </w:rPr>
                              <w:t>契約期間は15年です｡</w:t>
                            </w:r>
                          </w:p>
                          <w:p w14:paraId="1625906C" w14:textId="77777777" w:rsidR="00D13AC1" w:rsidRPr="002D1074" w:rsidRDefault="00D13AC1" w:rsidP="00DA71AD">
                            <w:pPr>
                              <w:spacing w:line="260" w:lineRule="exact"/>
                              <w:ind w:firstLineChars="100" w:firstLine="180"/>
                              <w:jc w:val="left"/>
                              <w:rPr>
                                <w:rFonts w:ascii="Meiryo UI" w:eastAsia="Meiryo UI" w:hAnsi="Meiryo UI" w:cs="Meiryo UI"/>
                                <w:sz w:val="18"/>
                                <w:szCs w:val="18"/>
                              </w:rPr>
                            </w:pPr>
                            <w:r w:rsidRPr="002D1074">
                              <w:rPr>
                                <w:rFonts w:ascii="Meiryo UI" w:eastAsia="Meiryo UI" w:hAnsi="Meiryo UI" w:cs="Meiryo UI" w:hint="eastAsia"/>
                                <w:sz w:val="18"/>
                                <w:szCs w:val="18"/>
                              </w:rPr>
                              <w:t>途中退去には建設協力金の一部放棄による違約条項があります｡</w:t>
                            </w:r>
                          </w:p>
                          <w:p w14:paraId="3A224897" w14:textId="77777777" w:rsidR="00D13AC1" w:rsidRPr="002D1074" w:rsidRDefault="00D13AC1" w:rsidP="00DA71AD">
                            <w:pPr>
                              <w:spacing w:line="260" w:lineRule="exact"/>
                              <w:jc w:val="left"/>
                              <w:rPr>
                                <w:rFonts w:ascii="Meiryo UI" w:eastAsia="Meiryo UI" w:hAnsi="Meiryo UI" w:cs="Meiryo UI"/>
                                <w:sz w:val="18"/>
                                <w:szCs w:val="18"/>
                              </w:rPr>
                            </w:pPr>
                            <w:r w:rsidRPr="002D1074">
                              <w:rPr>
                                <w:rFonts w:ascii="Meiryo UI" w:eastAsia="Meiryo UI" w:hAnsi="Meiryo UI" w:cs="Meiryo UI" w:hint="eastAsia"/>
                                <w:sz w:val="18"/>
                                <w:szCs w:val="18"/>
                              </w:rPr>
                              <w:t>＊事業期間が短い場合は20年表示のグラフを使用します｡</w:t>
                            </w:r>
                          </w:p>
                          <w:p w14:paraId="50479C06" w14:textId="77777777" w:rsidR="00D13AC1" w:rsidRPr="002D1074" w:rsidRDefault="00D13AC1" w:rsidP="00EF0210">
                            <w:pPr>
                              <w:spacing w:line="260" w:lineRule="exact"/>
                              <w:jc w:val="left"/>
                              <w:rPr>
                                <w:rFonts w:ascii="Meiryo UI" w:eastAsia="Meiryo UI" w:hAnsi="Meiryo UI" w:cs="Meiryo UI"/>
                                <w:sz w:val="18"/>
                                <w:szCs w:val="18"/>
                              </w:rPr>
                            </w:pPr>
                            <w:r w:rsidRPr="002D1074">
                              <w:rPr>
                                <w:rFonts w:ascii="Meiryo UI" w:eastAsia="Meiryo UI" w:hAnsi="Meiryo UI" w:cs="Meiryo UI" w:hint="eastAsia"/>
                                <w:sz w:val="18"/>
                                <w:szCs w:val="18"/>
                              </w:rPr>
                              <w:t>＊下記は所得税等を計上する､違約金を表示する場合のグラフです｡</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5D64D52A" id="Text Box 591" o:spid="_x0000_s1079" type="#_x0000_t202" style="position:absolute;left:0;text-align:left;margin-left:63.2pt;margin-top:86.25pt;width:262.05pt;height:88.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" strokecolor="#272727" strokeweight="1pt">
                <v:fill rotate="t" focus="100%" type="gradient"/>
                <v:textbox>
                  <w:txbxContent>
                    <w:p w14:paraId="7B30A6ED" w14:textId="13D0C191" w:rsidR="00D13AC1" w:rsidRPr="002D1074" w:rsidRDefault="00D13AC1" w:rsidP="00A224A0">
                      <w:pPr>
                        <w:spacing w:line="260" w:lineRule="exact"/>
                        <w:jc w:val="left"/>
                        <w:rPr>
                          <w:rFonts w:ascii="Meiryo UI" w:eastAsia="Meiryo UI" w:hAnsi="Meiryo UI" w:cs="Meiryo UI"/>
                          <w:sz w:val="18"/>
                          <w:szCs w:val="18"/>
                        </w:rPr>
                      </w:pPr>
                      <w:r w:rsidRPr="002D1074">
                        <w:rPr>
                          <w:rFonts w:ascii="Meiryo UI" w:eastAsia="Meiryo UI" w:hAnsi="Meiryo UI" w:cs="Meiryo UI" w:hint="eastAsia"/>
                          <w:sz w:val="20"/>
                          <w:szCs w:val="20"/>
                        </w:rPr>
                        <w:t>■コンビニエンスストアの例</w:t>
                      </w:r>
                    </w:p>
                    <w:p w14:paraId="1480D227" w14:textId="77777777" w:rsidR="00D13AC1" w:rsidRPr="002D1074" w:rsidRDefault="00D13AC1" w:rsidP="00DA71AD">
                      <w:pPr>
                        <w:spacing w:line="260" w:lineRule="exact"/>
                        <w:ind w:firstLineChars="100" w:firstLine="180"/>
                        <w:jc w:val="left"/>
                        <w:rPr>
                          <w:rFonts w:ascii="Meiryo UI" w:eastAsia="Meiryo UI" w:hAnsi="Meiryo UI" w:cs="Meiryo UI"/>
                          <w:sz w:val="18"/>
                          <w:szCs w:val="18"/>
                        </w:rPr>
                      </w:pPr>
                      <w:r w:rsidRPr="002D1074">
                        <w:rPr>
                          <w:rFonts w:ascii="Meiryo UI" w:eastAsia="Meiryo UI" w:hAnsi="Meiryo UI" w:cs="Meiryo UI" w:hint="eastAsia"/>
                          <w:sz w:val="18"/>
                          <w:szCs w:val="18"/>
                        </w:rPr>
                        <w:t>事業資金は建設協力金を充当します｡</w:t>
                      </w:r>
                    </w:p>
                    <w:p w14:paraId="2D0AE5FB" w14:textId="77777777" w:rsidR="00D13AC1" w:rsidRPr="002D1074" w:rsidRDefault="00D13AC1" w:rsidP="00DA71AD">
                      <w:pPr>
                        <w:spacing w:line="260" w:lineRule="exact"/>
                        <w:ind w:firstLineChars="100" w:firstLine="180"/>
                        <w:jc w:val="left"/>
                        <w:rPr>
                          <w:rFonts w:ascii="Meiryo UI" w:eastAsia="Meiryo UI" w:hAnsi="Meiryo UI" w:cs="Meiryo UI"/>
                          <w:sz w:val="18"/>
                          <w:szCs w:val="18"/>
                        </w:rPr>
                      </w:pPr>
                      <w:r w:rsidRPr="002D1074">
                        <w:rPr>
                          <w:rFonts w:ascii="Meiryo UI" w:eastAsia="Meiryo UI" w:hAnsi="Meiryo UI" w:cs="Meiryo UI" w:hint="eastAsia"/>
                          <w:sz w:val="18"/>
                          <w:szCs w:val="18"/>
                        </w:rPr>
                        <w:t>契約期間は15年です｡</w:t>
                      </w:r>
                    </w:p>
                    <w:p w14:paraId="1625906C" w14:textId="77777777" w:rsidR="00D13AC1" w:rsidRPr="002D1074" w:rsidRDefault="00D13AC1" w:rsidP="00DA71AD">
                      <w:pPr>
                        <w:spacing w:line="260" w:lineRule="exact"/>
                        <w:ind w:firstLineChars="100" w:firstLine="180"/>
                        <w:jc w:val="left"/>
                        <w:rPr>
                          <w:rFonts w:ascii="Meiryo UI" w:eastAsia="Meiryo UI" w:hAnsi="Meiryo UI" w:cs="Meiryo UI"/>
                          <w:sz w:val="18"/>
                          <w:szCs w:val="18"/>
                        </w:rPr>
                      </w:pPr>
                      <w:r w:rsidRPr="002D1074">
                        <w:rPr>
                          <w:rFonts w:ascii="Meiryo UI" w:eastAsia="Meiryo UI" w:hAnsi="Meiryo UI" w:cs="Meiryo UI" w:hint="eastAsia"/>
                          <w:sz w:val="18"/>
                          <w:szCs w:val="18"/>
                        </w:rPr>
                        <w:t>途中退去には建設協力金の一部放棄による違約条項があります｡</w:t>
                      </w:r>
                    </w:p>
                    <w:p w14:paraId="3A224897" w14:textId="77777777" w:rsidR="00D13AC1" w:rsidRPr="002D1074" w:rsidRDefault="00D13AC1" w:rsidP="00DA71AD">
                      <w:pPr>
                        <w:spacing w:line="260" w:lineRule="exact"/>
                        <w:jc w:val="left"/>
                        <w:rPr>
                          <w:rFonts w:ascii="Meiryo UI" w:eastAsia="Meiryo UI" w:hAnsi="Meiryo UI" w:cs="Meiryo UI"/>
                          <w:sz w:val="18"/>
                          <w:szCs w:val="18"/>
                        </w:rPr>
                      </w:pPr>
                      <w:r w:rsidRPr="002D1074">
                        <w:rPr>
                          <w:rFonts w:ascii="Meiryo UI" w:eastAsia="Meiryo UI" w:hAnsi="Meiryo UI" w:cs="Meiryo UI" w:hint="eastAsia"/>
                          <w:sz w:val="18"/>
                          <w:szCs w:val="18"/>
                        </w:rPr>
                        <w:t>＊事業期間が短い場合は20年表示のグラフを使用します｡</w:t>
                      </w:r>
                    </w:p>
                    <w:p w14:paraId="50479C06" w14:textId="77777777" w:rsidR="00D13AC1" w:rsidRPr="002D1074" w:rsidRDefault="00D13AC1" w:rsidP="00EF0210">
                      <w:pPr>
                        <w:spacing w:line="260" w:lineRule="exact"/>
                        <w:jc w:val="left"/>
                        <w:rPr>
                          <w:rFonts w:ascii="Meiryo UI" w:eastAsia="Meiryo UI" w:hAnsi="Meiryo UI" w:cs="Meiryo UI"/>
                          <w:sz w:val="18"/>
                          <w:szCs w:val="18"/>
                        </w:rPr>
                      </w:pPr>
                      <w:r w:rsidRPr="002D1074">
                        <w:rPr>
                          <w:rFonts w:ascii="Meiryo UI" w:eastAsia="Meiryo UI" w:hAnsi="Meiryo UI" w:cs="Meiryo UI" w:hint="eastAsia"/>
                          <w:sz w:val="18"/>
                          <w:szCs w:val="18"/>
                        </w:rPr>
                        <w:t>＊下記は所得税等を計上する､違約金を表示する場合のグラフです｡</w:t>
                      </w:r>
                    </w:p>
                  </w:txbxContent>
                </v:textbox>
                <w10:wrap anchory="page"/>
              </v:shape>
            </w:pict>
          </mc:Fallback>
        </mc:AlternateContent>
      </w:r>
    </w:p>
    <w:p w14:paraId="123F7523" w14:textId="76E1D947" w:rsidR="005E0C64" w:rsidRPr="001521DB" w:rsidRDefault="005E0C64">
      <w:pPr>
        <w:rPr>
          <w:rFonts w:ascii="Meiryo UI" w:eastAsia="Meiryo UI" w:hAnsi="Meiryo UI" w:cs="Meiryo UI"/>
          <w:sz w:val="20"/>
          <w:szCs w:val="20"/>
        </w:rPr>
      </w:pPr>
    </w:p>
    <w:p w14:paraId="277D8B8B" w14:textId="77777777" w:rsidR="005E0C64" w:rsidRPr="001521DB" w:rsidRDefault="005E0C64">
      <w:pPr>
        <w:rPr>
          <w:rFonts w:ascii="Meiryo UI" w:eastAsia="Meiryo UI" w:hAnsi="Meiryo UI" w:cs="Meiryo UI"/>
          <w:sz w:val="20"/>
          <w:szCs w:val="20"/>
        </w:rPr>
      </w:pPr>
    </w:p>
    <w:p w14:paraId="165F2672" w14:textId="77777777" w:rsidR="005E0C64" w:rsidRPr="001521DB" w:rsidRDefault="005E0C64">
      <w:pPr>
        <w:rPr>
          <w:rFonts w:ascii="Meiryo UI" w:eastAsia="Meiryo UI" w:hAnsi="Meiryo UI" w:cs="Meiryo UI"/>
          <w:sz w:val="20"/>
          <w:szCs w:val="20"/>
        </w:rPr>
      </w:pPr>
    </w:p>
    <w:p w14:paraId="5B5299D0" w14:textId="77777777" w:rsidR="005E0C64" w:rsidRPr="001521DB" w:rsidRDefault="005E0C64">
      <w:pPr>
        <w:rPr>
          <w:rFonts w:ascii="Meiryo UI" w:eastAsia="Meiryo UI" w:hAnsi="Meiryo UI" w:cs="Meiryo UI"/>
          <w:sz w:val="20"/>
          <w:szCs w:val="20"/>
        </w:rPr>
      </w:pPr>
    </w:p>
    <w:p w14:paraId="0AE39576" w14:textId="77777777" w:rsidR="005E0C64" w:rsidRPr="001521DB" w:rsidRDefault="00272B95">
      <w:pPr>
        <w:rPr>
          <w:rFonts w:ascii="Meiryo UI" w:eastAsia="Meiryo UI" w:hAnsi="Meiryo UI" w:cs="Meiryo UI"/>
          <w:sz w:val="20"/>
          <w:szCs w:val="20"/>
        </w:rPr>
      </w:pPr>
      <w:r>
        <w:rPr>
          <w:rFonts w:ascii="Meiryo UI" w:eastAsia="Meiryo UI" w:hAnsi="Meiryo UI" w:cs="Meiryo UI"/>
          <w:noProof/>
          <w:sz w:val="20"/>
          <w:szCs w:val="20"/>
        </w:rPr>
        <w:drawing>
          <wp:anchor distT="0" distB="0" distL="114300" distR="114300" simplePos="0" relativeHeight="251389440" behindDoc="0" locked="0" layoutInCell="1" allowOverlap="1" wp14:anchorId="7D0E2F4A" wp14:editId="48B6DD89">
            <wp:simplePos x="0" y="0"/>
            <wp:positionH relativeFrom="column">
              <wp:posOffset>7409815</wp:posOffset>
            </wp:positionH>
            <wp:positionV relativeFrom="paragraph">
              <wp:posOffset>154305</wp:posOffset>
            </wp:positionV>
            <wp:extent cx="5705640" cy="7698600"/>
            <wp:effectExtent l="0" t="0" r="0" b="0"/>
            <wp:wrapNone/>
            <wp:docPr id="13"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無題.bmp"/>
                    <pic:cNvPicPr/>
                  </pic:nvPicPr>
                  <pic:blipFill rotWithShape="1">
                    <a:blip r:embed="rId9">
                      <a:extLst>
                        <a:ext uri="{28A0092B-C50C-407E-A947-70E740481C1C}">
                          <a14:useLocalDpi xmlns:a14="http://schemas.microsoft.com/office/drawing/2010/main" val="0"/>
                        </a:ext>
                      </a:extLst>
                    </a:blip>
                    <a:srcRect t="1942"/>
                    <a:stretch/>
                  </pic:blipFill>
                  <pic:spPr bwMode="auto">
                    <a:xfrm>
                      <a:off x="0" y="0"/>
                      <a:ext cx="5705640" cy="76986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228A6">
        <w:rPr>
          <w:rFonts w:ascii="Meiryo UI" w:eastAsia="Meiryo UI" w:hAnsi="Meiryo UI" w:cs="Meiryo UI"/>
          <w:noProof/>
          <w:sz w:val="20"/>
          <w:szCs w:val="20"/>
        </w:rPr>
        <w:drawing>
          <wp:anchor distT="0" distB="0" distL="114300" distR="114300" simplePos="0" relativeHeight="251390464" behindDoc="0" locked="0" layoutInCell="1" allowOverlap="1" wp14:anchorId="3D8F6AE4" wp14:editId="2A5DAEA8">
            <wp:simplePos x="0" y="0"/>
            <wp:positionH relativeFrom="column">
              <wp:posOffset>722630</wp:posOffset>
            </wp:positionH>
            <wp:positionV relativeFrom="paragraph">
              <wp:posOffset>154572</wp:posOffset>
            </wp:positionV>
            <wp:extent cx="5636880" cy="7699320"/>
            <wp:effectExtent l="0" t="0" r="0" b="0"/>
            <wp:wrapNone/>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無題.bmp"/>
                    <pic:cNvPicPr/>
                  </pic:nvPicPr>
                  <pic:blipFill rotWithShape="1">
                    <a:blip r:embed="rId10">
                      <a:extLst>
                        <a:ext uri="{28A0092B-C50C-407E-A947-70E740481C1C}">
                          <a14:useLocalDpi xmlns:a14="http://schemas.microsoft.com/office/drawing/2010/main" val="0"/>
                        </a:ext>
                      </a:extLst>
                    </a:blip>
                    <a:srcRect t="1941"/>
                    <a:stretch/>
                  </pic:blipFill>
                  <pic:spPr bwMode="auto">
                    <a:xfrm>
                      <a:off x="0" y="0"/>
                      <a:ext cx="5636880" cy="76993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7E97BA0" w14:textId="77777777" w:rsidR="005E0C64" w:rsidRPr="001521DB" w:rsidRDefault="005E0C64">
      <w:pPr>
        <w:rPr>
          <w:rFonts w:ascii="Meiryo UI" w:eastAsia="Meiryo UI" w:hAnsi="Meiryo UI" w:cs="Meiryo UI"/>
          <w:sz w:val="20"/>
          <w:szCs w:val="20"/>
        </w:rPr>
      </w:pPr>
    </w:p>
    <w:p w14:paraId="333885F6" w14:textId="23D860CB" w:rsidR="005E0C64" w:rsidRPr="001521DB" w:rsidRDefault="00444CC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829760" behindDoc="0" locked="0" layoutInCell="1" allowOverlap="1" wp14:anchorId="41A3CBD2" wp14:editId="25BBB6AE">
                <wp:simplePos x="0" y="0"/>
                <wp:positionH relativeFrom="column">
                  <wp:posOffset>1303655</wp:posOffset>
                </wp:positionH>
                <wp:positionV relativeFrom="page">
                  <wp:posOffset>2700655</wp:posOffset>
                </wp:positionV>
                <wp:extent cx="1638300" cy="405765"/>
                <wp:effectExtent l="9525" t="14605" r="9525" b="8255"/>
                <wp:wrapNone/>
                <wp:docPr id="418" name="Text Box 6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8300" cy="405765"/>
                        </a:xfrm>
                        <a:prstGeom prst="rect">
                          <a:avLst/>
                        </a:prstGeom>
                        <a:gradFill rotWithShape="1">
                          <a:gsLst>
                            <a:gs pos="0">
                              <a:srgbClr val="FFFFFF"/>
                            </a:gs>
                            <a:gs pos="100000">
                              <a:srgbClr val="FFFFFF">
                                <a:gamma/>
                                <a:tint val="0"/>
                                <a:invGamma/>
                              </a:srgbClr>
                            </a:gs>
                          </a:gsLst>
                          <a:lin ang="5400000" scaled="1"/>
                        </a:gradFill>
                        <a:ln w="12700">
                          <a:solidFill>
                            <a:srgbClr val="272727"/>
                          </a:solidFill>
                          <a:miter lim="800000"/>
                          <a:headEnd/>
                          <a:tailEnd/>
                        </a:ln>
                      </wps:spPr>
                      <wps:txbx>
                        <w:txbxContent>
                          <w:p w14:paraId="01F4625E" w14:textId="77777777" w:rsidR="00D13AC1" w:rsidRPr="002D1074" w:rsidRDefault="00D13AC1" w:rsidP="00F659AC">
                            <w:pPr>
                              <w:spacing w:line="220" w:lineRule="exact"/>
                              <w:jc w:val="left"/>
                              <w:rPr>
                                <w:rFonts w:ascii="Meiryo UI" w:eastAsia="Meiryo UI" w:hAnsi="Meiryo UI" w:cs="Meiryo UI"/>
                                <w:sz w:val="18"/>
                                <w:szCs w:val="18"/>
                              </w:rPr>
                            </w:pPr>
                            <w:r w:rsidRPr="002D1074">
                              <w:rPr>
                                <w:rFonts w:ascii="Meiryo UI" w:eastAsia="Meiryo UI" w:hAnsi="Meiryo UI" w:cs="Meiryo UI" w:hint="eastAsia"/>
                                <w:sz w:val="18"/>
                                <w:szCs w:val="18"/>
                              </w:rPr>
                              <w:t>消費税の還付がある場合は</w:t>
                            </w:r>
                          </w:p>
                          <w:p w14:paraId="176E5F48" w14:textId="77777777" w:rsidR="00D13AC1" w:rsidRPr="002D1074" w:rsidRDefault="00D13AC1" w:rsidP="00F659AC">
                            <w:pPr>
                              <w:spacing w:line="220" w:lineRule="exact"/>
                              <w:jc w:val="left"/>
                              <w:rPr>
                                <w:rFonts w:ascii="Meiryo UI" w:eastAsia="Meiryo UI" w:hAnsi="Meiryo UI" w:cs="Meiryo UI"/>
                                <w:sz w:val="18"/>
                                <w:szCs w:val="18"/>
                              </w:rPr>
                            </w:pPr>
                            <w:r w:rsidRPr="002D1074">
                              <w:rPr>
                                <w:rFonts w:ascii="Meiryo UI" w:eastAsia="Meiryo UI" w:hAnsi="Meiryo UI" w:cs="Meiryo UI" w:hint="eastAsia"/>
                                <w:sz w:val="18"/>
                                <w:szCs w:val="18"/>
                              </w:rPr>
                              <w:t>初年度の剰余金が増加します｡</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41A3CBD2" id="Text Box 601" o:spid="_x0000_s1080" type="#_x0000_t202" style="position:absolute;left:0;text-align:left;margin-left:102.65pt;margin-top:212.65pt;width:129pt;height:31.95pt;z-index:25182976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" strokecolor="#272727" strokeweight="1pt">
                <v:fill rotate="t" focus="100%" type="gradient"/>
                <v:textbox>
                  <w:txbxContent>
                    <w:p w14:paraId="01F4625E" w14:textId="77777777" w:rsidR="00D13AC1" w:rsidRPr="002D1074" w:rsidRDefault="00D13AC1" w:rsidP="00F659AC">
                      <w:pPr>
                        <w:spacing w:line="220" w:lineRule="exact"/>
                        <w:jc w:val="left"/>
                        <w:rPr>
                          <w:rFonts w:ascii="Meiryo UI" w:eastAsia="Meiryo UI" w:hAnsi="Meiryo UI" w:cs="Meiryo UI"/>
                          <w:sz w:val="18"/>
                          <w:szCs w:val="18"/>
                        </w:rPr>
                      </w:pPr>
                      <w:r w:rsidRPr="002D1074">
                        <w:rPr>
                          <w:rFonts w:ascii="Meiryo UI" w:eastAsia="Meiryo UI" w:hAnsi="Meiryo UI" w:cs="Meiryo UI" w:hint="eastAsia"/>
                          <w:sz w:val="18"/>
                          <w:szCs w:val="18"/>
                        </w:rPr>
                        <w:t>消費税の還付がある場合は</w:t>
                      </w:r>
                    </w:p>
                    <w:p w14:paraId="176E5F48" w14:textId="77777777" w:rsidR="00D13AC1" w:rsidRPr="002D1074" w:rsidRDefault="00D13AC1" w:rsidP="00F659AC">
                      <w:pPr>
                        <w:spacing w:line="220" w:lineRule="exact"/>
                        <w:jc w:val="left"/>
                        <w:rPr>
                          <w:rFonts w:ascii="Meiryo UI" w:eastAsia="Meiryo UI" w:hAnsi="Meiryo UI" w:cs="Meiryo UI"/>
                          <w:sz w:val="18"/>
                          <w:szCs w:val="18"/>
                        </w:rPr>
                      </w:pPr>
                      <w:r w:rsidRPr="002D1074">
                        <w:rPr>
                          <w:rFonts w:ascii="Meiryo UI" w:eastAsia="Meiryo UI" w:hAnsi="Meiryo UI" w:cs="Meiryo UI" w:hint="eastAsia"/>
                          <w:sz w:val="18"/>
                          <w:szCs w:val="18"/>
                        </w:rPr>
                        <w:t>初年度の剰余金が増加します｡</w:t>
                      </w:r>
                    </w:p>
                  </w:txbxContent>
                </v:textbox>
                <w10:wrap anchory="page"/>
              </v:shape>
            </w:pict>
          </mc:Fallback>
        </mc:AlternateContent>
      </w:r>
    </w:p>
    <w:p w14:paraId="1A780A3B" w14:textId="4AD17F88" w:rsidR="005E0C64" w:rsidRPr="001521DB" w:rsidRDefault="00444CC7">
      <w:pPr>
        <w:rPr>
          <w:rFonts w:ascii="Meiryo UI" w:eastAsia="Meiryo UI" w:hAnsi="Meiryo UI" w:cs="Meiryo UI"/>
          <w:sz w:val="20"/>
          <w:szCs w:val="20"/>
        </w:rPr>
      </w:pPr>
      <w:r>
        <w:rPr>
          <w:rFonts w:ascii="Meiryo UI" w:eastAsia="Meiryo UI" w:hAnsi="Meiryo UI" w:cs="Meiryo UI"/>
          <w:noProof/>
          <w:sz w:val="20"/>
          <w:szCs w:val="20"/>
        </w:rPr>
        <mc:AlternateContent>
          <mc:Choice Requires="wpg">
            <w:drawing>
              <wp:anchor distT="0" distB="0" distL="114300" distR="114300" simplePos="0" relativeHeight="251656704" behindDoc="0" locked="0" layoutInCell="1" allowOverlap="1" wp14:anchorId="43CF104E" wp14:editId="6F1D3E5B">
                <wp:simplePos x="0" y="0"/>
                <wp:positionH relativeFrom="column">
                  <wp:posOffset>7898130</wp:posOffset>
                </wp:positionH>
                <wp:positionV relativeFrom="paragraph">
                  <wp:posOffset>196215</wp:posOffset>
                </wp:positionV>
                <wp:extent cx="3759200" cy="2535555"/>
                <wp:effectExtent l="12700" t="13335" r="19050" b="13335"/>
                <wp:wrapNone/>
                <wp:docPr id="405" name="Group 8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759200" cy="2535555"/>
                          <a:chOff x="13665" y="10646"/>
                          <a:chExt cx="5920" cy="3993"/>
                        </a:xfrm>
                      </wpg:grpSpPr>
                      <wps:wsp>
                        <wps:cNvPr id="406" name="AutoShape 582"/>
                        <wps:cNvCnPr>
                          <a:cxnSpLocks noChangeShapeType="1"/>
                        </wps:cNvCnPr>
                        <wps:spPr bwMode="auto">
                          <a:xfrm rot="16200000" flipV="1">
                            <a:off x="18792" y="11865"/>
                            <a:ext cx="0" cy="1587"/>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wps:wsp>
                        <wps:cNvPr id="407" name="AutoShape 583"/>
                        <wps:cNvCnPr>
                          <a:cxnSpLocks noChangeShapeType="1"/>
                        </wps:cNvCnPr>
                        <wps:spPr bwMode="auto">
                          <a:xfrm>
                            <a:off x="17998" y="12135"/>
                            <a:ext cx="0" cy="527"/>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wps:wsp>
                        <wps:cNvPr id="408" name="AutoShape 584"/>
                        <wps:cNvCnPr>
                          <a:cxnSpLocks noChangeShapeType="1"/>
                        </wps:cNvCnPr>
                        <wps:spPr bwMode="auto">
                          <a:xfrm>
                            <a:off x="18053" y="13052"/>
                            <a:ext cx="0" cy="1587"/>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wps:wsp>
                        <wps:cNvPr id="409" name="AutoShape 585"/>
                        <wps:cNvCnPr>
                          <a:cxnSpLocks noChangeShapeType="1"/>
                        </wps:cNvCnPr>
                        <wps:spPr bwMode="auto">
                          <a:xfrm>
                            <a:off x="16669" y="11357"/>
                            <a:ext cx="0" cy="2183"/>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wps:wsp>
                        <wps:cNvPr id="410" name="AutoShape 586"/>
                        <wps:cNvCnPr>
                          <a:cxnSpLocks noChangeShapeType="1"/>
                        </wps:cNvCnPr>
                        <wps:spPr bwMode="auto">
                          <a:xfrm>
                            <a:off x="14679" y="12791"/>
                            <a:ext cx="0" cy="1134"/>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wps:wsp>
                        <wps:cNvPr id="411" name="AutoShape 587"/>
                        <wps:cNvCnPr>
                          <a:cxnSpLocks noChangeShapeType="1"/>
                        </wps:cNvCnPr>
                        <wps:spPr bwMode="auto">
                          <a:xfrm>
                            <a:off x="17055" y="13524"/>
                            <a:ext cx="0" cy="85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wps:wsp>
                        <wps:cNvPr id="412" name="AutoShape 588"/>
                        <wps:cNvCnPr>
                          <a:cxnSpLocks noChangeShapeType="1"/>
                        </wps:cNvCnPr>
                        <wps:spPr bwMode="auto">
                          <a:xfrm rot="16200000" flipV="1">
                            <a:off x="16838" y="13355"/>
                            <a:ext cx="0" cy="369"/>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wps:wsp>
                        <wps:cNvPr id="413" name="AutoShape 589"/>
                        <wps:cNvCnPr>
                          <a:cxnSpLocks noChangeShapeType="1"/>
                        </wps:cNvCnPr>
                        <wps:spPr bwMode="auto">
                          <a:xfrm rot="16200000" flipV="1">
                            <a:off x="16442" y="11118"/>
                            <a:ext cx="0" cy="454"/>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wps:wsp>
                        <wps:cNvPr id="414" name="Text Box 578"/>
                        <wps:cNvSpPr txBox="1">
                          <a:spLocks noChangeArrowheads="1"/>
                        </wps:cNvSpPr>
                        <wps:spPr bwMode="auto">
                          <a:xfrm>
                            <a:off x="13665" y="11792"/>
                            <a:ext cx="2818" cy="1310"/>
                          </a:xfrm>
                          <a:prstGeom prst="rect">
                            <a:avLst/>
                          </a:prstGeom>
                          <a:gradFill rotWithShape="1">
                            <a:gsLst>
                              <a:gs pos="0">
                                <a:srgbClr val="FFFFFF"/>
                              </a:gs>
                              <a:gs pos="100000">
                                <a:srgbClr val="FFFFFF">
                                  <a:gamma/>
                                  <a:tint val="0"/>
                                  <a:invGamma/>
                                </a:srgbClr>
                              </a:gs>
                            </a:gsLst>
                            <a:lin ang="5400000" scaled="1"/>
                          </a:gradFill>
                          <a:ln w="12700">
                            <a:solidFill>
                              <a:srgbClr val="272727"/>
                            </a:solidFill>
                            <a:miter lim="800000"/>
                            <a:headEnd/>
                            <a:tailEnd/>
                          </a:ln>
                        </wps:spPr>
                        <wps:txbx>
                          <w:txbxContent>
                            <w:p w14:paraId="3379FED8" w14:textId="77777777" w:rsidR="00D13AC1" w:rsidRPr="002D1074" w:rsidRDefault="00D13AC1" w:rsidP="000265CA">
                              <w:pPr>
                                <w:spacing w:line="220" w:lineRule="exact"/>
                                <w:jc w:val="left"/>
                                <w:rPr>
                                  <w:rFonts w:ascii="Meiryo UI" w:eastAsia="Meiryo UI" w:hAnsi="Meiryo UI" w:cs="Meiryo UI"/>
                                  <w:sz w:val="18"/>
                                  <w:szCs w:val="18"/>
                                </w:rPr>
                              </w:pPr>
                              <w:r w:rsidRPr="002D1074">
                                <w:rPr>
                                  <w:rFonts w:ascii="Meiryo UI" w:eastAsia="Meiryo UI" w:hAnsi="Meiryo UI" w:cs="Meiryo UI" w:hint="eastAsia"/>
                                  <w:sz w:val="18"/>
                                  <w:szCs w:val="18"/>
                                </w:rPr>
                                <w:t>本事例の場合</w:t>
                              </w:r>
                            </w:p>
                            <w:p w14:paraId="6A327A43" w14:textId="77777777" w:rsidR="00D13AC1" w:rsidRPr="002D1074" w:rsidRDefault="00D13AC1" w:rsidP="000265CA">
                              <w:pPr>
                                <w:spacing w:line="220" w:lineRule="exact"/>
                                <w:jc w:val="left"/>
                                <w:rPr>
                                  <w:rFonts w:ascii="Meiryo UI" w:eastAsia="Meiryo UI" w:hAnsi="Meiryo UI" w:cs="Meiryo UI"/>
                                  <w:sz w:val="18"/>
                                  <w:szCs w:val="18"/>
                                </w:rPr>
                              </w:pPr>
                              <w:r>
                                <w:rPr>
                                  <w:rFonts w:ascii="Meiryo UI" w:eastAsia="Meiryo UI" w:hAnsi="Meiryo UI" w:cs="Meiryo UI" w:hint="eastAsia"/>
                                  <w:sz w:val="18"/>
                                  <w:szCs w:val="18"/>
                                </w:rPr>
                                <w:t>2</w:t>
                              </w:r>
                              <w:r w:rsidRPr="002D1074">
                                <w:rPr>
                                  <w:rFonts w:ascii="Meiryo UI" w:eastAsia="Meiryo UI" w:hAnsi="Meiryo UI" w:cs="Meiryo UI" w:hint="eastAsia"/>
                                  <w:sz w:val="18"/>
                                  <w:szCs w:val="18"/>
                                </w:rPr>
                                <w:t>年度に</w:t>
                              </w:r>
                            </w:p>
                            <w:p w14:paraId="2D8943BE" w14:textId="77777777" w:rsidR="00D13AC1" w:rsidRPr="002D1074" w:rsidRDefault="00D13AC1" w:rsidP="000265CA">
                              <w:pPr>
                                <w:spacing w:line="220" w:lineRule="exact"/>
                                <w:jc w:val="left"/>
                                <w:rPr>
                                  <w:rFonts w:ascii="Meiryo UI" w:eastAsia="Meiryo UI" w:hAnsi="Meiryo UI" w:cs="Meiryo UI"/>
                                  <w:sz w:val="18"/>
                                  <w:szCs w:val="18"/>
                                </w:rPr>
                              </w:pPr>
                              <w:r w:rsidRPr="002D1074">
                                <w:rPr>
                                  <w:rFonts w:ascii="Meiryo UI" w:eastAsia="Meiryo UI" w:hAnsi="Meiryo UI" w:cs="Meiryo UI" w:hint="eastAsia"/>
                                  <w:sz w:val="18"/>
                                  <w:szCs w:val="18"/>
                                </w:rPr>
                                <w:t>初年度の繰越欠損がなくなるため</w:t>
                              </w:r>
                            </w:p>
                            <w:p w14:paraId="05F89CFB" w14:textId="77777777" w:rsidR="00D13AC1" w:rsidRPr="002D1074" w:rsidRDefault="00D13AC1" w:rsidP="000265CA">
                              <w:pPr>
                                <w:spacing w:line="220" w:lineRule="exact"/>
                                <w:jc w:val="left"/>
                                <w:rPr>
                                  <w:rFonts w:ascii="Meiryo UI" w:eastAsia="Meiryo UI" w:hAnsi="Meiryo UI" w:cs="Meiryo UI"/>
                                  <w:sz w:val="18"/>
                                  <w:szCs w:val="18"/>
                                </w:rPr>
                              </w:pPr>
                              <w:r>
                                <w:rPr>
                                  <w:rFonts w:ascii="Meiryo UI" w:eastAsia="Meiryo UI" w:hAnsi="Meiryo UI" w:cs="Meiryo UI" w:hint="eastAsia"/>
                                  <w:sz w:val="18"/>
                                  <w:szCs w:val="18"/>
                                </w:rPr>
                                <w:t>3</w:t>
                              </w:r>
                              <w:r w:rsidRPr="002D1074">
                                <w:rPr>
                                  <w:rFonts w:ascii="Meiryo UI" w:eastAsia="Meiryo UI" w:hAnsi="Meiryo UI" w:cs="Meiryo UI" w:hint="eastAsia"/>
                                  <w:sz w:val="18"/>
                                  <w:szCs w:val="18"/>
                                </w:rPr>
                                <w:t>年度から</w:t>
                              </w:r>
                            </w:p>
                            <w:p w14:paraId="2DAAEB34" w14:textId="77777777" w:rsidR="00D13AC1" w:rsidRPr="002D1074" w:rsidRDefault="00D13AC1" w:rsidP="000265CA">
                              <w:pPr>
                                <w:spacing w:line="220" w:lineRule="exact"/>
                                <w:jc w:val="left"/>
                                <w:rPr>
                                  <w:rFonts w:ascii="Meiryo UI" w:eastAsia="Meiryo UI" w:hAnsi="Meiryo UI" w:cs="Meiryo UI"/>
                                  <w:sz w:val="18"/>
                                  <w:szCs w:val="18"/>
                                </w:rPr>
                              </w:pPr>
                              <w:r w:rsidRPr="002D1074">
                                <w:rPr>
                                  <w:rFonts w:ascii="Meiryo UI" w:eastAsia="Meiryo UI" w:hAnsi="Meiryo UI" w:cs="Meiryo UI" w:hint="eastAsia"/>
                                  <w:sz w:val="18"/>
                                  <w:szCs w:val="18"/>
                                </w:rPr>
                                <w:t>所得税等が増加します｡</w:t>
                              </w:r>
                            </w:p>
                          </w:txbxContent>
                        </wps:txbx>
                        <wps:bodyPr rot="0" vert="horz" wrap="square" lIns="91440" tIns="45720" rIns="91440" bIns="45720" anchor="ctr" anchorCtr="0" upright="1">
                          <a:noAutofit/>
                        </wps:bodyPr>
                      </wps:wsp>
                      <wps:wsp>
                        <wps:cNvPr id="415" name="Text Box 579"/>
                        <wps:cNvSpPr txBox="1">
                          <a:spLocks noChangeArrowheads="1"/>
                        </wps:cNvSpPr>
                        <wps:spPr bwMode="auto">
                          <a:xfrm>
                            <a:off x="13665" y="10646"/>
                            <a:ext cx="2818" cy="1038"/>
                          </a:xfrm>
                          <a:prstGeom prst="rect">
                            <a:avLst/>
                          </a:prstGeom>
                          <a:gradFill rotWithShape="1">
                            <a:gsLst>
                              <a:gs pos="0">
                                <a:srgbClr val="FFFFFF"/>
                              </a:gs>
                              <a:gs pos="100000">
                                <a:srgbClr val="FFFFFF">
                                  <a:gamma/>
                                  <a:tint val="0"/>
                                  <a:invGamma/>
                                </a:srgbClr>
                              </a:gs>
                            </a:gsLst>
                            <a:lin ang="5400000" scaled="1"/>
                          </a:gradFill>
                          <a:ln w="12700">
                            <a:solidFill>
                              <a:srgbClr val="272727"/>
                            </a:solidFill>
                            <a:miter lim="800000"/>
                            <a:headEnd/>
                            <a:tailEnd/>
                          </a:ln>
                        </wps:spPr>
                        <wps:txbx>
                          <w:txbxContent>
                            <w:p w14:paraId="5E9E520A" w14:textId="77777777" w:rsidR="00D13AC1" w:rsidRPr="002D1074" w:rsidRDefault="00D13AC1" w:rsidP="00F502EA">
                              <w:pPr>
                                <w:spacing w:line="220" w:lineRule="exact"/>
                                <w:jc w:val="left"/>
                                <w:rPr>
                                  <w:rFonts w:ascii="Meiryo UI" w:eastAsia="Meiryo UI" w:hAnsi="Meiryo UI" w:cs="Meiryo UI"/>
                                  <w:sz w:val="18"/>
                                  <w:szCs w:val="18"/>
                                </w:rPr>
                              </w:pPr>
                              <w:r w:rsidRPr="002D1074">
                                <w:rPr>
                                  <w:rFonts w:ascii="Meiryo UI" w:eastAsia="Meiryo UI" w:hAnsi="Meiryo UI" w:cs="Meiryo UI" w:hint="eastAsia"/>
                                  <w:sz w:val="18"/>
                                  <w:szCs w:val="18"/>
                                </w:rPr>
                                <w:t>15年度に</w:t>
                              </w:r>
                            </w:p>
                            <w:p w14:paraId="7ABE33A7" w14:textId="77777777" w:rsidR="00D13AC1" w:rsidRPr="002D1074" w:rsidRDefault="00D13AC1" w:rsidP="00F502EA">
                              <w:pPr>
                                <w:spacing w:line="220" w:lineRule="exact"/>
                                <w:jc w:val="left"/>
                                <w:rPr>
                                  <w:rFonts w:ascii="Meiryo UI" w:eastAsia="Meiryo UI" w:hAnsi="Meiryo UI" w:cs="Meiryo UI"/>
                                  <w:sz w:val="18"/>
                                  <w:szCs w:val="18"/>
                                </w:rPr>
                              </w:pPr>
                              <w:r w:rsidRPr="002D1074">
                                <w:rPr>
                                  <w:rFonts w:ascii="Meiryo UI" w:eastAsia="Meiryo UI" w:hAnsi="Meiryo UI" w:cs="Meiryo UI" w:hint="eastAsia"/>
                                  <w:sz w:val="18"/>
                                  <w:szCs w:val="18"/>
                                </w:rPr>
                                <w:t>設備等の減価償却が終了するため</w:t>
                              </w:r>
                            </w:p>
                            <w:p w14:paraId="6DD08EB1" w14:textId="77777777" w:rsidR="00D13AC1" w:rsidRPr="002D1074" w:rsidRDefault="00D13AC1" w:rsidP="00F502EA">
                              <w:pPr>
                                <w:spacing w:line="220" w:lineRule="exact"/>
                                <w:jc w:val="left"/>
                                <w:rPr>
                                  <w:rFonts w:ascii="Meiryo UI" w:eastAsia="Meiryo UI" w:hAnsi="Meiryo UI" w:cs="Meiryo UI"/>
                                  <w:sz w:val="18"/>
                                  <w:szCs w:val="18"/>
                                </w:rPr>
                              </w:pPr>
                              <w:r w:rsidRPr="002D1074">
                                <w:rPr>
                                  <w:rFonts w:ascii="Meiryo UI" w:eastAsia="Meiryo UI" w:hAnsi="Meiryo UI" w:cs="Meiryo UI" w:hint="eastAsia"/>
                                  <w:sz w:val="18"/>
                                  <w:szCs w:val="18"/>
                                </w:rPr>
                                <w:t>16年度から</w:t>
                              </w:r>
                            </w:p>
                            <w:p w14:paraId="74FF1468" w14:textId="77777777" w:rsidR="00D13AC1" w:rsidRPr="002D1074" w:rsidRDefault="00D13AC1" w:rsidP="00F502EA">
                              <w:pPr>
                                <w:spacing w:line="220" w:lineRule="exact"/>
                                <w:jc w:val="left"/>
                                <w:rPr>
                                  <w:rFonts w:ascii="Meiryo UI" w:eastAsia="Meiryo UI" w:hAnsi="Meiryo UI" w:cs="Meiryo UI"/>
                                  <w:sz w:val="18"/>
                                  <w:szCs w:val="18"/>
                                </w:rPr>
                              </w:pPr>
                              <w:r w:rsidRPr="002D1074">
                                <w:rPr>
                                  <w:rFonts w:ascii="Meiryo UI" w:eastAsia="Meiryo UI" w:hAnsi="Meiryo UI" w:cs="Meiryo UI" w:hint="eastAsia"/>
                                  <w:sz w:val="18"/>
                                  <w:szCs w:val="18"/>
                                </w:rPr>
                                <w:t>所得税等が増加します｡</w:t>
                              </w:r>
                            </w:p>
                          </w:txbxContent>
                        </wps:txbx>
                        <wps:bodyPr rot="0" vert="horz" wrap="square" lIns="91440" tIns="45720" rIns="91440" bIns="45720" anchor="ctr" anchorCtr="0" upright="1">
                          <a:noAutofit/>
                        </wps:bodyPr>
                      </wps:wsp>
                      <wps:wsp>
                        <wps:cNvPr id="416" name="Text Box 580"/>
                        <wps:cNvSpPr txBox="1">
                          <a:spLocks noChangeArrowheads="1"/>
                        </wps:cNvSpPr>
                        <wps:spPr bwMode="auto">
                          <a:xfrm>
                            <a:off x="16984" y="11360"/>
                            <a:ext cx="2456" cy="1059"/>
                          </a:xfrm>
                          <a:prstGeom prst="rect">
                            <a:avLst/>
                          </a:prstGeom>
                          <a:gradFill rotWithShape="1">
                            <a:gsLst>
                              <a:gs pos="0">
                                <a:srgbClr val="FFFFFF"/>
                              </a:gs>
                              <a:gs pos="100000">
                                <a:srgbClr val="FFFFFF">
                                  <a:gamma/>
                                  <a:tint val="0"/>
                                  <a:invGamma/>
                                </a:srgbClr>
                              </a:gs>
                            </a:gsLst>
                            <a:lin ang="5400000" scaled="1"/>
                          </a:gradFill>
                          <a:ln w="12700">
                            <a:solidFill>
                              <a:srgbClr val="272727"/>
                            </a:solidFill>
                            <a:miter lim="800000"/>
                            <a:headEnd/>
                            <a:tailEnd/>
                          </a:ln>
                        </wps:spPr>
                        <wps:txbx>
                          <w:txbxContent>
                            <w:p w14:paraId="4DBA5EEA" w14:textId="77777777" w:rsidR="00D13AC1" w:rsidRPr="002D1074" w:rsidRDefault="00D13AC1" w:rsidP="00F502EA">
                              <w:pPr>
                                <w:spacing w:line="220" w:lineRule="exact"/>
                                <w:jc w:val="left"/>
                                <w:rPr>
                                  <w:rFonts w:ascii="Meiryo UI" w:eastAsia="Meiryo UI" w:hAnsi="Meiryo UI" w:cs="Meiryo UI"/>
                                  <w:sz w:val="18"/>
                                  <w:szCs w:val="18"/>
                                </w:rPr>
                              </w:pPr>
                              <w:r w:rsidRPr="002D1074">
                                <w:rPr>
                                  <w:rFonts w:ascii="Meiryo UI" w:eastAsia="Meiryo UI" w:hAnsi="Meiryo UI" w:cs="Meiryo UI" w:hint="eastAsia"/>
                                  <w:sz w:val="18"/>
                                  <w:szCs w:val="18"/>
                                </w:rPr>
                                <w:t>30年度に</w:t>
                              </w:r>
                            </w:p>
                            <w:p w14:paraId="01D80610" w14:textId="77777777" w:rsidR="00D13AC1" w:rsidRPr="002D1074" w:rsidRDefault="00D13AC1" w:rsidP="00F502EA">
                              <w:pPr>
                                <w:spacing w:line="220" w:lineRule="exact"/>
                                <w:jc w:val="left"/>
                                <w:rPr>
                                  <w:rFonts w:ascii="Meiryo UI" w:eastAsia="Meiryo UI" w:hAnsi="Meiryo UI" w:cs="Meiryo UI"/>
                                  <w:sz w:val="18"/>
                                  <w:szCs w:val="18"/>
                                </w:rPr>
                              </w:pPr>
                              <w:r w:rsidRPr="002D1074">
                                <w:rPr>
                                  <w:rFonts w:ascii="Meiryo UI" w:eastAsia="Meiryo UI" w:hAnsi="Meiryo UI" w:cs="Meiryo UI" w:hint="eastAsia"/>
                                  <w:sz w:val="18"/>
                                  <w:szCs w:val="18"/>
                                </w:rPr>
                                <w:t>借入返済が</w:t>
                              </w:r>
                              <w:r>
                                <w:rPr>
                                  <w:rFonts w:ascii="Meiryo UI" w:eastAsia="Meiryo UI" w:hAnsi="Meiryo UI" w:cs="Meiryo UI" w:hint="eastAsia"/>
                                  <w:sz w:val="18"/>
                                  <w:szCs w:val="18"/>
                                </w:rPr>
                                <w:t>ほぼ</w:t>
                              </w:r>
                              <w:r w:rsidRPr="002D1074">
                                <w:rPr>
                                  <w:rFonts w:ascii="Meiryo UI" w:eastAsia="Meiryo UI" w:hAnsi="Meiryo UI" w:cs="Meiryo UI" w:hint="eastAsia"/>
                                  <w:sz w:val="18"/>
                                  <w:szCs w:val="18"/>
                                </w:rPr>
                                <w:t>終了するため</w:t>
                              </w:r>
                            </w:p>
                            <w:p w14:paraId="576D3920" w14:textId="77777777" w:rsidR="00D13AC1" w:rsidRPr="002D1074" w:rsidRDefault="00D13AC1" w:rsidP="00F502EA">
                              <w:pPr>
                                <w:spacing w:line="220" w:lineRule="exact"/>
                                <w:jc w:val="left"/>
                                <w:rPr>
                                  <w:rFonts w:ascii="Meiryo UI" w:eastAsia="Meiryo UI" w:hAnsi="Meiryo UI" w:cs="Meiryo UI"/>
                                  <w:sz w:val="18"/>
                                  <w:szCs w:val="18"/>
                                </w:rPr>
                              </w:pPr>
                              <w:r w:rsidRPr="002D1074">
                                <w:rPr>
                                  <w:rFonts w:ascii="Meiryo UI" w:eastAsia="Meiryo UI" w:hAnsi="Meiryo UI" w:cs="Meiryo UI" w:hint="eastAsia"/>
                                  <w:sz w:val="18"/>
                                  <w:szCs w:val="18"/>
                                </w:rPr>
                                <w:t>31年度から</w:t>
                              </w:r>
                            </w:p>
                            <w:p w14:paraId="14356C01" w14:textId="77777777" w:rsidR="00D13AC1" w:rsidRPr="002D1074" w:rsidRDefault="00D13AC1" w:rsidP="00F502EA">
                              <w:pPr>
                                <w:spacing w:line="220" w:lineRule="exact"/>
                                <w:jc w:val="left"/>
                                <w:rPr>
                                  <w:rFonts w:ascii="Meiryo UI" w:eastAsia="Meiryo UI" w:hAnsi="Meiryo UI" w:cs="Meiryo UI"/>
                                  <w:sz w:val="18"/>
                                  <w:szCs w:val="18"/>
                                </w:rPr>
                              </w:pPr>
                              <w:r w:rsidRPr="002D1074">
                                <w:rPr>
                                  <w:rFonts w:ascii="Meiryo UI" w:eastAsia="Meiryo UI" w:hAnsi="Meiryo UI" w:cs="Meiryo UI" w:hint="eastAsia"/>
                                  <w:sz w:val="18"/>
                                  <w:szCs w:val="18"/>
                                </w:rPr>
                                <w:t>剰余金が大幅に増加します｡</w:t>
                              </w:r>
                            </w:p>
                          </w:txbxContent>
                        </wps:txbx>
                        <wps:bodyPr rot="0" vert="horz" wrap="square" lIns="91440" tIns="45720" rIns="91440" bIns="45720" anchor="ctr" anchorCtr="0" upright="1">
                          <a:noAutofit/>
                        </wps:bodyPr>
                      </wps:wsp>
                      <wps:wsp>
                        <wps:cNvPr id="417" name="Text Box 581"/>
                        <wps:cNvSpPr txBox="1">
                          <a:spLocks noChangeArrowheads="1"/>
                        </wps:cNvSpPr>
                        <wps:spPr bwMode="auto">
                          <a:xfrm>
                            <a:off x="16854" y="12725"/>
                            <a:ext cx="2196" cy="639"/>
                          </a:xfrm>
                          <a:prstGeom prst="rect">
                            <a:avLst/>
                          </a:prstGeom>
                          <a:gradFill rotWithShape="1">
                            <a:gsLst>
                              <a:gs pos="0">
                                <a:srgbClr val="FFFFFF"/>
                              </a:gs>
                              <a:gs pos="100000">
                                <a:srgbClr val="FFFFFF">
                                  <a:gamma/>
                                  <a:tint val="0"/>
                                  <a:invGamma/>
                                </a:srgbClr>
                              </a:gs>
                            </a:gsLst>
                            <a:lin ang="5400000" scaled="1"/>
                          </a:gradFill>
                          <a:ln w="12700">
                            <a:solidFill>
                              <a:srgbClr val="272727"/>
                            </a:solidFill>
                            <a:miter lim="800000"/>
                            <a:headEnd/>
                            <a:tailEnd/>
                          </a:ln>
                        </wps:spPr>
                        <wps:txbx>
                          <w:txbxContent>
                            <w:p w14:paraId="391AB205" w14:textId="77777777" w:rsidR="00D13AC1" w:rsidRPr="002D1074" w:rsidRDefault="00D13AC1" w:rsidP="00F502EA">
                              <w:pPr>
                                <w:spacing w:line="220" w:lineRule="exact"/>
                                <w:jc w:val="left"/>
                                <w:rPr>
                                  <w:rFonts w:ascii="Meiryo UI" w:eastAsia="Meiryo UI" w:hAnsi="Meiryo UI" w:cs="Meiryo UI"/>
                                  <w:sz w:val="18"/>
                                  <w:szCs w:val="18"/>
                                </w:rPr>
                              </w:pPr>
                              <w:r w:rsidRPr="002D1074">
                                <w:rPr>
                                  <w:rFonts w:ascii="Meiryo UI" w:eastAsia="Meiryo UI" w:hAnsi="Meiryo UI" w:cs="Meiryo UI" w:hint="eastAsia"/>
                                  <w:sz w:val="18"/>
                                  <w:szCs w:val="18"/>
                                </w:rPr>
                                <w:t>利息返済が減少するため</w:t>
                              </w:r>
                            </w:p>
                            <w:p w14:paraId="502C43CE" w14:textId="77777777" w:rsidR="00D13AC1" w:rsidRPr="002D1074" w:rsidRDefault="00D13AC1" w:rsidP="00F502EA">
                              <w:pPr>
                                <w:spacing w:line="220" w:lineRule="exact"/>
                                <w:jc w:val="left"/>
                                <w:rPr>
                                  <w:rFonts w:ascii="Meiryo UI" w:eastAsia="Meiryo UI" w:hAnsi="Meiryo UI" w:cs="Meiryo UI"/>
                                  <w:sz w:val="18"/>
                                  <w:szCs w:val="18"/>
                                </w:rPr>
                              </w:pPr>
                              <w:r w:rsidRPr="002D1074">
                                <w:rPr>
                                  <w:rFonts w:ascii="Meiryo UI" w:eastAsia="Meiryo UI" w:hAnsi="Meiryo UI" w:cs="Meiryo UI" w:hint="eastAsia"/>
                                  <w:sz w:val="18"/>
                                  <w:szCs w:val="18"/>
                                </w:rPr>
                                <w:t>所得税等が漸増します｡</w:t>
                              </w:r>
                            </w:p>
                          </w:txbxContent>
                        </wps:txbx>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3CF104E" id="Group 881" o:spid="_x0000_s1081" style="position:absolute;left:0;text-align:left;margin-left:621.9pt;margin-top:15.45pt;width:296pt;height:199.65pt;z-index:251656704" coordorigin="13665,10646" coordsize="5920,39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">
                <v:shape id="AutoShape 582" o:spid="_x0000_s1082" type="#_x0000_t32" style="position:absolute;left:18792;top:11865;width:0;height:1587;rotation:9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" strokecolor="red" strokeweight="1.75pt">
                  <v:stroke dashstyle="1 1"/>
                </v:shape>
                <v:shape id="AutoShape 583" o:spid="_x0000_s1083" type="#_x0000_t32" style="position:absolute;left:17998;top:12135;width:0;height:52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" strokecolor="red" strokeweight="1.75pt">
                  <v:stroke dashstyle="1 1"/>
                </v:shape>
                <v:shape id="AutoShape 584" o:spid="_x0000_s1084" type="#_x0000_t32" style="position:absolute;left:18053;top:13052;width:0;height:158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" strokecolor="#a50021" strokeweight="1.75pt">
                  <v:stroke dashstyle="1 1"/>
                </v:shape>
                <v:shape id="AutoShape 585" o:spid="_x0000_s1085" type="#_x0000_t32" style="position:absolute;left:16669;top:11357;width:0;height:218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" strokecolor="red" strokeweight="1.75pt">
                  <v:stroke dashstyle="1 1"/>
                </v:shape>
                <v:shape id="AutoShape 586" o:spid="_x0000_s1086" type="#_x0000_t32" style="position:absolute;left:14679;top:12791;width:0;height:113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" strokecolor="#a50021" strokeweight="1.75pt">
                  <v:stroke dashstyle="1 1"/>
                </v:shape>
                <v:shape id="AutoShape 587" o:spid="_x0000_s1087" type="#_x0000_t32" style="position:absolute;left:17055;top:13524;width:0;height:85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" strokecolor="red" strokeweight="1.75pt">
                  <v:stroke dashstyle="1 1"/>
                </v:shape>
                <v:shape id="AutoShape 588" o:spid="_x0000_s1088" type="#_x0000_t32" style="position:absolute;left:16838;top:13355;width:0;height:369;rotation:9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" strokecolor="red" strokeweight="1.75pt">
                  <v:stroke dashstyle="1 1"/>
                </v:shape>
                <v:shape id="AutoShape 589" o:spid="_x0000_s1089" type="#_x0000_t32" style="position:absolute;left:16442;top:11118;width:0;height:454;rotation:9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" strokecolor="red" strokeweight="1.75pt">
                  <v:stroke dashstyle="1 1"/>
                </v:shape>
                <v:shape id="Text Box 578" o:spid="_x0000_s1090" type="#_x0000_t202" style="position:absolute;left:13665;top:11792;width:2818;height:13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" strokecolor="#272727" strokeweight="1pt">
                  <v:fill rotate="t" focus="100%" type="gradient"/>
                  <v:textbox>
                    <w:txbxContent>
                      <w:p w14:paraId="3379FED8" w14:textId="77777777" w:rsidR="00D13AC1" w:rsidRPr="002D1074" w:rsidRDefault="00D13AC1" w:rsidP="000265CA">
                        <w:pPr>
                          <w:spacing w:line="220" w:lineRule="exact"/>
                          <w:jc w:val="left"/>
                          <w:rPr>
                            <w:rFonts w:ascii="Meiryo UI" w:eastAsia="Meiryo UI" w:hAnsi="Meiryo UI" w:cs="Meiryo UI"/>
                            <w:sz w:val="18"/>
                            <w:szCs w:val="18"/>
                          </w:rPr>
                        </w:pPr>
                        <w:r w:rsidRPr="002D1074">
                          <w:rPr>
                            <w:rFonts w:ascii="Meiryo UI" w:eastAsia="Meiryo UI" w:hAnsi="Meiryo UI" w:cs="Meiryo UI" w:hint="eastAsia"/>
                            <w:sz w:val="18"/>
                            <w:szCs w:val="18"/>
                          </w:rPr>
                          <w:t>本事例の場合</w:t>
                        </w:r>
                      </w:p>
                      <w:p w14:paraId="6A327A43" w14:textId="77777777" w:rsidR="00D13AC1" w:rsidRPr="002D1074" w:rsidRDefault="00D13AC1" w:rsidP="000265CA">
                        <w:pPr>
                          <w:spacing w:line="220" w:lineRule="exact"/>
                          <w:jc w:val="left"/>
                          <w:rPr>
                            <w:rFonts w:ascii="Meiryo UI" w:eastAsia="Meiryo UI" w:hAnsi="Meiryo UI" w:cs="Meiryo UI"/>
                            <w:sz w:val="18"/>
                            <w:szCs w:val="18"/>
                          </w:rPr>
                        </w:pPr>
                        <w:r>
                          <w:rPr>
                            <w:rFonts w:ascii="Meiryo UI" w:eastAsia="Meiryo UI" w:hAnsi="Meiryo UI" w:cs="Meiryo UI" w:hint="eastAsia"/>
                            <w:sz w:val="18"/>
                            <w:szCs w:val="18"/>
                          </w:rPr>
                          <w:t>2</w:t>
                        </w:r>
                        <w:r w:rsidRPr="002D1074">
                          <w:rPr>
                            <w:rFonts w:ascii="Meiryo UI" w:eastAsia="Meiryo UI" w:hAnsi="Meiryo UI" w:cs="Meiryo UI" w:hint="eastAsia"/>
                            <w:sz w:val="18"/>
                            <w:szCs w:val="18"/>
                          </w:rPr>
                          <w:t>年度に</w:t>
                        </w:r>
                      </w:p>
                      <w:p w14:paraId="2D8943BE" w14:textId="77777777" w:rsidR="00D13AC1" w:rsidRPr="002D1074" w:rsidRDefault="00D13AC1" w:rsidP="000265CA">
                        <w:pPr>
                          <w:spacing w:line="220" w:lineRule="exact"/>
                          <w:jc w:val="left"/>
                          <w:rPr>
                            <w:rFonts w:ascii="Meiryo UI" w:eastAsia="Meiryo UI" w:hAnsi="Meiryo UI" w:cs="Meiryo UI"/>
                            <w:sz w:val="18"/>
                            <w:szCs w:val="18"/>
                          </w:rPr>
                        </w:pPr>
                        <w:r w:rsidRPr="002D1074">
                          <w:rPr>
                            <w:rFonts w:ascii="Meiryo UI" w:eastAsia="Meiryo UI" w:hAnsi="Meiryo UI" w:cs="Meiryo UI" w:hint="eastAsia"/>
                            <w:sz w:val="18"/>
                            <w:szCs w:val="18"/>
                          </w:rPr>
                          <w:t>初年度の繰越欠損がなくなるため</w:t>
                        </w:r>
                      </w:p>
                      <w:p w14:paraId="05F89CFB" w14:textId="77777777" w:rsidR="00D13AC1" w:rsidRPr="002D1074" w:rsidRDefault="00D13AC1" w:rsidP="000265CA">
                        <w:pPr>
                          <w:spacing w:line="220" w:lineRule="exact"/>
                          <w:jc w:val="left"/>
                          <w:rPr>
                            <w:rFonts w:ascii="Meiryo UI" w:eastAsia="Meiryo UI" w:hAnsi="Meiryo UI" w:cs="Meiryo UI"/>
                            <w:sz w:val="18"/>
                            <w:szCs w:val="18"/>
                          </w:rPr>
                        </w:pPr>
                        <w:r>
                          <w:rPr>
                            <w:rFonts w:ascii="Meiryo UI" w:eastAsia="Meiryo UI" w:hAnsi="Meiryo UI" w:cs="Meiryo UI" w:hint="eastAsia"/>
                            <w:sz w:val="18"/>
                            <w:szCs w:val="18"/>
                          </w:rPr>
                          <w:t>3</w:t>
                        </w:r>
                        <w:r w:rsidRPr="002D1074">
                          <w:rPr>
                            <w:rFonts w:ascii="Meiryo UI" w:eastAsia="Meiryo UI" w:hAnsi="Meiryo UI" w:cs="Meiryo UI" w:hint="eastAsia"/>
                            <w:sz w:val="18"/>
                            <w:szCs w:val="18"/>
                          </w:rPr>
                          <w:t>年度から</w:t>
                        </w:r>
                      </w:p>
                      <w:p w14:paraId="2DAAEB34" w14:textId="77777777" w:rsidR="00D13AC1" w:rsidRPr="002D1074" w:rsidRDefault="00D13AC1" w:rsidP="000265CA">
                        <w:pPr>
                          <w:spacing w:line="220" w:lineRule="exact"/>
                          <w:jc w:val="left"/>
                          <w:rPr>
                            <w:rFonts w:ascii="Meiryo UI" w:eastAsia="Meiryo UI" w:hAnsi="Meiryo UI" w:cs="Meiryo UI"/>
                            <w:sz w:val="18"/>
                            <w:szCs w:val="18"/>
                          </w:rPr>
                        </w:pPr>
                        <w:r w:rsidRPr="002D1074">
                          <w:rPr>
                            <w:rFonts w:ascii="Meiryo UI" w:eastAsia="Meiryo UI" w:hAnsi="Meiryo UI" w:cs="Meiryo UI" w:hint="eastAsia"/>
                            <w:sz w:val="18"/>
                            <w:szCs w:val="18"/>
                          </w:rPr>
                          <w:t>所得税等が増加します｡</w:t>
                        </w:r>
                      </w:p>
                    </w:txbxContent>
                  </v:textbox>
                </v:shape>
                <v:shape id="Text Box 579" o:spid="_x0000_s1091" type="#_x0000_t202" style="position:absolute;left:13665;top:10646;width:2818;height:10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" strokecolor="#272727" strokeweight="1pt">
                  <v:fill rotate="t" focus="100%" type="gradient"/>
                  <v:textbox>
                    <w:txbxContent>
                      <w:p w14:paraId="5E9E520A" w14:textId="77777777" w:rsidR="00D13AC1" w:rsidRPr="002D1074" w:rsidRDefault="00D13AC1" w:rsidP="00F502EA">
                        <w:pPr>
                          <w:spacing w:line="220" w:lineRule="exact"/>
                          <w:jc w:val="left"/>
                          <w:rPr>
                            <w:rFonts w:ascii="Meiryo UI" w:eastAsia="Meiryo UI" w:hAnsi="Meiryo UI" w:cs="Meiryo UI"/>
                            <w:sz w:val="18"/>
                            <w:szCs w:val="18"/>
                          </w:rPr>
                        </w:pPr>
                        <w:r w:rsidRPr="002D1074">
                          <w:rPr>
                            <w:rFonts w:ascii="Meiryo UI" w:eastAsia="Meiryo UI" w:hAnsi="Meiryo UI" w:cs="Meiryo UI" w:hint="eastAsia"/>
                            <w:sz w:val="18"/>
                            <w:szCs w:val="18"/>
                          </w:rPr>
                          <w:t>15年度に</w:t>
                        </w:r>
                      </w:p>
                      <w:p w14:paraId="7ABE33A7" w14:textId="77777777" w:rsidR="00D13AC1" w:rsidRPr="002D1074" w:rsidRDefault="00D13AC1" w:rsidP="00F502EA">
                        <w:pPr>
                          <w:spacing w:line="220" w:lineRule="exact"/>
                          <w:jc w:val="left"/>
                          <w:rPr>
                            <w:rFonts w:ascii="Meiryo UI" w:eastAsia="Meiryo UI" w:hAnsi="Meiryo UI" w:cs="Meiryo UI"/>
                            <w:sz w:val="18"/>
                            <w:szCs w:val="18"/>
                          </w:rPr>
                        </w:pPr>
                        <w:r w:rsidRPr="002D1074">
                          <w:rPr>
                            <w:rFonts w:ascii="Meiryo UI" w:eastAsia="Meiryo UI" w:hAnsi="Meiryo UI" w:cs="Meiryo UI" w:hint="eastAsia"/>
                            <w:sz w:val="18"/>
                            <w:szCs w:val="18"/>
                          </w:rPr>
                          <w:t>設備等の減価償却が終了するため</w:t>
                        </w:r>
                      </w:p>
                      <w:p w14:paraId="6DD08EB1" w14:textId="77777777" w:rsidR="00D13AC1" w:rsidRPr="002D1074" w:rsidRDefault="00D13AC1" w:rsidP="00F502EA">
                        <w:pPr>
                          <w:spacing w:line="220" w:lineRule="exact"/>
                          <w:jc w:val="left"/>
                          <w:rPr>
                            <w:rFonts w:ascii="Meiryo UI" w:eastAsia="Meiryo UI" w:hAnsi="Meiryo UI" w:cs="Meiryo UI"/>
                            <w:sz w:val="18"/>
                            <w:szCs w:val="18"/>
                          </w:rPr>
                        </w:pPr>
                        <w:r w:rsidRPr="002D1074">
                          <w:rPr>
                            <w:rFonts w:ascii="Meiryo UI" w:eastAsia="Meiryo UI" w:hAnsi="Meiryo UI" w:cs="Meiryo UI" w:hint="eastAsia"/>
                            <w:sz w:val="18"/>
                            <w:szCs w:val="18"/>
                          </w:rPr>
                          <w:t>16年度から</w:t>
                        </w:r>
                      </w:p>
                      <w:p w14:paraId="74FF1468" w14:textId="77777777" w:rsidR="00D13AC1" w:rsidRPr="002D1074" w:rsidRDefault="00D13AC1" w:rsidP="00F502EA">
                        <w:pPr>
                          <w:spacing w:line="220" w:lineRule="exact"/>
                          <w:jc w:val="left"/>
                          <w:rPr>
                            <w:rFonts w:ascii="Meiryo UI" w:eastAsia="Meiryo UI" w:hAnsi="Meiryo UI" w:cs="Meiryo UI"/>
                            <w:sz w:val="18"/>
                            <w:szCs w:val="18"/>
                          </w:rPr>
                        </w:pPr>
                        <w:r w:rsidRPr="002D1074">
                          <w:rPr>
                            <w:rFonts w:ascii="Meiryo UI" w:eastAsia="Meiryo UI" w:hAnsi="Meiryo UI" w:cs="Meiryo UI" w:hint="eastAsia"/>
                            <w:sz w:val="18"/>
                            <w:szCs w:val="18"/>
                          </w:rPr>
                          <w:t>所得税等が増加します｡</w:t>
                        </w:r>
                      </w:p>
                    </w:txbxContent>
                  </v:textbox>
                </v:shape>
                <v:shape id="Text Box 580" o:spid="_x0000_s1092" type="#_x0000_t202" style="position:absolute;left:16984;top:11360;width:2456;height:10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" strokecolor="#272727" strokeweight="1pt">
                  <v:fill rotate="t" focus="100%" type="gradient"/>
                  <v:textbox>
                    <w:txbxContent>
                      <w:p w14:paraId="4DBA5EEA" w14:textId="77777777" w:rsidR="00D13AC1" w:rsidRPr="002D1074" w:rsidRDefault="00D13AC1" w:rsidP="00F502EA">
                        <w:pPr>
                          <w:spacing w:line="220" w:lineRule="exact"/>
                          <w:jc w:val="left"/>
                          <w:rPr>
                            <w:rFonts w:ascii="Meiryo UI" w:eastAsia="Meiryo UI" w:hAnsi="Meiryo UI" w:cs="Meiryo UI"/>
                            <w:sz w:val="18"/>
                            <w:szCs w:val="18"/>
                          </w:rPr>
                        </w:pPr>
                        <w:r w:rsidRPr="002D1074">
                          <w:rPr>
                            <w:rFonts w:ascii="Meiryo UI" w:eastAsia="Meiryo UI" w:hAnsi="Meiryo UI" w:cs="Meiryo UI" w:hint="eastAsia"/>
                            <w:sz w:val="18"/>
                            <w:szCs w:val="18"/>
                          </w:rPr>
                          <w:t>30年度に</w:t>
                        </w:r>
                      </w:p>
                      <w:p w14:paraId="01D80610" w14:textId="77777777" w:rsidR="00D13AC1" w:rsidRPr="002D1074" w:rsidRDefault="00D13AC1" w:rsidP="00F502EA">
                        <w:pPr>
                          <w:spacing w:line="220" w:lineRule="exact"/>
                          <w:jc w:val="left"/>
                          <w:rPr>
                            <w:rFonts w:ascii="Meiryo UI" w:eastAsia="Meiryo UI" w:hAnsi="Meiryo UI" w:cs="Meiryo UI"/>
                            <w:sz w:val="18"/>
                            <w:szCs w:val="18"/>
                          </w:rPr>
                        </w:pPr>
                        <w:r w:rsidRPr="002D1074">
                          <w:rPr>
                            <w:rFonts w:ascii="Meiryo UI" w:eastAsia="Meiryo UI" w:hAnsi="Meiryo UI" w:cs="Meiryo UI" w:hint="eastAsia"/>
                            <w:sz w:val="18"/>
                            <w:szCs w:val="18"/>
                          </w:rPr>
                          <w:t>借入返済が</w:t>
                        </w:r>
                        <w:r>
                          <w:rPr>
                            <w:rFonts w:ascii="Meiryo UI" w:eastAsia="Meiryo UI" w:hAnsi="Meiryo UI" w:cs="Meiryo UI" w:hint="eastAsia"/>
                            <w:sz w:val="18"/>
                            <w:szCs w:val="18"/>
                          </w:rPr>
                          <w:t>ほぼ</w:t>
                        </w:r>
                        <w:r w:rsidRPr="002D1074">
                          <w:rPr>
                            <w:rFonts w:ascii="Meiryo UI" w:eastAsia="Meiryo UI" w:hAnsi="Meiryo UI" w:cs="Meiryo UI" w:hint="eastAsia"/>
                            <w:sz w:val="18"/>
                            <w:szCs w:val="18"/>
                          </w:rPr>
                          <w:t>終了するため</w:t>
                        </w:r>
                      </w:p>
                      <w:p w14:paraId="576D3920" w14:textId="77777777" w:rsidR="00D13AC1" w:rsidRPr="002D1074" w:rsidRDefault="00D13AC1" w:rsidP="00F502EA">
                        <w:pPr>
                          <w:spacing w:line="220" w:lineRule="exact"/>
                          <w:jc w:val="left"/>
                          <w:rPr>
                            <w:rFonts w:ascii="Meiryo UI" w:eastAsia="Meiryo UI" w:hAnsi="Meiryo UI" w:cs="Meiryo UI"/>
                            <w:sz w:val="18"/>
                            <w:szCs w:val="18"/>
                          </w:rPr>
                        </w:pPr>
                        <w:r w:rsidRPr="002D1074">
                          <w:rPr>
                            <w:rFonts w:ascii="Meiryo UI" w:eastAsia="Meiryo UI" w:hAnsi="Meiryo UI" w:cs="Meiryo UI" w:hint="eastAsia"/>
                            <w:sz w:val="18"/>
                            <w:szCs w:val="18"/>
                          </w:rPr>
                          <w:t>31年度から</w:t>
                        </w:r>
                      </w:p>
                      <w:p w14:paraId="14356C01" w14:textId="77777777" w:rsidR="00D13AC1" w:rsidRPr="002D1074" w:rsidRDefault="00D13AC1" w:rsidP="00F502EA">
                        <w:pPr>
                          <w:spacing w:line="220" w:lineRule="exact"/>
                          <w:jc w:val="left"/>
                          <w:rPr>
                            <w:rFonts w:ascii="Meiryo UI" w:eastAsia="Meiryo UI" w:hAnsi="Meiryo UI" w:cs="Meiryo UI"/>
                            <w:sz w:val="18"/>
                            <w:szCs w:val="18"/>
                          </w:rPr>
                        </w:pPr>
                        <w:r w:rsidRPr="002D1074">
                          <w:rPr>
                            <w:rFonts w:ascii="Meiryo UI" w:eastAsia="Meiryo UI" w:hAnsi="Meiryo UI" w:cs="Meiryo UI" w:hint="eastAsia"/>
                            <w:sz w:val="18"/>
                            <w:szCs w:val="18"/>
                          </w:rPr>
                          <w:t>剰余金が大幅に増加します｡</w:t>
                        </w:r>
                      </w:p>
                    </w:txbxContent>
                  </v:textbox>
                </v:shape>
                <v:shape id="Text Box 581" o:spid="_x0000_s1093" type="#_x0000_t202" style="position:absolute;left:16854;top:12725;width:2196;height:6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" strokecolor="#272727" strokeweight="1pt">
                  <v:fill rotate="t" focus="100%" type="gradient"/>
                  <v:textbox>
                    <w:txbxContent>
                      <w:p w14:paraId="391AB205" w14:textId="77777777" w:rsidR="00D13AC1" w:rsidRPr="002D1074" w:rsidRDefault="00D13AC1" w:rsidP="00F502EA">
                        <w:pPr>
                          <w:spacing w:line="220" w:lineRule="exact"/>
                          <w:jc w:val="left"/>
                          <w:rPr>
                            <w:rFonts w:ascii="Meiryo UI" w:eastAsia="Meiryo UI" w:hAnsi="Meiryo UI" w:cs="Meiryo UI"/>
                            <w:sz w:val="18"/>
                            <w:szCs w:val="18"/>
                          </w:rPr>
                        </w:pPr>
                        <w:r w:rsidRPr="002D1074">
                          <w:rPr>
                            <w:rFonts w:ascii="Meiryo UI" w:eastAsia="Meiryo UI" w:hAnsi="Meiryo UI" w:cs="Meiryo UI" w:hint="eastAsia"/>
                            <w:sz w:val="18"/>
                            <w:szCs w:val="18"/>
                          </w:rPr>
                          <w:t>利息返済が減少するため</w:t>
                        </w:r>
                      </w:p>
                      <w:p w14:paraId="502C43CE" w14:textId="77777777" w:rsidR="00D13AC1" w:rsidRPr="002D1074" w:rsidRDefault="00D13AC1" w:rsidP="00F502EA">
                        <w:pPr>
                          <w:spacing w:line="220" w:lineRule="exact"/>
                          <w:jc w:val="left"/>
                          <w:rPr>
                            <w:rFonts w:ascii="Meiryo UI" w:eastAsia="Meiryo UI" w:hAnsi="Meiryo UI" w:cs="Meiryo UI"/>
                            <w:sz w:val="18"/>
                            <w:szCs w:val="18"/>
                          </w:rPr>
                        </w:pPr>
                        <w:r w:rsidRPr="002D1074">
                          <w:rPr>
                            <w:rFonts w:ascii="Meiryo UI" w:eastAsia="Meiryo UI" w:hAnsi="Meiryo UI" w:cs="Meiryo UI" w:hint="eastAsia"/>
                            <w:sz w:val="18"/>
                            <w:szCs w:val="18"/>
                          </w:rPr>
                          <w:t>所得税等が漸増します｡</w:t>
                        </w:r>
                      </w:p>
                    </w:txbxContent>
                  </v:textbox>
                </v:shape>
              </v:group>
            </w:pict>
          </mc:Fallback>
        </mc:AlternateContent>
      </w:r>
    </w:p>
    <w:p w14:paraId="0A2D4770" w14:textId="2CB738D7" w:rsidR="005E0C64" w:rsidRPr="001521DB" w:rsidRDefault="00444CC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827712" behindDoc="0" locked="0" layoutInCell="1" allowOverlap="1" wp14:anchorId="79B15214" wp14:editId="7D492A19">
                <wp:simplePos x="0" y="0"/>
                <wp:positionH relativeFrom="column">
                  <wp:posOffset>2141855</wp:posOffset>
                </wp:positionH>
                <wp:positionV relativeFrom="paragraph">
                  <wp:posOffset>26670</wp:posOffset>
                </wp:positionV>
                <wp:extent cx="0" cy="697865"/>
                <wp:effectExtent l="19050" t="15240" r="19050" b="20320"/>
                <wp:wrapNone/>
                <wp:docPr id="404" name="AutoShape 6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97865"/>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56D3AA9" id="AutoShape 604" o:spid="_x0000_s1026" type="#_x0000_t32" style="position:absolute;margin-left:168.65pt;margin-top:2.1pt;width:0;height:54.95pt;z-index:251827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" strokecolor="red" strokeweight="1.75pt">
                <v:stroke dashstyle="1 1"/>
              </v:shape>
            </w:pict>
          </mc:Fallback>
        </mc:AlternateContent>
      </w:r>
    </w:p>
    <w:p w14:paraId="061A4A8A" w14:textId="77777777" w:rsidR="005E0C64" w:rsidRPr="001521DB" w:rsidRDefault="005E0C64">
      <w:pPr>
        <w:rPr>
          <w:rFonts w:ascii="Meiryo UI" w:eastAsia="Meiryo UI" w:hAnsi="Meiryo UI" w:cs="Meiryo UI"/>
          <w:sz w:val="20"/>
          <w:szCs w:val="20"/>
        </w:rPr>
      </w:pPr>
    </w:p>
    <w:p w14:paraId="39AA421C" w14:textId="7BC3D751" w:rsidR="005E0C64" w:rsidRPr="001521DB" w:rsidRDefault="00444CC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830784" behindDoc="0" locked="0" layoutInCell="1" allowOverlap="1" wp14:anchorId="22A6CFFD" wp14:editId="2D5BEAAF">
                <wp:simplePos x="0" y="0"/>
                <wp:positionH relativeFrom="column">
                  <wp:posOffset>2722880</wp:posOffset>
                </wp:positionH>
                <wp:positionV relativeFrom="page">
                  <wp:posOffset>3594735</wp:posOffset>
                </wp:positionV>
                <wp:extent cx="1514475" cy="687070"/>
                <wp:effectExtent l="9525" t="13335" r="9525" b="13970"/>
                <wp:wrapNone/>
                <wp:docPr id="403" name="Text Box 6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4475" cy="687070"/>
                        </a:xfrm>
                        <a:prstGeom prst="rect">
                          <a:avLst/>
                        </a:prstGeom>
                        <a:gradFill rotWithShape="1">
                          <a:gsLst>
                            <a:gs pos="0">
                              <a:srgbClr val="FFFFFF"/>
                            </a:gs>
                            <a:gs pos="100000">
                              <a:srgbClr val="FFFFFF">
                                <a:gamma/>
                                <a:tint val="0"/>
                                <a:invGamma/>
                              </a:srgbClr>
                            </a:gs>
                          </a:gsLst>
                          <a:lin ang="5400000" scaled="1"/>
                        </a:gradFill>
                        <a:ln w="12700">
                          <a:solidFill>
                            <a:srgbClr val="272727"/>
                          </a:solidFill>
                          <a:miter lim="800000"/>
                          <a:headEnd/>
                          <a:tailEnd/>
                        </a:ln>
                      </wps:spPr>
                      <wps:txbx>
                        <w:txbxContent>
                          <w:p w14:paraId="156D8790" w14:textId="77777777" w:rsidR="00D13AC1" w:rsidRPr="002D1074" w:rsidRDefault="00D13AC1" w:rsidP="00EF0210">
                            <w:pPr>
                              <w:spacing w:line="220" w:lineRule="exact"/>
                              <w:jc w:val="left"/>
                              <w:rPr>
                                <w:rFonts w:ascii="Meiryo UI" w:eastAsia="Meiryo UI" w:hAnsi="Meiryo UI" w:cs="Meiryo UI"/>
                                <w:sz w:val="18"/>
                                <w:szCs w:val="18"/>
                              </w:rPr>
                            </w:pPr>
                            <w:r w:rsidRPr="002D1074">
                              <w:rPr>
                                <w:rFonts w:ascii="Meiryo UI" w:eastAsia="Meiryo UI" w:hAnsi="Meiryo UI" w:cs="Meiryo UI" w:hint="eastAsia"/>
                                <w:sz w:val="18"/>
                                <w:szCs w:val="18"/>
                              </w:rPr>
                              <w:t>契約満了とともに</w:t>
                            </w:r>
                          </w:p>
                          <w:p w14:paraId="25F66E4A" w14:textId="77777777" w:rsidR="00D13AC1" w:rsidRPr="002D1074" w:rsidRDefault="00D13AC1" w:rsidP="00EF0210">
                            <w:pPr>
                              <w:spacing w:line="220" w:lineRule="exact"/>
                              <w:jc w:val="left"/>
                              <w:rPr>
                                <w:rFonts w:ascii="Meiryo UI" w:eastAsia="Meiryo UI" w:hAnsi="Meiryo UI" w:cs="Meiryo UI"/>
                                <w:sz w:val="18"/>
                                <w:szCs w:val="18"/>
                              </w:rPr>
                            </w:pPr>
                            <w:r w:rsidRPr="002D1074">
                              <w:rPr>
                                <w:rFonts w:ascii="Meiryo UI" w:eastAsia="Meiryo UI" w:hAnsi="Meiryo UI" w:cs="Meiryo UI" w:hint="eastAsia"/>
                                <w:sz w:val="18"/>
                                <w:szCs w:val="18"/>
                              </w:rPr>
                              <w:t>協力金返済が終了するため</w:t>
                            </w:r>
                          </w:p>
                          <w:p w14:paraId="79F1D197" w14:textId="77777777" w:rsidR="00D13AC1" w:rsidRPr="002D1074" w:rsidRDefault="00D13AC1" w:rsidP="00EF0210">
                            <w:pPr>
                              <w:spacing w:line="220" w:lineRule="exact"/>
                              <w:jc w:val="left"/>
                              <w:rPr>
                                <w:rFonts w:ascii="Meiryo UI" w:eastAsia="Meiryo UI" w:hAnsi="Meiryo UI" w:cs="Meiryo UI"/>
                                <w:sz w:val="18"/>
                                <w:szCs w:val="18"/>
                              </w:rPr>
                            </w:pPr>
                            <w:r w:rsidRPr="002D1074">
                              <w:rPr>
                                <w:rFonts w:ascii="Meiryo UI" w:eastAsia="Meiryo UI" w:hAnsi="Meiryo UI" w:cs="Meiryo UI" w:hint="eastAsia"/>
                                <w:sz w:val="18"/>
                                <w:szCs w:val="18"/>
                              </w:rPr>
                              <w:t>16年度から</w:t>
                            </w:r>
                          </w:p>
                          <w:p w14:paraId="4D027D59" w14:textId="77777777" w:rsidR="00D13AC1" w:rsidRPr="002D1074" w:rsidRDefault="00D13AC1" w:rsidP="00EF0210">
                            <w:pPr>
                              <w:spacing w:line="220" w:lineRule="exact"/>
                              <w:jc w:val="left"/>
                              <w:rPr>
                                <w:rFonts w:ascii="Meiryo UI" w:eastAsia="Meiryo UI" w:hAnsi="Meiryo UI" w:cs="Meiryo UI"/>
                                <w:sz w:val="18"/>
                                <w:szCs w:val="18"/>
                              </w:rPr>
                            </w:pPr>
                            <w:r w:rsidRPr="002D1074">
                              <w:rPr>
                                <w:rFonts w:ascii="Meiryo UI" w:eastAsia="Meiryo UI" w:hAnsi="Meiryo UI" w:cs="Meiryo UI" w:hint="eastAsia"/>
                                <w:sz w:val="18"/>
                                <w:szCs w:val="18"/>
                              </w:rPr>
                              <w:t>剰余金が大幅に増加します｡</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22A6CFFD" id="Text Box 602" o:spid="_x0000_s1094" type="#_x0000_t202" style="position:absolute;left:0;text-align:left;margin-left:214.4pt;margin-top:283.05pt;width:119.25pt;height:54.1pt;z-index:25183078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" strokecolor="#272727" strokeweight="1pt">
                <v:fill rotate="t" focus="100%" type="gradient"/>
                <v:textbox>
                  <w:txbxContent>
                    <w:p w14:paraId="156D8790" w14:textId="77777777" w:rsidR="00D13AC1" w:rsidRPr="002D1074" w:rsidRDefault="00D13AC1" w:rsidP="00EF0210">
                      <w:pPr>
                        <w:spacing w:line="220" w:lineRule="exact"/>
                        <w:jc w:val="left"/>
                        <w:rPr>
                          <w:rFonts w:ascii="Meiryo UI" w:eastAsia="Meiryo UI" w:hAnsi="Meiryo UI" w:cs="Meiryo UI"/>
                          <w:sz w:val="18"/>
                          <w:szCs w:val="18"/>
                        </w:rPr>
                      </w:pPr>
                      <w:r w:rsidRPr="002D1074">
                        <w:rPr>
                          <w:rFonts w:ascii="Meiryo UI" w:eastAsia="Meiryo UI" w:hAnsi="Meiryo UI" w:cs="Meiryo UI" w:hint="eastAsia"/>
                          <w:sz w:val="18"/>
                          <w:szCs w:val="18"/>
                        </w:rPr>
                        <w:t>契約満了とともに</w:t>
                      </w:r>
                    </w:p>
                    <w:p w14:paraId="25F66E4A" w14:textId="77777777" w:rsidR="00D13AC1" w:rsidRPr="002D1074" w:rsidRDefault="00D13AC1" w:rsidP="00EF0210">
                      <w:pPr>
                        <w:spacing w:line="220" w:lineRule="exact"/>
                        <w:jc w:val="left"/>
                        <w:rPr>
                          <w:rFonts w:ascii="Meiryo UI" w:eastAsia="Meiryo UI" w:hAnsi="Meiryo UI" w:cs="Meiryo UI"/>
                          <w:sz w:val="18"/>
                          <w:szCs w:val="18"/>
                        </w:rPr>
                      </w:pPr>
                      <w:r w:rsidRPr="002D1074">
                        <w:rPr>
                          <w:rFonts w:ascii="Meiryo UI" w:eastAsia="Meiryo UI" w:hAnsi="Meiryo UI" w:cs="Meiryo UI" w:hint="eastAsia"/>
                          <w:sz w:val="18"/>
                          <w:szCs w:val="18"/>
                        </w:rPr>
                        <w:t>協力金返済が終了するため</w:t>
                      </w:r>
                    </w:p>
                    <w:p w14:paraId="79F1D197" w14:textId="77777777" w:rsidR="00D13AC1" w:rsidRPr="002D1074" w:rsidRDefault="00D13AC1" w:rsidP="00EF0210">
                      <w:pPr>
                        <w:spacing w:line="220" w:lineRule="exact"/>
                        <w:jc w:val="left"/>
                        <w:rPr>
                          <w:rFonts w:ascii="Meiryo UI" w:eastAsia="Meiryo UI" w:hAnsi="Meiryo UI" w:cs="Meiryo UI"/>
                          <w:sz w:val="18"/>
                          <w:szCs w:val="18"/>
                        </w:rPr>
                      </w:pPr>
                      <w:r w:rsidRPr="002D1074">
                        <w:rPr>
                          <w:rFonts w:ascii="Meiryo UI" w:eastAsia="Meiryo UI" w:hAnsi="Meiryo UI" w:cs="Meiryo UI" w:hint="eastAsia"/>
                          <w:sz w:val="18"/>
                          <w:szCs w:val="18"/>
                        </w:rPr>
                        <w:t>16年度から</w:t>
                      </w:r>
                    </w:p>
                    <w:p w14:paraId="4D027D59" w14:textId="77777777" w:rsidR="00D13AC1" w:rsidRPr="002D1074" w:rsidRDefault="00D13AC1" w:rsidP="00EF0210">
                      <w:pPr>
                        <w:spacing w:line="220" w:lineRule="exact"/>
                        <w:jc w:val="left"/>
                        <w:rPr>
                          <w:rFonts w:ascii="Meiryo UI" w:eastAsia="Meiryo UI" w:hAnsi="Meiryo UI" w:cs="Meiryo UI"/>
                          <w:sz w:val="18"/>
                          <w:szCs w:val="18"/>
                        </w:rPr>
                      </w:pPr>
                      <w:r w:rsidRPr="002D1074">
                        <w:rPr>
                          <w:rFonts w:ascii="Meiryo UI" w:eastAsia="Meiryo UI" w:hAnsi="Meiryo UI" w:cs="Meiryo UI" w:hint="eastAsia"/>
                          <w:sz w:val="18"/>
                          <w:szCs w:val="18"/>
                        </w:rPr>
                        <w:t>剰余金が大幅に増加します｡</w:t>
                      </w:r>
                    </w:p>
                  </w:txbxContent>
                </v:textbox>
                <w10:wrap anchory="page"/>
              </v:shape>
            </w:pict>
          </mc:Fallback>
        </mc:AlternateContent>
      </w:r>
    </w:p>
    <w:p w14:paraId="53B70BEE" w14:textId="394C8F62" w:rsidR="005E0C64" w:rsidRPr="001521DB" w:rsidRDefault="00444CC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828736" behindDoc="0" locked="0" layoutInCell="1" allowOverlap="1" wp14:anchorId="7485E729" wp14:editId="7AE1064D">
                <wp:simplePos x="0" y="0"/>
                <wp:positionH relativeFrom="column">
                  <wp:posOffset>2016125</wp:posOffset>
                </wp:positionH>
                <wp:positionV relativeFrom="paragraph">
                  <wp:posOffset>-87630</wp:posOffset>
                </wp:positionV>
                <wp:extent cx="0" cy="252095"/>
                <wp:effectExtent l="14605" t="17780" r="19050" b="20320"/>
                <wp:wrapNone/>
                <wp:docPr id="402" name="AutoShape 6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V="1">
                          <a:off x="0" y="0"/>
                          <a:ext cx="0" cy="252095"/>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4EE2077" id="AutoShape 605" o:spid="_x0000_s1026" type="#_x0000_t32" style="position:absolute;margin-left:158.75pt;margin-top:-6.9pt;width:0;height:19.85pt;rotation:90;flip:y;z-index:251828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" strokecolor="red" strokeweight="1.75pt">
                <v:stroke dashstyle="1 1"/>
              </v:shape>
            </w:pict>
          </mc:Fallback>
        </mc:AlternateContent>
      </w:r>
      <w:r>
        <w:rPr>
          <w:rFonts w:ascii="Meiryo UI" w:eastAsia="Meiryo UI" w:hAnsi="Meiryo UI" w:cs="Meiryo UI"/>
          <w:noProof/>
          <w:sz w:val="20"/>
          <w:szCs w:val="20"/>
        </w:rPr>
        <mc:AlternateContent>
          <mc:Choice Requires="wps">
            <w:drawing>
              <wp:anchor distT="0" distB="0" distL="114300" distR="114300" simplePos="0" relativeHeight="251826688" behindDoc="0" locked="0" layoutInCell="1" allowOverlap="1" wp14:anchorId="50021052" wp14:editId="05BB4B6C">
                <wp:simplePos x="0" y="0"/>
                <wp:positionH relativeFrom="column">
                  <wp:posOffset>3964305</wp:posOffset>
                </wp:positionH>
                <wp:positionV relativeFrom="paragraph">
                  <wp:posOffset>-269240</wp:posOffset>
                </wp:positionV>
                <wp:extent cx="0" cy="961390"/>
                <wp:effectExtent l="17780" t="19050" r="11430" b="19050"/>
                <wp:wrapNone/>
                <wp:docPr id="401" name="AutoShape 6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V="1">
                          <a:off x="0" y="0"/>
                          <a:ext cx="0" cy="96139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A63336B" id="AutoShape 603" o:spid="_x0000_s1026" type="#_x0000_t32" style="position:absolute;margin-left:312.15pt;margin-top:-21.2pt;width:0;height:75.7pt;rotation:90;flip:y;z-index:251826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" strokecolor="#a50021" strokeweight="1.75pt">
                <v:stroke dashstyle="1 1"/>
              </v:shape>
            </w:pict>
          </mc:Fallback>
        </mc:AlternateContent>
      </w:r>
    </w:p>
    <w:p w14:paraId="3051888C" w14:textId="77777777" w:rsidR="005E0C64" w:rsidRPr="001521DB" w:rsidRDefault="005E0C64">
      <w:pPr>
        <w:rPr>
          <w:rFonts w:ascii="Meiryo UI" w:eastAsia="Meiryo UI" w:hAnsi="Meiryo UI" w:cs="Meiryo UI"/>
          <w:sz w:val="20"/>
          <w:szCs w:val="20"/>
        </w:rPr>
      </w:pPr>
    </w:p>
    <w:p w14:paraId="42F02998" w14:textId="77777777" w:rsidR="005E0C64" w:rsidRPr="001521DB" w:rsidRDefault="005E0C64">
      <w:pPr>
        <w:rPr>
          <w:rFonts w:ascii="Meiryo UI" w:eastAsia="Meiryo UI" w:hAnsi="Meiryo UI" w:cs="Meiryo UI"/>
          <w:sz w:val="20"/>
          <w:szCs w:val="20"/>
        </w:rPr>
      </w:pPr>
    </w:p>
    <w:p w14:paraId="127871AE" w14:textId="77777777" w:rsidR="005E0C64" w:rsidRPr="001521DB" w:rsidRDefault="005E0C64">
      <w:pPr>
        <w:rPr>
          <w:rFonts w:ascii="Meiryo UI" w:eastAsia="Meiryo UI" w:hAnsi="Meiryo UI" w:cs="Meiryo UI"/>
          <w:sz w:val="20"/>
          <w:szCs w:val="20"/>
        </w:rPr>
      </w:pPr>
    </w:p>
    <w:p w14:paraId="31ADE24D" w14:textId="77777777" w:rsidR="005E0C64" w:rsidRPr="001521DB" w:rsidRDefault="005E0C64">
      <w:pPr>
        <w:rPr>
          <w:rFonts w:ascii="Meiryo UI" w:eastAsia="Meiryo UI" w:hAnsi="Meiryo UI" w:cs="Meiryo UI"/>
          <w:sz w:val="20"/>
          <w:szCs w:val="20"/>
        </w:rPr>
      </w:pPr>
    </w:p>
    <w:p w14:paraId="76CF5F63" w14:textId="77777777" w:rsidR="005E0C64" w:rsidRPr="001521DB" w:rsidRDefault="005E0C64">
      <w:pPr>
        <w:rPr>
          <w:rFonts w:ascii="Meiryo UI" w:eastAsia="Meiryo UI" w:hAnsi="Meiryo UI" w:cs="Meiryo UI"/>
          <w:sz w:val="20"/>
          <w:szCs w:val="20"/>
        </w:rPr>
      </w:pPr>
    </w:p>
    <w:p w14:paraId="0C8B5ABE" w14:textId="77777777" w:rsidR="005E0C64" w:rsidRPr="001521DB" w:rsidRDefault="005E0C64">
      <w:pPr>
        <w:rPr>
          <w:rFonts w:ascii="Meiryo UI" w:eastAsia="Meiryo UI" w:hAnsi="Meiryo UI" w:cs="Meiryo UI"/>
          <w:sz w:val="20"/>
          <w:szCs w:val="20"/>
        </w:rPr>
      </w:pPr>
    </w:p>
    <w:p w14:paraId="5924F593" w14:textId="77777777" w:rsidR="005E0C64" w:rsidRPr="001521DB" w:rsidRDefault="005E0C64">
      <w:pPr>
        <w:rPr>
          <w:rFonts w:ascii="Meiryo UI" w:eastAsia="Meiryo UI" w:hAnsi="Meiryo UI" w:cs="Meiryo UI"/>
          <w:sz w:val="20"/>
          <w:szCs w:val="20"/>
        </w:rPr>
      </w:pPr>
    </w:p>
    <w:p w14:paraId="79EDFE56" w14:textId="77777777" w:rsidR="005E0C64" w:rsidRPr="001521DB" w:rsidRDefault="005E0C64">
      <w:pPr>
        <w:rPr>
          <w:rFonts w:ascii="Meiryo UI" w:eastAsia="Meiryo UI" w:hAnsi="Meiryo UI" w:cs="Meiryo UI"/>
          <w:sz w:val="20"/>
          <w:szCs w:val="20"/>
        </w:rPr>
      </w:pPr>
    </w:p>
    <w:p w14:paraId="3A4325B3" w14:textId="77777777" w:rsidR="005E0C64" w:rsidRPr="001521DB" w:rsidRDefault="005E0C64">
      <w:pPr>
        <w:rPr>
          <w:rFonts w:ascii="Meiryo UI" w:eastAsia="Meiryo UI" w:hAnsi="Meiryo UI" w:cs="Meiryo UI"/>
          <w:sz w:val="20"/>
          <w:szCs w:val="20"/>
        </w:rPr>
      </w:pPr>
    </w:p>
    <w:p w14:paraId="3D0A12A1" w14:textId="515190AB" w:rsidR="005E0C64" w:rsidRPr="001521DB" w:rsidRDefault="00444CC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822592" behindDoc="0" locked="0" layoutInCell="1" allowOverlap="1" wp14:anchorId="7A390083" wp14:editId="0DEB03D2">
                <wp:simplePos x="0" y="0"/>
                <wp:positionH relativeFrom="column">
                  <wp:posOffset>1046480</wp:posOffset>
                </wp:positionH>
                <wp:positionV relativeFrom="page">
                  <wp:posOffset>6264910</wp:posOffset>
                </wp:positionV>
                <wp:extent cx="1390650" cy="520065"/>
                <wp:effectExtent l="9525" t="6985" r="9525" b="6350"/>
                <wp:wrapNone/>
                <wp:docPr id="400" name="Text Box 6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90650" cy="520065"/>
                        </a:xfrm>
                        <a:prstGeom prst="rect">
                          <a:avLst/>
                        </a:prstGeom>
                        <a:gradFill rotWithShape="1">
                          <a:gsLst>
                            <a:gs pos="0">
                              <a:srgbClr val="FFFFFF"/>
                            </a:gs>
                            <a:gs pos="100000">
                              <a:srgbClr val="FFFFFF">
                                <a:gamma/>
                                <a:tint val="0"/>
                                <a:invGamma/>
                              </a:srgbClr>
                            </a:gs>
                          </a:gsLst>
                          <a:lin ang="5400000" scaled="1"/>
                        </a:gradFill>
                        <a:ln w="12700">
                          <a:solidFill>
                            <a:srgbClr val="272727"/>
                          </a:solidFill>
                          <a:miter lim="800000"/>
                          <a:headEnd/>
                          <a:tailEnd/>
                        </a:ln>
                      </wps:spPr>
                      <wps:txbx>
                        <w:txbxContent>
                          <w:p w14:paraId="6891EC08" w14:textId="77777777" w:rsidR="00D13AC1" w:rsidRPr="002D1074" w:rsidRDefault="00D13AC1" w:rsidP="00546D15">
                            <w:pPr>
                              <w:spacing w:line="220" w:lineRule="exact"/>
                              <w:jc w:val="left"/>
                              <w:rPr>
                                <w:rFonts w:ascii="Meiryo UI" w:eastAsia="Meiryo UI" w:hAnsi="Meiryo UI" w:cs="Meiryo UI"/>
                                <w:sz w:val="18"/>
                                <w:szCs w:val="18"/>
                              </w:rPr>
                            </w:pPr>
                            <w:proofErr w:type="gramStart"/>
                            <w:r w:rsidRPr="002D1074">
                              <w:rPr>
                                <w:rFonts w:ascii="Meiryo UI" w:eastAsia="Meiryo UI" w:hAnsi="Meiryo UI" w:cs="Meiryo UI" w:hint="eastAsia"/>
                                <w:sz w:val="18"/>
                                <w:szCs w:val="18"/>
                              </w:rPr>
                              <w:t>税引</w:t>
                            </w:r>
                            <w:proofErr w:type="gramEnd"/>
                            <w:r w:rsidRPr="002D1074">
                              <w:rPr>
                                <w:rFonts w:ascii="Meiryo UI" w:eastAsia="Meiryo UI" w:hAnsi="Meiryo UI" w:cs="Meiryo UI" w:hint="eastAsia"/>
                                <w:sz w:val="18"/>
                                <w:szCs w:val="18"/>
                              </w:rPr>
                              <w:t>後違約金利益を</w:t>
                            </w:r>
                          </w:p>
                          <w:p w14:paraId="4118DCD4" w14:textId="77777777" w:rsidR="00D13AC1" w:rsidRPr="002D1074" w:rsidRDefault="00D13AC1" w:rsidP="00546D15">
                            <w:pPr>
                              <w:spacing w:line="220" w:lineRule="exact"/>
                              <w:jc w:val="left"/>
                              <w:rPr>
                                <w:rFonts w:ascii="Meiryo UI" w:eastAsia="Meiryo UI" w:hAnsi="Meiryo UI" w:cs="Meiryo UI"/>
                                <w:sz w:val="18"/>
                                <w:szCs w:val="18"/>
                              </w:rPr>
                            </w:pPr>
                            <w:r w:rsidRPr="002D1074">
                              <w:rPr>
                                <w:rFonts w:ascii="Meiryo UI" w:eastAsia="Meiryo UI" w:hAnsi="Meiryo UI" w:cs="Meiryo UI" w:hint="eastAsia"/>
                                <w:sz w:val="18"/>
                                <w:szCs w:val="18"/>
                              </w:rPr>
                              <w:t>負債返済に充当した後の</w:t>
                            </w:r>
                          </w:p>
                          <w:p w14:paraId="71DC7666" w14:textId="77777777" w:rsidR="00D13AC1" w:rsidRPr="002D1074" w:rsidRDefault="00D13AC1" w:rsidP="00546D15">
                            <w:pPr>
                              <w:spacing w:line="220" w:lineRule="exact"/>
                              <w:jc w:val="left"/>
                              <w:rPr>
                                <w:rFonts w:ascii="Meiryo UI" w:eastAsia="Meiryo UI" w:hAnsi="Meiryo UI" w:cs="Meiryo UI"/>
                                <w:sz w:val="18"/>
                                <w:szCs w:val="18"/>
                              </w:rPr>
                            </w:pPr>
                            <w:r w:rsidRPr="002D1074">
                              <w:rPr>
                                <w:rFonts w:ascii="Meiryo UI" w:eastAsia="Meiryo UI" w:hAnsi="Meiryo UI" w:cs="Meiryo UI" w:hint="eastAsia"/>
                                <w:sz w:val="18"/>
                                <w:szCs w:val="18"/>
                              </w:rPr>
                              <w:t>負債残高です｡</w:t>
                            </w:r>
                          </w:p>
                          <w:p w14:paraId="31B7088A" w14:textId="77777777" w:rsidR="00D13AC1" w:rsidRPr="002D1074" w:rsidRDefault="00D13AC1" w:rsidP="00546D15">
                            <w:pPr>
                              <w:spacing w:line="220" w:lineRule="exact"/>
                              <w:jc w:val="left"/>
                              <w:rPr>
                                <w:rFonts w:ascii="Meiryo UI" w:eastAsia="Meiryo UI" w:hAnsi="Meiryo UI" w:cs="Meiryo UI"/>
                                <w:sz w:val="18"/>
                                <w:szCs w:val="18"/>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7A390083" id="Text Box 610" o:spid="_x0000_s1095" type="#_x0000_t202" style="position:absolute;left:0;text-align:left;margin-left:82.4pt;margin-top:493.3pt;width:109.5pt;height:40.95pt;z-index:25182259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" strokecolor="#272727" strokeweight="1pt">
                <v:fill rotate="t" focus="100%" type="gradient"/>
                <v:textbox>
                  <w:txbxContent>
                    <w:p w14:paraId="6891EC08" w14:textId="77777777" w:rsidR="00D13AC1" w:rsidRPr="002D1074" w:rsidRDefault="00D13AC1" w:rsidP="00546D15">
                      <w:pPr>
                        <w:spacing w:line="220" w:lineRule="exact"/>
                        <w:jc w:val="left"/>
                        <w:rPr>
                          <w:rFonts w:ascii="Meiryo UI" w:eastAsia="Meiryo UI" w:hAnsi="Meiryo UI" w:cs="Meiryo UI"/>
                          <w:sz w:val="18"/>
                          <w:szCs w:val="18"/>
                        </w:rPr>
                      </w:pPr>
                      <w:proofErr w:type="gramStart"/>
                      <w:r w:rsidRPr="002D1074">
                        <w:rPr>
                          <w:rFonts w:ascii="Meiryo UI" w:eastAsia="Meiryo UI" w:hAnsi="Meiryo UI" w:cs="Meiryo UI" w:hint="eastAsia"/>
                          <w:sz w:val="18"/>
                          <w:szCs w:val="18"/>
                        </w:rPr>
                        <w:t>税引</w:t>
                      </w:r>
                      <w:proofErr w:type="gramEnd"/>
                      <w:r w:rsidRPr="002D1074">
                        <w:rPr>
                          <w:rFonts w:ascii="Meiryo UI" w:eastAsia="Meiryo UI" w:hAnsi="Meiryo UI" w:cs="Meiryo UI" w:hint="eastAsia"/>
                          <w:sz w:val="18"/>
                          <w:szCs w:val="18"/>
                        </w:rPr>
                        <w:t>後違約金利益を</w:t>
                      </w:r>
                    </w:p>
                    <w:p w14:paraId="4118DCD4" w14:textId="77777777" w:rsidR="00D13AC1" w:rsidRPr="002D1074" w:rsidRDefault="00D13AC1" w:rsidP="00546D15">
                      <w:pPr>
                        <w:spacing w:line="220" w:lineRule="exact"/>
                        <w:jc w:val="left"/>
                        <w:rPr>
                          <w:rFonts w:ascii="Meiryo UI" w:eastAsia="Meiryo UI" w:hAnsi="Meiryo UI" w:cs="Meiryo UI"/>
                          <w:sz w:val="18"/>
                          <w:szCs w:val="18"/>
                        </w:rPr>
                      </w:pPr>
                      <w:r w:rsidRPr="002D1074">
                        <w:rPr>
                          <w:rFonts w:ascii="Meiryo UI" w:eastAsia="Meiryo UI" w:hAnsi="Meiryo UI" w:cs="Meiryo UI" w:hint="eastAsia"/>
                          <w:sz w:val="18"/>
                          <w:szCs w:val="18"/>
                        </w:rPr>
                        <w:t>負債返済に充当した後の</w:t>
                      </w:r>
                    </w:p>
                    <w:p w14:paraId="71DC7666" w14:textId="77777777" w:rsidR="00D13AC1" w:rsidRPr="002D1074" w:rsidRDefault="00D13AC1" w:rsidP="00546D15">
                      <w:pPr>
                        <w:spacing w:line="220" w:lineRule="exact"/>
                        <w:jc w:val="left"/>
                        <w:rPr>
                          <w:rFonts w:ascii="Meiryo UI" w:eastAsia="Meiryo UI" w:hAnsi="Meiryo UI" w:cs="Meiryo UI"/>
                          <w:sz w:val="18"/>
                          <w:szCs w:val="18"/>
                        </w:rPr>
                      </w:pPr>
                      <w:r w:rsidRPr="002D1074">
                        <w:rPr>
                          <w:rFonts w:ascii="Meiryo UI" w:eastAsia="Meiryo UI" w:hAnsi="Meiryo UI" w:cs="Meiryo UI" w:hint="eastAsia"/>
                          <w:sz w:val="18"/>
                          <w:szCs w:val="18"/>
                        </w:rPr>
                        <w:t>負債残高です｡</w:t>
                      </w:r>
                    </w:p>
                    <w:p w14:paraId="31B7088A" w14:textId="77777777" w:rsidR="00D13AC1" w:rsidRPr="002D1074" w:rsidRDefault="00D13AC1" w:rsidP="00546D15">
                      <w:pPr>
                        <w:spacing w:line="220" w:lineRule="exact"/>
                        <w:jc w:val="left"/>
                        <w:rPr>
                          <w:rFonts w:ascii="Meiryo UI" w:eastAsia="Meiryo UI" w:hAnsi="Meiryo UI" w:cs="Meiryo UI"/>
                          <w:sz w:val="18"/>
                          <w:szCs w:val="18"/>
                        </w:rPr>
                      </w:pPr>
                    </w:p>
                  </w:txbxContent>
                </v:textbox>
                <w10:wrap anchory="page"/>
              </v:shape>
            </w:pict>
          </mc:Fallback>
        </mc:AlternateContent>
      </w:r>
    </w:p>
    <w:p w14:paraId="467972B8" w14:textId="77777777" w:rsidR="005E0C64" w:rsidRPr="001521DB" w:rsidRDefault="005E0C64">
      <w:pPr>
        <w:rPr>
          <w:rFonts w:ascii="Meiryo UI" w:eastAsia="Meiryo UI" w:hAnsi="Meiryo UI" w:cs="Meiryo UI"/>
          <w:sz w:val="20"/>
          <w:szCs w:val="20"/>
        </w:rPr>
      </w:pPr>
    </w:p>
    <w:p w14:paraId="3C32DA94" w14:textId="4EE246D0" w:rsidR="005E0C64" w:rsidRPr="001521DB" w:rsidRDefault="00444CC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821568" behindDoc="0" locked="0" layoutInCell="1" allowOverlap="1" wp14:anchorId="77D5A2EA" wp14:editId="503149DA">
                <wp:simplePos x="0" y="0"/>
                <wp:positionH relativeFrom="column">
                  <wp:posOffset>2492375</wp:posOffset>
                </wp:positionH>
                <wp:positionV relativeFrom="paragraph">
                  <wp:posOffset>-234315</wp:posOffset>
                </wp:positionV>
                <wp:extent cx="0" cy="575945"/>
                <wp:effectExtent l="14605" t="13970" r="19050" b="14605"/>
                <wp:wrapNone/>
                <wp:docPr id="399" name="AutoShape 6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V="1">
                          <a:off x="0" y="0"/>
                          <a:ext cx="0" cy="575945"/>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617620B" id="AutoShape 612" o:spid="_x0000_s1026" type="#_x0000_t32" style="position:absolute;margin-left:196.25pt;margin-top:-18.45pt;width:0;height:45.35pt;rotation:90;flip:y;z-index:251821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" strokecolor="red" strokeweight="1.75pt">
                <v:stroke dashstyle="1 1"/>
              </v:shape>
            </w:pict>
          </mc:Fallback>
        </mc:AlternateContent>
      </w:r>
    </w:p>
    <w:p w14:paraId="05F84286" w14:textId="77777777" w:rsidR="005E0C64" w:rsidRPr="001521DB" w:rsidRDefault="005E0C64">
      <w:pPr>
        <w:rPr>
          <w:rFonts w:ascii="Meiryo UI" w:eastAsia="Meiryo UI" w:hAnsi="Meiryo UI" w:cs="Meiryo UI"/>
          <w:sz w:val="20"/>
          <w:szCs w:val="20"/>
        </w:rPr>
      </w:pPr>
    </w:p>
    <w:p w14:paraId="201CD198" w14:textId="66635A0C" w:rsidR="005E0C64" w:rsidRPr="001521DB" w:rsidRDefault="00444CC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819520" behindDoc="0" locked="0" layoutInCell="1" allowOverlap="1" wp14:anchorId="59D7D8A0" wp14:editId="376F936B">
                <wp:simplePos x="0" y="0"/>
                <wp:positionH relativeFrom="column">
                  <wp:posOffset>1046480</wp:posOffset>
                </wp:positionH>
                <wp:positionV relativeFrom="page">
                  <wp:posOffset>7078980</wp:posOffset>
                </wp:positionV>
                <wp:extent cx="1504950" cy="249555"/>
                <wp:effectExtent l="9525" t="11430" r="9525" b="15240"/>
                <wp:wrapNone/>
                <wp:docPr id="398" name="Text Box 5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04950" cy="249555"/>
                        </a:xfrm>
                        <a:prstGeom prst="rect">
                          <a:avLst/>
                        </a:prstGeom>
                        <a:solidFill>
                          <a:srgbClr val="99CCFF"/>
                        </a:solidFill>
                        <a:ln w="12700">
                          <a:solidFill>
                            <a:srgbClr val="272727"/>
                          </a:solidFill>
                          <a:miter lim="800000"/>
                          <a:headEnd/>
                          <a:tailEnd/>
                        </a:ln>
                      </wps:spPr>
                      <wps:txbx>
                        <w:txbxContent>
                          <w:p w14:paraId="0E196265" w14:textId="77777777" w:rsidR="00D13AC1" w:rsidRPr="002D1074" w:rsidRDefault="00D13AC1" w:rsidP="00546D15">
                            <w:pPr>
                              <w:spacing w:line="220" w:lineRule="exact"/>
                              <w:jc w:val="center"/>
                              <w:rPr>
                                <w:rFonts w:ascii="Meiryo UI" w:eastAsia="Meiryo UI" w:hAnsi="Meiryo UI" w:cs="Meiryo UI"/>
                                <w:sz w:val="18"/>
                                <w:szCs w:val="18"/>
                              </w:rPr>
                            </w:pPr>
                            <w:proofErr w:type="gramStart"/>
                            <w:r w:rsidRPr="002D1074">
                              <w:rPr>
                                <w:rFonts w:ascii="Meiryo UI" w:eastAsia="Meiryo UI" w:hAnsi="Meiryo UI" w:cs="Meiryo UI" w:hint="eastAsia"/>
                                <w:sz w:val="18"/>
                                <w:szCs w:val="18"/>
                              </w:rPr>
                              <w:t>税引</w:t>
                            </w:r>
                            <w:proofErr w:type="gramEnd"/>
                            <w:r w:rsidRPr="002D1074">
                              <w:rPr>
                                <w:rFonts w:ascii="Meiryo UI" w:eastAsia="Meiryo UI" w:hAnsi="Meiryo UI" w:cs="Meiryo UI" w:hint="eastAsia"/>
                                <w:sz w:val="18"/>
                                <w:szCs w:val="18"/>
                              </w:rPr>
                              <w:t>後違約金利益</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59D7D8A0" id="Text Box 596" o:spid="_x0000_s1096" type="#_x0000_t202" style="position:absolute;left:0;text-align:left;margin-left:82.4pt;margin-top:557.4pt;width:118.5pt;height:19.65pt;z-index:25181952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" fillcolor="#9cf" strokecolor="#272727" strokeweight="1pt">
                <v:textbox>
                  <w:txbxContent>
                    <w:p w14:paraId="0E196265" w14:textId="77777777" w:rsidR="00D13AC1" w:rsidRPr="002D1074" w:rsidRDefault="00D13AC1" w:rsidP="00546D15">
                      <w:pPr>
                        <w:spacing w:line="220" w:lineRule="exact"/>
                        <w:jc w:val="center"/>
                        <w:rPr>
                          <w:rFonts w:ascii="Meiryo UI" w:eastAsia="Meiryo UI" w:hAnsi="Meiryo UI" w:cs="Meiryo UI"/>
                          <w:sz w:val="18"/>
                          <w:szCs w:val="18"/>
                        </w:rPr>
                      </w:pPr>
                      <w:proofErr w:type="gramStart"/>
                      <w:r w:rsidRPr="002D1074">
                        <w:rPr>
                          <w:rFonts w:ascii="Meiryo UI" w:eastAsia="Meiryo UI" w:hAnsi="Meiryo UI" w:cs="Meiryo UI" w:hint="eastAsia"/>
                          <w:sz w:val="18"/>
                          <w:szCs w:val="18"/>
                        </w:rPr>
                        <w:t>税引</w:t>
                      </w:r>
                      <w:proofErr w:type="gramEnd"/>
                      <w:r w:rsidRPr="002D1074">
                        <w:rPr>
                          <w:rFonts w:ascii="Meiryo UI" w:eastAsia="Meiryo UI" w:hAnsi="Meiryo UI" w:cs="Meiryo UI" w:hint="eastAsia"/>
                          <w:sz w:val="18"/>
                          <w:szCs w:val="18"/>
                        </w:rPr>
                        <w:t>後違約金利益</w:t>
                      </w:r>
                    </w:p>
                  </w:txbxContent>
                </v:textbox>
                <w10:wrap anchory="page"/>
              </v:shape>
            </w:pict>
          </mc:Fallback>
        </mc:AlternateContent>
      </w:r>
      <w:r>
        <w:rPr>
          <w:rFonts w:ascii="Meiryo UI" w:eastAsia="Meiryo UI" w:hAnsi="Meiryo UI" w:cs="Meiryo UI"/>
          <w:noProof/>
          <w:sz w:val="20"/>
          <w:szCs w:val="20"/>
        </w:rPr>
        <mc:AlternateContent>
          <mc:Choice Requires="wps">
            <w:drawing>
              <wp:anchor distT="0" distB="0" distL="114300" distR="114300" simplePos="0" relativeHeight="251818496" behindDoc="0" locked="0" layoutInCell="1" allowOverlap="1" wp14:anchorId="489E6870" wp14:editId="1513E61D">
                <wp:simplePos x="0" y="0"/>
                <wp:positionH relativeFrom="column">
                  <wp:posOffset>1970405</wp:posOffset>
                </wp:positionH>
                <wp:positionV relativeFrom="paragraph">
                  <wp:posOffset>941070</wp:posOffset>
                </wp:positionV>
                <wp:extent cx="0" cy="647700"/>
                <wp:effectExtent l="66675" t="15240" r="66675" b="60960"/>
                <wp:wrapNone/>
                <wp:docPr id="397" name="AutoShape 6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47700"/>
                        </a:xfrm>
                        <a:prstGeom prst="straightConnector1">
                          <a:avLst/>
                        </a:prstGeom>
                        <a:noFill/>
                        <a:ln w="22225">
                          <a:solidFill>
                            <a:srgbClr val="FF0000"/>
                          </a:solidFill>
                          <a:prstDash val="sysDot"/>
                          <a:round/>
                          <a:headEnd/>
                          <a:tailEnd type="oval"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AC7496B" id="AutoShape 600" o:spid="_x0000_s1026" type="#_x0000_t32" style="position:absolute;margin-left:155.15pt;margin-top:74.1pt;width:0;height:51pt;z-index:251818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" strokecolor="red" strokeweight="1.75pt">
                <v:stroke dashstyle="1 1" endarrow="oval"/>
              </v:shape>
            </w:pict>
          </mc:Fallback>
        </mc:AlternateContent>
      </w:r>
      <w:r>
        <w:rPr>
          <w:rFonts w:ascii="Meiryo UI" w:eastAsia="Meiryo UI" w:hAnsi="Meiryo UI" w:cs="Meiryo UI"/>
          <w:noProof/>
          <w:sz w:val="20"/>
          <w:szCs w:val="20"/>
        </w:rPr>
        <mc:AlternateContent>
          <mc:Choice Requires="wps">
            <w:drawing>
              <wp:anchor distT="0" distB="0" distL="114300" distR="114300" simplePos="0" relativeHeight="251820544" behindDoc="0" locked="0" layoutInCell="1" allowOverlap="1" wp14:anchorId="00196343" wp14:editId="4E774224">
                <wp:simplePos x="0" y="0"/>
                <wp:positionH relativeFrom="column">
                  <wp:posOffset>1046480</wp:posOffset>
                </wp:positionH>
                <wp:positionV relativeFrom="page">
                  <wp:posOffset>7328535</wp:posOffset>
                </wp:positionV>
                <wp:extent cx="1504950" cy="665480"/>
                <wp:effectExtent l="9525" t="13335" r="9525" b="6985"/>
                <wp:wrapNone/>
                <wp:docPr id="396" name="Text Box 6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04950" cy="665480"/>
                        </a:xfrm>
                        <a:prstGeom prst="rect">
                          <a:avLst/>
                        </a:prstGeom>
                        <a:gradFill rotWithShape="1">
                          <a:gsLst>
                            <a:gs pos="0">
                              <a:srgbClr val="FFFFFF"/>
                            </a:gs>
                            <a:gs pos="100000">
                              <a:srgbClr val="FFFFFF">
                                <a:gamma/>
                                <a:tint val="0"/>
                                <a:invGamma/>
                              </a:srgbClr>
                            </a:gs>
                          </a:gsLst>
                          <a:lin ang="5400000" scaled="1"/>
                        </a:gradFill>
                        <a:ln w="12700">
                          <a:solidFill>
                            <a:srgbClr val="272727"/>
                          </a:solidFill>
                          <a:miter lim="800000"/>
                          <a:headEnd/>
                          <a:tailEnd/>
                        </a:ln>
                      </wps:spPr>
                      <wps:txbx>
                        <w:txbxContent>
                          <w:p w14:paraId="069A4C80" w14:textId="77777777" w:rsidR="00D13AC1" w:rsidRPr="002D1074" w:rsidRDefault="00D13AC1" w:rsidP="00FD468D">
                            <w:pPr>
                              <w:spacing w:line="220" w:lineRule="exact"/>
                              <w:jc w:val="left"/>
                              <w:rPr>
                                <w:rFonts w:ascii="Meiryo UI" w:eastAsia="Meiryo UI" w:hAnsi="Meiryo UI" w:cs="Meiryo UI"/>
                                <w:sz w:val="18"/>
                                <w:szCs w:val="18"/>
                              </w:rPr>
                            </w:pPr>
                            <w:r w:rsidRPr="002D1074">
                              <w:rPr>
                                <w:rFonts w:ascii="Meiryo UI" w:eastAsia="Meiryo UI" w:hAnsi="Meiryo UI" w:cs="Meiryo UI" w:hint="eastAsia"/>
                                <w:sz w:val="18"/>
                                <w:szCs w:val="18"/>
                              </w:rPr>
                              <w:t>当該年度に途中退去が</w:t>
                            </w:r>
                          </w:p>
                          <w:p w14:paraId="687574FB" w14:textId="77777777" w:rsidR="00D13AC1" w:rsidRPr="002D1074" w:rsidRDefault="00D13AC1" w:rsidP="00FD468D">
                            <w:pPr>
                              <w:spacing w:line="220" w:lineRule="exact"/>
                              <w:jc w:val="left"/>
                              <w:rPr>
                                <w:rFonts w:ascii="Meiryo UI" w:eastAsia="Meiryo UI" w:hAnsi="Meiryo UI" w:cs="Meiryo UI"/>
                                <w:sz w:val="18"/>
                                <w:szCs w:val="18"/>
                              </w:rPr>
                            </w:pPr>
                            <w:r w:rsidRPr="002D1074">
                              <w:rPr>
                                <w:rFonts w:ascii="Meiryo UI" w:eastAsia="Meiryo UI" w:hAnsi="Meiryo UI" w:cs="Meiryo UI" w:hint="eastAsia"/>
                                <w:sz w:val="18"/>
                                <w:szCs w:val="18"/>
                              </w:rPr>
                              <w:t>発生した場合の</w:t>
                            </w:r>
                          </w:p>
                          <w:p w14:paraId="7D15C102" w14:textId="77777777" w:rsidR="00D13AC1" w:rsidRPr="002D1074" w:rsidRDefault="00D13AC1" w:rsidP="00FD468D">
                            <w:pPr>
                              <w:spacing w:line="220" w:lineRule="exact"/>
                              <w:jc w:val="left"/>
                              <w:rPr>
                                <w:rFonts w:ascii="Meiryo UI" w:eastAsia="Meiryo UI" w:hAnsi="Meiryo UI" w:cs="Meiryo UI"/>
                                <w:sz w:val="18"/>
                                <w:szCs w:val="18"/>
                              </w:rPr>
                            </w:pPr>
                            <w:r w:rsidRPr="002D1074">
                              <w:rPr>
                                <w:rFonts w:ascii="Meiryo UI" w:eastAsia="Meiryo UI" w:hAnsi="Meiryo UI" w:cs="Meiryo UI" w:hint="eastAsia"/>
                                <w:sz w:val="18"/>
                                <w:szCs w:val="18"/>
                              </w:rPr>
                              <w:t>違約金収入から所得税等を</w:t>
                            </w:r>
                          </w:p>
                          <w:p w14:paraId="469A6549" w14:textId="77777777" w:rsidR="00D13AC1" w:rsidRPr="002D1074" w:rsidRDefault="00D13AC1" w:rsidP="00FD468D">
                            <w:pPr>
                              <w:spacing w:line="220" w:lineRule="exact"/>
                              <w:jc w:val="left"/>
                              <w:rPr>
                                <w:rFonts w:ascii="Meiryo UI" w:eastAsia="Meiryo UI" w:hAnsi="Meiryo UI" w:cs="Meiryo UI"/>
                                <w:sz w:val="18"/>
                                <w:szCs w:val="18"/>
                              </w:rPr>
                            </w:pPr>
                            <w:r w:rsidRPr="002D1074">
                              <w:rPr>
                                <w:rFonts w:ascii="Meiryo UI" w:eastAsia="Meiryo UI" w:hAnsi="Meiryo UI" w:cs="Meiryo UI" w:hint="eastAsia"/>
                                <w:sz w:val="18"/>
                                <w:szCs w:val="18"/>
                              </w:rPr>
                              <w:t>控除した金額です｡</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00196343" id="Text Box 609" o:spid="_x0000_s1097" type="#_x0000_t202" style="position:absolute;left:0;text-align:left;margin-left:82.4pt;margin-top:577.05pt;width:118.5pt;height:52.4pt;z-index:25182054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" strokecolor="#272727" strokeweight="1pt">
                <v:fill rotate="t" focus="100%" type="gradient"/>
                <v:textbox>
                  <w:txbxContent>
                    <w:p w14:paraId="069A4C80" w14:textId="77777777" w:rsidR="00D13AC1" w:rsidRPr="002D1074" w:rsidRDefault="00D13AC1" w:rsidP="00FD468D">
                      <w:pPr>
                        <w:spacing w:line="220" w:lineRule="exact"/>
                        <w:jc w:val="left"/>
                        <w:rPr>
                          <w:rFonts w:ascii="Meiryo UI" w:eastAsia="Meiryo UI" w:hAnsi="Meiryo UI" w:cs="Meiryo UI"/>
                          <w:sz w:val="18"/>
                          <w:szCs w:val="18"/>
                        </w:rPr>
                      </w:pPr>
                      <w:r w:rsidRPr="002D1074">
                        <w:rPr>
                          <w:rFonts w:ascii="Meiryo UI" w:eastAsia="Meiryo UI" w:hAnsi="Meiryo UI" w:cs="Meiryo UI" w:hint="eastAsia"/>
                          <w:sz w:val="18"/>
                          <w:szCs w:val="18"/>
                        </w:rPr>
                        <w:t>当該年度に途中退去が</w:t>
                      </w:r>
                    </w:p>
                    <w:p w14:paraId="687574FB" w14:textId="77777777" w:rsidR="00D13AC1" w:rsidRPr="002D1074" w:rsidRDefault="00D13AC1" w:rsidP="00FD468D">
                      <w:pPr>
                        <w:spacing w:line="220" w:lineRule="exact"/>
                        <w:jc w:val="left"/>
                        <w:rPr>
                          <w:rFonts w:ascii="Meiryo UI" w:eastAsia="Meiryo UI" w:hAnsi="Meiryo UI" w:cs="Meiryo UI"/>
                          <w:sz w:val="18"/>
                          <w:szCs w:val="18"/>
                        </w:rPr>
                      </w:pPr>
                      <w:r w:rsidRPr="002D1074">
                        <w:rPr>
                          <w:rFonts w:ascii="Meiryo UI" w:eastAsia="Meiryo UI" w:hAnsi="Meiryo UI" w:cs="Meiryo UI" w:hint="eastAsia"/>
                          <w:sz w:val="18"/>
                          <w:szCs w:val="18"/>
                        </w:rPr>
                        <w:t>発生した場合の</w:t>
                      </w:r>
                    </w:p>
                    <w:p w14:paraId="7D15C102" w14:textId="77777777" w:rsidR="00D13AC1" w:rsidRPr="002D1074" w:rsidRDefault="00D13AC1" w:rsidP="00FD468D">
                      <w:pPr>
                        <w:spacing w:line="220" w:lineRule="exact"/>
                        <w:jc w:val="left"/>
                        <w:rPr>
                          <w:rFonts w:ascii="Meiryo UI" w:eastAsia="Meiryo UI" w:hAnsi="Meiryo UI" w:cs="Meiryo UI"/>
                          <w:sz w:val="18"/>
                          <w:szCs w:val="18"/>
                        </w:rPr>
                      </w:pPr>
                      <w:r w:rsidRPr="002D1074">
                        <w:rPr>
                          <w:rFonts w:ascii="Meiryo UI" w:eastAsia="Meiryo UI" w:hAnsi="Meiryo UI" w:cs="Meiryo UI" w:hint="eastAsia"/>
                          <w:sz w:val="18"/>
                          <w:szCs w:val="18"/>
                        </w:rPr>
                        <w:t>違約金収入から所得税等を</w:t>
                      </w:r>
                    </w:p>
                    <w:p w14:paraId="469A6549" w14:textId="77777777" w:rsidR="00D13AC1" w:rsidRPr="002D1074" w:rsidRDefault="00D13AC1" w:rsidP="00FD468D">
                      <w:pPr>
                        <w:spacing w:line="220" w:lineRule="exact"/>
                        <w:jc w:val="left"/>
                        <w:rPr>
                          <w:rFonts w:ascii="Meiryo UI" w:eastAsia="Meiryo UI" w:hAnsi="Meiryo UI" w:cs="Meiryo UI"/>
                          <w:sz w:val="18"/>
                          <w:szCs w:val="18"/>
                        </w:rPr>
                      </w:pPr>
                      <w:r w:rsidRPr="002D1074">
                        <w:rPr>
                          <w:rFonts w:ascii="Meiryo UI" w:eastAsia="Meiryo UI" w:hAnsi="Meiryo UI" w:cs="Meiryo UI" w:hint="eastAsia"/>
                          <w:sz w:val="18"/>
                          <w:szCs w:val="18"/>
                        </w:rPr>
                        <w:t>控除した金額です｡</w:t>
                      </w:r>
                    </w:p>
                  </w:txbxContent>
                </v:textbox>
                <w10:wrap anchory="page"/>
              </v:shape>
            </w:pict>
          </mc:Fallback>
        </mc:AlternateContent>
      </w:r>
      <w:r>
        <w:rPr>
          <w:rFonts w:ascii="Meiryo UI" w:eastAsia="Meiryo UI" w:hAnsi="Meiryo UI" w:cs="Meiryo UI"/>
          <w:noProof/>
          <w:sz w:val="20"/>
          <w:szCs w:val="20"/>
        </w:rPr>
        <mc:AlternateContent>
          <mc:Choice Requires="wpg">
            <w:drawing>
              <wp:anchor distT="0" distB="0" distL="114300" distR="114300" simplePos="0" relativeHeight="251814400" behindDoc="0" locked="0" layoutInCell="1" allowOverlap="1" wp14:anchorId="6901BB42" wp14:editId="438054FB">
                <wp:simplePos x="0" y="0"/>
                <wp:positionH relativeFrom="column">
                  <wp:posOffset>7717155</wp:posOffset>
                </wp:positionH>
                <wp:positionV relativeFrom="paragraph">
                  <wp:posOffset>127635</wp:posOffset>
                </wp:positionV>
                <wp:extent cx="5017135" cy="3034665"/>
                <wp:effectExtent l="12700" t="11430" r="8890" b="11430"/>
                <wp:wrapNone/>
                <wp:docPr id="383" name="Group 8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17135" cy="3034665"/>
                          <a:chOff x="13400" y="11148"/>
                          <a:chExt cx="7901" cy="4779"/>
                        </a:xfrm>
                      </wpg:grpSpPr>
                      <wps:wsp>
                        <wps:cNvPr id="384" name="Text Box 563"/>
                        <wps:cNvSpPr txBox="1">
                          <a:spLocks noChangeArrowheads="1"/>
                        </wps:cNvSpPr>
                        <wps:spPr bwMode="auto">
                          <a:xfrm>
                            <a:off x="18391" y="12402"/>
                            <a:ext cx="1740" cy="405"/>
                          </a:xfrm>
                          <a:prstGeom prst="rect">
                            <a:avLst/>
                          </a:prstGeom>
                          <a:gradFill rotWithShape="1">
                            <a:gsLst>
                              <a:gs pos="0">
                                <a:srgbClr val="FFFFFF"/>
                              </a:gs>
                              <a:gs pos="100000">
                                <a:srgbClr val="FFFFFF">
                                  <a:gamma/>
                                  <a:tint val="0"/>
                                  <a:invGamma/>
                                </a:srgbClr>
                              </a:gs>
                            </a:gsLst>
                            <a:lin ang="5400000" scaled="1"/>
                          </a:gradFill>
                          <a:ln w="12700">
                            <a:solidFill>
                              <a:srgbClr val="272727"/>
                            </a:solidFill>
                            <a:miter lim="800000"/>
                            <a:headEnd/>
                            <a:tailEnd/>
                          </a:ln>
                        </wps:spPr>
                        <wps:txbx>
                          <w:txbxContent>
                            <w:p w14:paraId="3ECDA964" w14:textId="77777777" w:rsidR="00D13AC1" w:rsidRPr="002D1074" w:rsidRDefault="00D13AC1" w:rsidP="00BA53BB">
                              <w:pPr>
                                <w:spacing w:line="220" w:lineRule="exact"/>
                                <w:jc w:val="left"/>
                                <w:rPr>
                                  <w:rFonts w:ascii="Meiryo UI" w:eastAsia="Meiryo UI" w:hAnsi="Meiryo UI" w:cs="Meiryo UI"/>
                                  <w:sz w:val="18"/>
                                  <w:szCs w:val="18"/>
                                </w:rPr>
                              </w:pPr>
                              <w:r w:rsidRPr="002D1074">
                                <w:rPr>
                                  <w:rFonts w:ascii="Meiryo UI" w:eastAsia="Meiryo UI" w:hAnsi="Meiryo UI" w:cs="Meiryo UI" w:hint="eastAsia"/>
                                  <w:sz w:val="18"/>
                                  <w:szCs w:val="18"/>
                                </w:rPr>
                                <w:t>所得税(法人税)等</w:t>
                              </w:r>
                            </w:p>
                            <w:p w14:paraId="72E83A91" w14:textId="77777777" w:rsidR="00D13AC1" w:rsidRPr="002D1074" w:rsidRDefault="00D13AC1" w:rsidP="00BA53BB">
                              <w:pPr>
                                <w:spacing w:line="220" w:lineRule="exact"/>
                                <w:jc w:val="left"/>
                                <w:rPr>
                                  <w:rFonts w:ascii="Meiryo UI" w:eastAsia="Meiryo UI" w:hAnsi="Meiryo UI" w:cs="Meiryo UI"/>
                                  <w:sz w:val="18"/>
                                  <w:szCs w:val="18"/>
                                </w:rPr>
                              </w:pPr>
                              <w:r w:rsidRPr="002D1074">
                                <w:rPr>
                                  <w:rFonts w:ascii="Meiryo UI" w:eastAsia="Meiryo UI" w:hAnsi="Meiryo UI" w:cs="Meiryo UI" w:hint="eastAsia"/>
                                  <w:sz w:val="18"/>
                                  <w:szCs w:val="18"/>
                                </w:rPr>
                                <w:t xml:space="preserve">　</w:t>
                              </w:r>
                            </w:p>
                          </w:txbxContent>
                        </wps:txbx>
                        <wps:bodyPr rot="0" vert="horz" wrap="square" lIns="91440" tIns="45720" rIns="91440" bIns="45720" anchor="ctr" anchorCtr="0" upright="1">
                          <a:noAutofit/>
                        </wps:bodyPr>
                      </wps:wsp>
                      <wps:wsp>
                        <wps:cNvPr id="385" name="Text Box 566"/>
                        <wps:cNvSpPr txBox="1">
                          <a:spLocks noChangeArrowheads="1"/>
                        </wps:cNvSpPr>
                        <wps:spPr bwMode="auto">
                          <a:xfrm>
                            <a:off x="14326" y="12971"/>
                            <a:ext cx="1080" cy="639"/>
                          </a:xfrm>
                          <a:prstGeom prst="rect">
                            <a:avLst/>
                          </a:prstGeom>
                          <a:solidFill>
                            <a:srgbClr val="FF9966"/>
                          </a:solidFill>
                          <a:ln w="12700">
                            <a:solidFill>
                              <a:srgbClr val="272727"/>
                            </a:solidFill>
                            <a:miter lim="800000"/>
                            <a:headEnd/>
                            <a:tailEnd/>
                          </a:ln>
                        </wps:spPr>
                        <wps:txbx>
                          <w:txbxContent>
                            <w:p w14:paraId="0BBB71AA" w14:textId="77777777" w:rsidR="00D13AC1" w:rsidRPr="002D1074" w:rsidRDefault="00D13AC1" w:rsidP="00BA53BB">
                              <w:pPr>
                                <w:spacing w:line="220" w:lineRule="exact"/>
                                <w:jc w:val="left"/>
                                <w:rPr>
                                  <w:rFonts w:ascii="Meiryo UI" w:eastAsia="Meiryo UI" w:hAnsi="Meiryo UI" w:cs="Meiryo UI"/>
                                  <w:sz w:val="18"/>
                                  <w:szCs w:val="18"/>
                                </w:rPr>
                              </w:pPr>
                              <w:proofErr w:type="gramStart"/>
                              <w:r w:rsidRPr="002D1074">
                                <w:rPr>
                                  <w:rFonts w:ascii="Meiryo UI" w:eastAsia="Meiryo UI" w:hAnsi="Meiryo UI" w:cs="Meiryo UI" w:hint="eastAsia"/>
                                  <w:sz w:val="18"/>
                                  <w:szCs w:val="18"/>
                                </w:rPr>
                                <w:t>税引</w:t>
                              </w:r>
                              <w:proofErr w:type="gramEnd"/>
                              <w:r w:rsidRPr="002D1074">
                                <w:rPr>
                                  <w:rFonts w:ascii="Meiryo UI" w:eastAsia="Meiryo UI" w:hAnsi="Meiryo UI" w:cs="Meiryo UI" w:hint="eastAsia"/>
                                  <w:sz w:val="18"/>
                                  <w:szCs w:val="18"/>
                                </w:rPr>
                                <w:t>後</w:t>
                              </w:r>
                            </w:p>
                            <w:p w14:paraId="3104398F" w14:textId="77777777" w:rsidR="00D13AC1" w:rsidRPr="002D1074" w:rsidRDefault="00D13AC1" w:rsidP="00BA53BB">
                              <w:pPr>
                                <w:spacing w:line="220" w:lineRule="exact"/>
                                <w:jc w:val="left"/>
                                <w:rPr>
                                  <w:rFonts w:ascii="Meiryo UI" w:eastAsia="Meiryo UI" w:hAnsi="Meiryo UI" w:cs="Meiryo UI"/>
                                  <w:sz w:val="18"/>
                                  <w:szCs w:val="18"/>
                                </w:rPr>
                              </w:pPr>
                              <w:r w:rsidRPr="002D1074">
                                <w:rPr>
                                  <w:rFonts w:ascii="Meiryo UI" w:eastAsia="Meiryo UI" w:hAnsi="Meiryo UI" w:cs="Meiryo UI" w:hint="eastAsia"/>
                                  <w:sz w:val="18"/>
                                  <w:szCs w:val="18"/>
                                </w:rPr>
                                <w:t>純負債額</w:t>
                              </w:r>
                            </w:p>
                          </w:txbxContent>
                        </wps:txbx>
                        <wps:bodyPr rot="0" vert="horz" wrap="square" lIns="91440" tIns="45720" rIns="91440" bIns="45720" anchor="ctr" anchorCtr="0" upright="1">
                          <a:noAutofit/>
                        </wps:bodyPr>
                      </wps:wsp>
                      <wps:wsp>
                        <wps:cNvPr id="386" name="Text Box 567"/>
                        <wps:cNvSpPr txBox="1">
                          <a:spLocks noChangeArrowheads="1"/>
                        </wps:cNvSpPr>
                        <wps:spPr bwMode="auto">
                          <a:xfrm>
                            <a:off x="19366" y="13642"/>
                            <a:ext cx="1080" cy="639"/>
                          </a:xfrm>
                          <a:prstGeom prst="rect">
                            <a:avLst/>
                          </a:prstGeom>
                          <a:solidFill>
                            <a:srgbClr val="CC99FF"/>
                          </a:solidFill>
                          <a:ln w="12700">
                            <a:solidFill>
                              <a:srgbClr val="272727"/>
                            </a:solidFill>
                            <a:miter lim="800000"/>
                            <a:headEnd/>
                            <a:tailEnd/>
                          </a:ln>
                        </wps:spPr>
                        <wps:txbx>
                          <w:txbxContent>
                            <w:p w14:paraId="2F6ED8F8" w14:textId="77777777" w:rsidR="00D13AC1" w:rsidRPr="002D1074" w:rsidRDefault="00D13AC1" w:rsidP="00BA53BB">
                              <w:pPr>
                                <w:spacing w:line="220" w:lineRule="exact"/>
                                <w:jc w:val="left"/>
                                <w:rPr>
                                  <w:rFonts w:ascii="Meiryo UI" w:eastAsia="Meiryo UI" w:hAnsi="Meiryo UI" w:cs="Meiryo UI"/>
                                  <w:sz w:val="18"/>
                                  <w:szCs w:val="18"/>
                                </w:rPr>
                              </w:pPr>
                              <w:proofErr w:type="gramStart"/>
                              <w:r w:rsidRPr="002D1074">
                                <w:rPr>
                                  <w:rFonts w:ascii="Meiryo UI" w:eastAsia="Meiryo UI" w:hAnsi="Meiryo UI" w:cs="Meiryo UI" w:hint="eastAsia"/>
                                  <w:sz w:val="18"/>
                                  <w:szCs w:val="18"/>
                                </w:rPr>
                                <w:t>税引</w:t>
                              </w:r>
                              <w:proofErr w:type="gramEnd"/>
                              <w:r w:rsidRPr="002D1074">
                                <w:rPr>
                                  <w:rFonts w:ascii="Meiryo UI" w:eastAsia="Meiryo UI" w:hAnsi="Meiryo UI" w:cs="Meiryo UI" w:hint="eastAsia"/>
                                  <w:sz w:val="18"/>
                                  <w:szCs w:val="18"/>
                                </w:rPr>
                                <w:t>後</w:t>
                              </w:r>
                            </w:p>
                            <w:p w14:paraId="4A866CF2" w14:textId="77777777" w:rsidR="00D13AC1" w:rsidRPr="002D1074" w:rsidRDefault="00D13AC1" w:rsidP="00BA53BB">
                              <w:pPr>
                                <w:spacing w:line="220" w:lineRule="exact"/>
                                <w:jc w:val="left"/>
                                <w:rPr>
                                  <w:rFonts w:ascii="Meiryo UI" w:eastAsia="Meiryo UI" w:hAnsi="Meiryo UI" w:cs="Meiryo UI"/>
                                  <w:sz w:val="18"/>
                                  <w:szCs w:val="18"/>
                                </w:rPr>
                              </w:pPr>
                              <w:r w:rsidRPr="002D1074">
                                <w:rPr>
                                  <w:rFonts w:ascii="Meiryo UI" w:eastAsia="Meiryo UI" w:hAnsi="Meiryo UI" w:cs="Meiryo UI" w:hint="eastAsia"/>
                                  <w:sz w:val="18"/>
                                  <w:szCs w:val="18"/>
                                </w:rPr>
                                <w:t>純剰余額</w:t>
                              </w:r>
                            </w:p>
                          </w:txbxContent>
                        </wps:txbx>
                        <wps:bodyPr rot="0" vert="horz" wrap="square" lIns="91440" tIns="45720" rIns="91440" bIns="45720" anchor="ctr" anchorCtr="0" upright="1">
                          <a:noAutofit/>
                        </wps:bodyPr>
                      </wps:wsp>
                      <wps:wsp>
                        <wps:cNvPr id="387" name="AutoShape 571"/>
                        <wps:cNvCnPr>
                          <a:cxnSpLocks noChangeShapeType="1"/>
                        </wps:cNvCnPr>
                        <wps:spPr bwMode="auto">
                          <a:xfrm>
                            <a:off x="20251" y="14963"/>
                            <a:ext cx="0" cy="825"/>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wps:wsp>
                        <wps:cNvPr id="388" name="Text Box 569"/>
                        <wps:cNvSpPr txBox="1">
                          <a:spLocks noChangeArrowheads="1"/>
                        </wps:cNvSpPr>
                        <wps:spPr bwMode="auto">
                          <a:xfrm>
                            <a:off x="18590" y="15288"/>
                            <a:ext cx="2711" cy="639"/>
                          </a:xfrm>
                          <a:prstGeom prst="rect">
                            <a:avLst/>
                          </a:prstGeom>
                          <a:gradFill rotWithShape="1">
                            <a:gsLst>
                              <a:gs pos="0">
                                <a:srgbClr val="FFFFFF"/>
                              </a:gs>
                              <a:gs pos="100000">
                                <a:srgbClr val="FFFFFF">
                                  <a:gamma/>
                                  <a:tint val="0"/>
                                  <a:invGamma/>
                                </a:srgbClr>
                              </a:gs>
                            </a:gsLst>
                            <a:lin ang="5400000" scaled="1"/>
                          </a:gradFill>
                          <a:ln w="12700">
                            <a:solidFill>
                              <a:srgbClr val="272727"/>
                            </a:solidFill>
                            <a:miter lim="800000"/>
                            <a:headEnd/>
                            <a:tailEnd/>
                          </a:ln>
                        </wps:spPr>
                        <wps:txbx>
                          <w:txbxContent>
                            <w:p w14:paraId="1E399465" w14:textId="77777777" w:rsidR="00D13AC1" w:rsidRPr="002D1074" w:rsidRDefault="00D13AC1" w:rsidP="00543571">
                              <w:pPr>
                                <w:spacing w:line="220" w:lineRule="exact"/>
                                <w:jc w:val="left"/>
                                <w:rPr>
                                  <w:rFonts w:ascii="Meiryo UI" w:eastAsia="Meiryo UI" w:hAnsi="Meiryo UI" w:cs="Meiryo UI"/>
                                  <w:sz w:val="18"/>
                                  <w:szCs w:val="18"/>
                                </w:rPr>
                              </w:pPr>
                              <w:r w:rsidRPr="002D1074">
                                <w:rPr>
                                  <w:rFonts w:ascii="Meiryo UI" w:eastAsia="Meiryo UI" w:hAnsi="Meiryo UI" w:cs="Meiryo UI" w:hint="eastAsia"/>
                                  <w:sz w:val="18"/>
                                  <w:szCs w:val="18"/>
                                </w:rPr>
                                <w:t>借入金返済後であっても</w:t>
                              </w:r>
                            </w:p>
                            <w:p w14:paraId="21FEB6B8" w14:textId="77777777" w:rsidR="00D13AC1" w:rsidRPr="002D1074" w:rsidRDefault="00D13AC1" w:rsidP="00543571">
                              <w:pPr>
                                <w:spacing w:line="220" w:lineRule="exact"/>
                                <w:jc w:val="left"/>
                                <w:rPr>
                                  <w:rFonts w:ascii="Meiryo UI" w:eastAsia="Meiryo UI" w:hAnsi="Meiryo UI" w:cs="Meiryo UI"/>
                                  <w:sz w:val="18"/>
                                  <w:szCs w:val="18"/>
                                </w:rPr>
                              </w:pPr>
                              <w:r w:rsidRPr="002D1074">
                                <w:rPr>
                                  <w:rFonts w:ascii="Meiryo UI" w:eastAsia="Meiryo UI" w:hAnsi="Meiryo UI" w:cs="Meiryo UI" w:hint="eastAsia"/>
                                  <w:sz w:val="18"/>
                                  <w:szCs w:val="18"/>
                                </w:rPr>
                                <w:t>預り金残高を負債に計上します｡</w:t>
                              </w:r>
                            </w:p>
                          </w:txbxContent>
                        </wps:txbx>
                        <wps:bodyPr rot="0" vert="horz" wrap="square" lIns="91440" tIns="45720" rIns="91440" bIns="45720" anchor="ctr" anchorCtr="0" upright="1">
                          <a:noAutofit/>
                        </wps:bodyPr>
                      </wps:wsp>
                      <wps:wsp>
                        <wps:cNvPr id="389" name="AutoShape 572"/>
                        <wps:cNvCnPr>
                          <a:cxnSpLocks noChangeShapeType="1"/>
                        </wps:cNvCnPr>
                        <wps:spPr bwMode="auto">
                          <a:xfrm>
                            <a:off x="18033" y="11787"/>
                            <a:ext cx="0" cy="1701"/>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wps:wsp>
                        <wps:cNvPr id="390" name="Text Box 565"/>
                        <wps:cNvSpPr txBox="1">
                          <a:spLocks noChangeArrowheads="1"/>
                        </wps:cNvSpPr>
                        <wps:spPr bwMode="auto">
                          <a:xfrm>
                            <a:off x="17165" y="11148"/>
                            <a:ext cx="1646" cy="639"/>
                          </a:xfrm>
                          <a:prstGeom prst="rect">
                            <a:avLst/>
                          </a:prstGeom>
                          <a:gradFill rotWithShape="1">
                            <a:gsLst>
                              <a:gs pos="0">
                                <a:srgbClr val="FFFFFF"/>
                              </a:gs>
                              <a:gs pos="100000">
                                <a:srgbClr val="FFFFFF">
                                  <a:gamma/>
                                  <a:tint val="0"/>
                                  <a:invGamma/>
                                </a:srgbClr>
                              </a:gs>
                            </a:gsLst>
                            <a:lin ang="5400000" scaled="1"/>
                          </a:gradFill>
                          <a:ln w="12700">
                            <a:solidFill>
                              <a:srgbClr val="272727"/>
                            </a:solidFill>
                            <a:miter lim="800000"/>
                            <a:headEnd/>
                            <a:tailEnd/>
                          </a:ln>
                        </wps:spPr>
                        <wps:txbx>
                          <w:txbxContent>
                            <w:p w14:paraId="7A6DEFFA" w14:textId="77777777" w:rsidR="00D13AC1" w:rsidRPr="002D1074" w:rsidRDefault="00D13AC1" w:rsidP="00BA53BB">
                              <w:pPr>
                                <w:spacing w:line="220" w:lineRule="exact"/>
                                <w:jc w:val="left"/>
                                <w:rPr>
                                  <w:rFonts w:ascii="Meiryo UI" w:eastAsia="Meiryo UI" w:hAnsi="Meiryo UI" w:cs="Meiryo UI"/>
                                  <w:sz w:val="18"/>
                                  <w:szCs w:val="18"/>
                                </w:rPr>
                              </w:pPr>
                              <w:proofErr w:type="gramStart"/>
                              <w:r w:rsidRPr="002D1074">
                                <w:rPr>
                                  <w:rFonts w:ascii="Meiryo UI" w:eastAsia="Meiryo UI" w:hAnsi="Meiryo UI" w:cs="Meiryo UI" w:hint="eastAsia"/>
                                  <w:sz w:val="18"/>
                                  <w:szCs w:val="18"/>
                                </w:rPr>
                                <w:t>税引</w:t>
                              </w:r>
                              <w:proofErr w:type="gramEnd"/>
                              <w:r w:rsidRPr="002D1074">
                                <w:rPr>
                                  <w:rFonts w:ascii="Meiryo UI" w:eastAsia="Meiryo UI" w:hAnsi="Meiryo UI" w:cs="Meiryo UI" w:hint="eastAsia"/>
                                  <w:sz w:val="18"/>
                                  <w:szCs w:val="18"/>
                                </w:rPr>
                                <w:t>後</w:t>
                              </w:r>
                            </w:p>
                            <w:p w14:paraId="669C33B1" w14:textId="77777777" w:rsidR="00D13AC1" w:rsidRPr="002D1074" w:rsidRDefault="00D13AC1" w:rsidP="00BA53BB">
                              <w:pPr>
                                <w:spacing w:line="220" w:lineRule="exact"/>
                                <w:jc w:val="left"/>
                                <w:rPr>
                                  <w:rFonts w:ascii="Meiryo UI" w:eastAsia="Meiryo UI" w:hAnsi="Meiryo UI" w:cs="Meiryo UI"/>
                                  <w:sz w:val="18"/>
                                  <w:szCs w:val="18"/>
                                </w:rPr>
                              </w:pPr>
                              <w:r w:rsidRPr="002D1074">
                                <w:rPr>
                                  <w:rFonts w:ascii="Meiryo UI" w:eastAsia="Meiryo UI" w:hAnsi="Meiryo UI" w:cs="Meiryo UI" w:hint="eastAsia"/>
                                  <w:sz w:val="18"/>
                                  <w:szCs w:val="18"/>
                                </w:rPr>
                                <w:t>負債清算可能年</w:t>
                              </w:r>
                            </w:p>
                          </w:txbxContent>
                        </wps:txbx>
                        <wps:bodyPr rot="0" vert="horz" wrap="square" lIns="91440" tIns="45720" rIns="91440" bIns="45720" anchor="ctr" anchorCtr="0" upright="1">
                          <a:noAutofit/>
                        </wps:bodyPr>
                      </wps:wsp>
                      <wps:wsp>
                        <wps:cNvPr id="391" name="AutoShape 574"/>
                        <wps:cNvCnPr>
                          <a:cxnSpLocks noChangeShapeType="1"/>
                        </wps:cNvCnPr>
                        <wps:spPr bwMode="auto">
                          <a:xfrm>
                            <a:off x="17118" y="12321"/>
                            <a:ext cx="0" cy="624"/>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wps:wsp>
                        <wps:cNvPr id="392" name="Text Box 564"/>
                        <wps:cNvSpPr txBox="1">
                          <a:spLocks noChangeArrowheads="1"/>
                        </wps:cNvSpPr>
                        <wps:spPr bwMode="auto">
                          <a:xfrm>
                            <a:off x="16216" y="11917"/>
                            <a:ext cx="1620" cy="639"/>
                          </a:xfrm>
                          <a:prstGeom prst="rect">
                            <a:avLst/>
                          </a:prstGeom>
                          <a:gradFill rotWithShape="1">
                            <a:gsLst>
                              <a:gs pos="0">
                                <a:srgbClr val="FFFFFF"/>
                              </a:gs>
                              <a:gs pos="100000">
                                <a:srgbClr val="FFFFFF">
                                  <a:gamma/>
                                  <a:tint val="0"/>
                                  <a:invGamma/>
                                </a:srgbClr>
                              </a:gs>
                            </a:gsLst>
                            <a:lin ang="5400000" scaled="1"/>
                          </a:gradFill>
                          <a:ln w="12700">
                            <a:solidFill>
                              <a:srgbClr val="272727"/>
                            </a:solidFill>
                            <a:miter lim="800000"/>
                            <a:headEnd/>
                            <a:tailEnd/>
                          </a:ln>
                        </wps:spPr>
                        <wps:txbx>
                          <w:txbxContent>
                            <w:p w14:paraId="43B6B60A" w14:textId="77777777" w:rsidR="00D13AC1" w:rsidRPr="002D1074" w:rsidRDefault="00D13AC1" w:rsidP="00BA53BB">
                              <w:pPr>
                                <w:spacing w:line="220" w:lineRule="exact"/>
                                <w:jc w:val="left"/>
                                <w:rPr>
                                  <w:rFonts w:ascii="Meiryo UI" w:eastAsia="Meiryo UI" w:hAnsi="Meiryo UI" w:cs="Meiryo UI"/>
                                  <w:sz w:val="18"/>
                                  <w:szCs w:val="18"/>
                                </w:rPr>
                              </w:pPr>
                              <w:proofErr w:type="gramStart"/>
                              <w:r w:rsidRPr="002D1074">
                                <w:rPr>
                                  <w:rFonts w:ascii="Meiryo UI" w:eastAsia="Meiryo UI" w:hAnsi="Meiryo UI" w:cs="Meiryo UI" w:hint="eastAsia"/>
                                  <w:sz w:val="18"/>
                                  <w:szCs w:val="18"/>
                                </w:rPr>
                                <w:t>税引</w:t>
                              </w:r>
                              <w:proofErr w:type="gramEnd"/>
                              <w:r w:rsidRPr="002D1074">
                                <w:rPr>
                                  <w:rFonts w:ascii="Meiryo UI" w:eastAsia="Meiryo UI" w:hAnsi="Meiryo UI" w:cs="Meiryo UI" w:hint="eastAsia"/>
                                  <w:sz w:val="18"/>
                                  <w:szCs w:val="18"/>
                                </w:rPr>
                                <w:t>前</w:t>
                              </w:r>
                            </w:p>
                            <w:p w14:paraId="53726B2F" w14:textId="77777777" w:rsidR="00D13AC1" w:rsidRPr="002D1074" w:rsidRDefault="00D13AC1" w:rsidP="00BA53BB">
                              <w:pPr>
                                <w:spacing w:line="220" w:lineRule="exact"/>
                                <w:jc w:val="left"/>
                                <w:rPr>
                                  <w:rFonts w:ascii="Meiryo UI" w:eastAsia="Meiryo UI" w:hAnsi="Meiryo UI" w:cs="Meiryo UI"/>
                                  <w:sz w:val="18"/>
                                  <w:szCs w:val="18"/>
                                </w:rPr>
                              </w:pPr>
                              <w:r w:rsidRPr="002D1074">
                                <w:rPr>
                                  <w:rFonts w:ascii="Meiryo UI" w:eastAsia="Meiryo UI" w:hAnsi="Meiryo UI" w:cs="Meiryo UI" w:hint="eastAsia"/>
                                  <w:sz w:val="18"/>
                                  <w:szCs w:val="18"/>
                                </w:rPr>
                                <w:t>負債清算可能年</w:t>
                              </w:r>
                            </w:p>
                          </w:txbxContent>
                        </wps:txbx>
                        <wps:bodyPr rot="0" vert="horz" wrap="square" lIns="91440" tIns="45720" rIns="91440" bIns="45720" anchor="ctr" anchorCtr="0" upright="1">
                          <a:noAutofit/>
                        </wps:bodyPr>
                      </wps:wsp>
                      <wps:wsp>
                        <wps:cNvPr id="393" name="AutoShape 575"/>
                        <wps:cNvCnPr>
                          <a:cxnSpLocks noChangeShapeType="1"/>
                        </wps:cNvCnPr>
                        <wps:spPr bwMode="auto">
                          <a:xfrm>
                            <a:off x="15751" y="12559"/>
                            <a:ext cx="0" cy="527"/>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wps:wsp>
                        <wps:cNvPr id="394" name="AutoShape 576"/>
                        <wps:cNvCnPr>
                          <a:cxnSpLocks noChangeShapeType="1"/>
                        </wps:cNvCnPr>
                        <wps:spPr bwMode="auto">
                          <a:xfrm rot="16200000" flipV="1">
                            <a:off x="16207" y="12609"/>
                            <a:ext cx="0" cy="907"/>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wps:wsp>
                        <wps:cNvPr id="395" name="Text Box 568"/>
                        <wps:cNvSpPr txBox="1">
                          <a:spLocks noChangeArrowheads="1"/>
                        </wps:cNvSpPr>
                        <wps:spPr bwMode="auto">
                          <a:xfrm>
                            <a:off x="13400" y="11917"/>
                            <a:ext cx="2711" cy="639"/>
                          </a:xfrm>
                          <a:prstGeom prst="rect">
                            <a:avLst/>
                          </a:prstGeom>
                          <a:gradFill rotWithShape="1">
                            <a:gsLst>
                              <a:gs pos="0">
                                <a:srgbClr val="FFFFFF"/>
                              </a:gs>
                              <a:gs pos="100000">
                                <a:srgbClr val="FFFFFF">
                                  <a:gamma/>
                                  <a:tint val="0"/>
                                  <a:invGamma/>
                                </a:srgbClr>
                              </a:gs>
                            </a:gsLst>
                            <a:lin ang="5400000" scaled="1"/>
                          </a:gradFill>
                          <a:ln w="12700">
                            <a:solidFill>
                              <a:srgbClr val="272727"/>
                            </a:solidFill>
                            <a:miter lim="800000"/>
                            <a:headEnd/>
                            <a:tailEnd/>
                          </a:ln>
                        </wps:spPr>
                        <wps:txbx>
                          <w:txbxContent>
                            <w:p w14:paraId="3813D9CF" w14:textId="77777777" w:rsidR="00D13AC1" w:rsidRPr="002D1074" w:rsidRDefault="00D13AC1" w:rsidP="00BA53BB">
                              <w:pPr>
                                <w:spacing w:line="220" w:lineRule="exact"/>
                                <w:jc w:val="left"/>
                                <w:rPr>
                                  <w:rFonts w:ascii="Meiryo UI" w:eastAsia="Meiryo UI" w:hAnsi="Meiryo UI" w:cs="Meiryo UI"/>
                                  <w:sz w:val="18"/>
                                  <w:szCs w:val="18"/>
                                </w:rPr>
                              </w:pPr>
                              <w:r w:rsidRPr="002D1074">
                                <w:rPr>
                                  <w:rFonts w:ascii="Meiryo UI" w:eastAsia="Meiryo UI" w:hAnsi="Meiryo UI" w:cs="Meiryo UI" w:hint="eastAsia"/>
                                  <w:sz w:val="18"/>
                                  <w:szCs w:val="18"/>
                                </w:rPr>
                                <w:t>15年度に追加投資する場合は</w:t>
                              </w:r>
                            </w:p>
                            <w:p w14:paraId="6C97B7B5" w14:textId="77777777" w:rsidR="00D13AC1" w:rsidRPr="002D1074" w:rsidRDefault="00D13AC1" w:rsidP="00BA53BB">
                              <w:pPr>
                                <w:spacing w:line="220" w:lineRule="exact"/>
                                <w:jc w:val="left"/>
                                <w:rPr>
                                  <w:rFonts w:ascii="Meiryo UI" w:eastAsia="Meiryo UI" w:hAnsi="Meiryo UI" w:cs="Meiryo UI"/>
                                  <w:sz w:val="18"/>
                                  <w:szCs w:val="18"/>
                                </w:rPr>
                              </w:pPr>
                              <w:r w:rsidRPr="002D1074">
                                <w:rPr>
                                  <w:rFonts w:ascii="Meiryo UI" w:eastAsia="Meiryo UI" w:hAnsi="Meiryo UI" w:cs="Meiryo UI" w:hint="eastAsia"/>
                                  <w:sz w:val="18"/>
                                  <w:szCs w:val="18"/>
                                </w:rPr>
                                <w:t>負債が増加します｡</w:t>
                              </w:r>
                            </w:p>
                          </w:txbxContent>
                        </wps:txbx>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901BB42" id="Group 883" o:spid="_x0000_s1098" style="position:absolute;left:0;text-align:left;margin-left:607.65pt;margin-top:10.05pt;width:395.05pt;height:238.95pt;z-index:251814400" coordorigin="13400,11148" coordsize="7901,47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">
                <v:shape id="Text Box 563" o:spid="_x0000_s1099" type="#_x0000_t202" style="position:absolute;left:18391;top:12402;width:1740;height: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" strokecolor="#272727" strokeweight="1pt">
                  <v:fill rotate="t" focus="100%" type="gradient"/>
                  <v:textbox>
                    <w:txbxContent>
                      <w:p w14:paraId="3ECDA964" w14:textId="77777777" w:rsidR="00D13AC1" w:rsidRPr="002D1074" w:rsidRDefault="00D13AC1" w:rsidP="00BA53BB">
                        <w:pPr>
                          <w:spacing w:line="220" w:lineRule="exact"/>
                          <w:jc w:val="left"/>
                          <w:rPr>
                            <w:rFonts w:ascii="Meiryo UI" w:eastAsia="Meiryo UI" w:hAnsi="Meiryo UI" w:cs="Meiryo UI"/>
                            <w:sz w:val="18"/>
                            <w:szCs w:val="18"/>
                          </w:rPr>
                        </w:pPr>
                        <w:r w:rsidRPr="002D1074">
                          <w:rPr>
                            <w:rFonts w:ascii="Meiryo UI" w:eastAsia="Meiryo UI" w:hAnsi="Meiryo UI" w:cs="Meiryo UI" w:hint="eastAsia"/>
                            <w:sz w:val="18"/>
                            <w:szCs w:val="18"/>
                          </w:rPr>
                          <w:t>所得税(法人税)等</w:t>
                        </w:r>
                      </w:p>
                      <w:p w14:paraId="72E83A91" w14:textId="77777777" w:rsidR="00D13AC1" w:rsidRPr="002D1074" w:rsidRDefault="00D13AC1" w:rsidP="00BA53BB">
                        <w:pPr>
                          <w:spacing w:line="220" w:lineRule="exact"/>
                          <w:jc w:val="left"/>
                          <w:rPr>
                            <w:rFonts w:ascii="Meiryo UI" w:eastAsia="Meiryo UI" w:hAnsi="Meiryo UI" w:cs="Meiryo UI"/>
                            <w:sz w:val="18"/>
                            <w:szCs w:val="18"/>
                          </w:rPr>
                        </w:pPr>
                        <w:r w:rsidRPr="002D1074">
                          <w:rPr>
                            <w:rFonts w:ascii="Meiryo UI" w:eastAsia="Meiryo UI" w:hAnsi="Meiryo UI" w:cs="Meiryo UI" w:hint="eastAsia"/>
                            <w:sz w:val="18"/>
                            <w:szCs w:val="18"/>
                          </w:rPr>
                          <w:t xml:space="preserve">　</w:t>
                        </w:r>
                      </w:p>
                    </w:txbxContent>
                  </v:textbox>
                </v:shape>
                <v:shape id="Text Box 566" o:spid="_x0000_s1100" type="#_x0000_t202" style="position:absolute;left:14326;top:12971;width:1080;height:6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" fillcolor="#f96" strokecolor="#272727" strokeweight="1pt">
                  <v:textbox>
                    <w:txbxContent>
                      <w:p w14:paraId="0BBB71AA" w14:textId="77777777" w:rsidR="00D13AC1" w:rsidRPr="002D1074" w:rsidRDefault="00D13AC1" w:rsidP="00BA53BB">
                        <w:pPr>
                          <w:spacing w:line="220" w:lineRule="exact"/>
                          <w:jc w:val="left"/>
                          <w:rPr>
                            <w:rFonts w:ascii="Meiryo UI" w:eastAsia="Meiryo UI" w:hAnsi="Meiryo UI" w:cs="Meiryo UI"/>
                            <w:sz w:val="18"/>
                            <w:szCs w:val="18"/>
                          </w:rPr>
                        </w:pPr>
                        <w:proofErr w:type="gramStart"/>
                        <w:r w:rsidRPr="002D1074">
                          <w:rPr>
                            <w:rFonts w:ascii="Meiryo UI" w:eastAsia="Meiryo UI" w:hAnsi="Meiryo UI" w:cs="Meiryo UI" w:hint="eastAsia"/>
                            <w:sz w:val="18"/>
                            <w:szCs w:val="18"/>
                          </w:rPr>
                          <w:t>税引</w:t>
                        </w:r>
                        <w:proofErr w:type="gramEnd"/>
                        <w:r w:rsidRPr="002D1074">
                          <w:rPr>
                            <w:rFonts w:ascii="Meiryo UI" w:eastAsia="Meiryo UI" w:hAnsi="Meiryo UI" w:cs="Meiryo UI" w:hint="eastAsia"/>
                            <w:sz w:val="18"/>
                            <w:szCs w:val="18"/>
                          </w:rPr>
                          <w:t>後</w:t>
                        </w:r>
                      </w:p>
                      <w:p w14:paraId="3104398F" w14:textId="77777777" w:rsidR="00D13AC1" w:rsidRPr="002D1074" w:rsidRDefault="00D13AC1" w:rsidP="00BA53BB">
                        <w:pPr>
                          <w:spacing w:line="220" w:lineRule="exact"/>
                          <w:jc w:val="left"/>
                          <w:rPr>
                            <w:rFonts w:ascii="Meiryo UI" w:eastAsia="Meiryo UI" w:hAnsi="Meiryo UI" w:cs="Meiryo UI"/>
                            <w:sz w:val="18"/>
                            <w:szCs w:val="18"/>
                          </w:rPr>
                        </w:pPr>
                        <w:r w:rsidRPr="002D1074">
                          <w:rPr>
                            <w:rFonts w:ascii="Meiryo UI" w:eastAsia="Meiryo UI" w:hAnsi="Meiryo UI" w:cs="Meiryo UI" w:hint="eastAsia"/>
                            <w:sz w:val="18"/>
                            <w:szCs w:val="18"/>
                          </w:rPr>
                          <w:t>純負債額</w:t>
                        </w:r>
                      </w:p>
                    </w:txbxContent>
                  </v:textbox>
                </v:shape>
                <v:shape id="Text Box 567" o:spid="_x0000_s1101" type="#_x0000_t202" style="position:absolute;left:19366;top:13642;width:1080;height:6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" fillcolor="#c9f" strokecolor="#272727" strokeweight="1pt">
                  <v:textbox>
                    <w:txbxContent>
                      <w:p w14:paraId="2F6ED8F8" w14:textId="77777777" w:rsidR="00D13AC1" w:rsidRPr="002D1074" w:rsidRDefault="00D13AC1" w:rsidP="00BA53BB">
                        <w:pPr>
                          <w:spacing w:line="220" w:lineRule="exact"/>
                          <w:jc w:val="left"/>
                          <w:rPr>
                            <w:rFonts w:ascii="Meiryo UI" w:eastAsia="Meiryo UI" w:hAnsi="Meiryo UI" w:cs="Meiryo UI"/>
                            <w:sz w:val="18"/>
                            <w:szCs w:val="18"/>
                          </w:rPr>
                        </w:pPr>
                        <w:proofErr w:type="gramStart"/>
                        <w:r w:rsidRPr="002D1074">
                          <w:rPr>
                            <w:rFonts w:ascii="Meiryo UI" w:eastAsia="Meiryo UI" w:hAnsi="Meiryo UI" w:cs="Meiryo UI" w:hint="eastAsia"/>
                            <w:sz w:val="18"/>
                            <w:szCs w:val="18"/>
                          </w:rPr>
                          <w:t>税引</w:t>
                        </w:r>
                        <w:proofErr w:type="gramEnd"/>
                        <w:r w:rsidRPr="002D1074">
                          <w:rPr>
                            <w:rFonts w:ascii="Meiryo UI" w:eastAsia="Meiryo UI" w:hAnsi="Meiryo UI" w:cs="Meiryo UI" w:hint="eastAsia"/>
                            <w:sz w:val="18"/>
                            <w:szCs w:val="18"/>
                          </w:rPr>
                          <w:t>後</w:t>
                        </w:r>
                      </w:p>
                      <w:p w14:paraId="4A866CF2" w14:textId="77777777" w:rsidR="00D13AC1" w:rsidRPr="002D1074" w:rsidRDefault="00D13AC1" w:rsidP="00BA53BB">
                        <w:pPr>
                          <w:spacing w:line="220" w:lineRule="exact"/>
                          <w:jc w:val="left"/>
                          <w:rPr>
                            <w:rFonts w:ascii="Meiryo UI" w:eastAsia="Meiryo UI" w:hAnsi="Meiryo UI" w:cs="Meiryo UI"/>
                            <w:sz w:val="18"/>
                            <w:szCs w:val="18"/>
                          </w:rPr>
                        </w:pPr>
                        <w:r w:rsidRPr="002D1074">
                          <w:rPr>
                            <w:rFonts w:ascii="Meiryo UI" w:eastAsia="Meiryo UI" w:hAnsi="Meiryo UI" w:cs="Meiryo UI" w:hint="eastAsia"/>
                            <w:sz w:val="18"/>
                            <w:szCs w:val="18"/>
                          </w:rPr>
                          <w:t>純剰余額</w:t>
                        </w:r>
                      </w:p>
                    </w:txbxContent>
                  </v:textbox>
                </v:shape>
                <v:shape id="AutoShape 571" o:spid="_x0000_s1102" type="#_x0000_t32" style="position:absolute;left:20251;top:14963;width:0;height:82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" strokecolor="red" strokeweight="1.75pt">
                  <v:stroke dashstyle="1 1"/>
                </v:shape>
                <v:shape id="Text Box 569" o:spid="_x0000_s1103" type="#_x0000_t202" style="position:absolute;left:18590;top:15288;width:2711;height:6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" strokecolor="#272727" strokeweight="1pt">
                  <v:fill rotate="t" focus="100%" type="gradient"/>
                  <v:textbox>
                    <w:txbxContent>
                      <w:p w14:paraId="1E399465" w14:textId="77777777" w:rsidR="00D13AC1" w:rsidRPr="002D1074" w:rsidRDefault="00D13AC1" w:rsidP="00543571">
                        <w:pPr>
                          <w:spacing w:line="220" w:lineRule="exact"/>
                          <w:jc w:val="left"/>
                          <w:rPr>
                            <w:rFonts w:ascii="Meiryo UI" w:eastAsia="Meiryo UI" w:hAnsi="Meiryo UI" w:cs="Meiryo UI"/>
                            <w:sz w:val="18"/>
                            <w:szCs w:val="18"/>
                          </w:rPr>
                        </w:pPr>
                        <w:r w:rsidRPr="002D1074">
                          <w:rPr>
                            <w:rFonts w:ascii="Meiryo UI" w:eastAsia="Meiryo UI" w:hAnsi="Meiryo UI" w:cs="Meiryo UI" w:hint="eastAsia"/>
                            <w:sz w:val="18"/>
                            <w:szCs w:val="18"/>
                          </w:rPr>
                          <w:t>借入金返済後であっても</w:t>
                        </w:r>
                      </w:p>
                      <w:p w14:paraId="21FEB6B8" w14:textId="77777777" w:rsidR="00D13AC1" w:rsidRPr="002D1074" w:rsidRDefault="00D13AC1" w:rsidP="00543571">
                        <w:pPr>
                          <w:spacing w:line="220" w:lineRule="exact"/>
                          <w:jc w:val="left"/>
                          <w:rPr>
                            <w:rFonts w:ascii="Meiryo UI" w:eastAsia="Meiryo UI" w:hAnsi="Meiryo UI" w:cs="Meiryo UI"/>
                            <w:sz w:val="18"/>
                            <w:szCs w:val="18"/>
                          </w:rPr>
                        </w:pPr>
                        <w:r w:rsidRPr="002D1074">
                          <w:rPr>
                            <w:rFonts w:ascii="Meiryo UI" w:eastAsia="Meiryo UI" w:hAnsi="Meiryo UI" w:cs="Meiryo UI" w:hint="eastAsia"/>
                            <w:sz w:val="18"/>
                            <w:szCs w:val="18"/>
                          </w:rPr>
                          <w:t>預り金残高を負債に計上します｡</w:t>
                        </w:r>
                      </w:p>
                    </w:txbxContent>
                  </v:textbox>
                </v:shape>
                <v:shape id="AutoShape 572" o:spid="_x0000_s1104" type="#_x0000_t32" style="position:absolute;left:18033;top:11787;width:0;height:17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" strokecolor="#a50021" strokeweight="1.75pt">
                  <v:stroke dashstyle="1 1"/>
                </v:shape>
                <v:shape id="Text Box 565" o:spid="_x0000_s1105" type="#_x0000_t202" style="position:absolute;left:17165;top:11148;width:1646;height:6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" strokecolor="#272727" strokeweight="1pt">
                  <v:fill rotate="t" focus="100%" type="gradient"/>
                  <v:textbox>
                    <w:txbxContent>
                      <w:p w14:paraId="7A6DEFFA" w14:textId="77777777" w:rsidR="00D13AC1" w:rsidRPr="002D1074" w:rsidRDefault="00D13AC1" w:rsidP="00BA53BB">
                        <w:pPr>
                          <w:spacing w:line="220" w:lineRule="exact"/>
                          <w:jc w:val="left"/>
                          <w:rPr>
                            <w:rFonts w:ascii="Meiryo UI" w:eastAsia="Meiryo UI" w:hAnsi="Meiryo UI" w:cs="Meiryo UI"/>
                            <w:sz w:val="18"/>
                            <w:szCs w:val="18"/>
                          </w:rPr>
                        </w:pPr>
                        <w:proofErr w:type="gramStart"/>
                        <w:r w:rsidRPr="002D1074">
                          <w:rPr>
                            <w:rFonts w:ascii="Meiryo UI" w:eastAsia="Meiryo UI" w:hAnsi="Meiryo UI" w:cs="Meiryo UI" w:hint="eastAsia"/>
                            <w:sz w:val="18"/>
                            <w:szCs w:val="18"/>
                          </w:rPr>
                          <w:t>税引</w:t>
                        </w:r>
                        <w:proofErr w:type="gramEnd"/>
                        <w:r w:rsidRPr="002D1074">
                          <w:rPr>
                            <w:rFonts w:ascii="Meiryo UI" w:eastAsia="Meiryo UI" w:hAnsi="Meiryo UI" w:cs="Meiryo UI" w:hint="eastAsia"/>
                            <w:sz w:val="18"/>
                            <w:szCs w:val="18"/>
                          </w:rPr>
                          <w:t>後</w:t>
                        </w:r>
                      </w:p>
                      <w:p w14:paraId="669C33B1" w14:textId="77777777" w:rsidR="00D13AC1" w:rsidRPr="002D1074" w:rsidRDefault="00D13AC1" w:rsidP="00BA53BB">
                        <w:pPr>
                          <w:spacing w:line="220" w:lineRule="exact"/>
                          <w:jc w:val="left"/>
                          <w:rPr>
                            <w:rFonts w:ascii="Meiryo UI" w:eastAsia="Meiryo UI" w:hAnsi="Meiryo UI" w:cs="Meiryo UI"/>
                            <w:sz w:val="18"/>
                            <w:szCs w:val="18"/>
                          </w:rPr>
                        </w:pPr>
                        <w:r w:rsidRPr="002D1074">
                          <w:rPr>
                            <w:rFonts w:ascii="Meiryo UI" w:eastAsia="Meiryo UI" w:hAnsi="Meiryo UI" w:cs="Meiryo UI" w:hint="eastAsia"/>
                            <w:sz w:val="18"/>
                            <w:szCs w:val="18"/>
                          </w:rPr>
                          <w:t>負債清算可能年</w:t>
                        </w:r>
                      </w:p>
                    </w:txbxContent>
                  </v:textbox>
                </v:shape>
                <v:shape id="AutoShape 574" o:spid="_x0000_s1106" type="#_x0000_t32" style="position:absolute;left:17118;top:12321;width:0;height:62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" strokecolor="red" strokeweight="1.75pt">
                  <v:stroke dashstyle="1 1"/>
                </v:shape>
                <v:shape id="Text Box 564" o:spid="_x0000_s1107" type="#_x0000_t202" style="position:absolute;left:16216;top:11917;width:1620;height:6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" strokecolor="#272727" strokeweight="1pt">
                  <v:fill rotate="t" focus="100%" type="gradient"/>
                  <v:textbox>
                    <w:txbxContent>
                      <w:p w14:paraId="43B6B60A" w14:textId="77777777" w:rsidR="00D13AC1" w:rsidRPr="002D1074" w:rsidRDefault="00D13AC1" w:rsidP="00BA53BB">
                        <w:pPr>
                          <w:spacing w:line="220" w:lineRule="exact"/>
                          <w:jc w:val="left"/>
                          <w:rPr>
                            <w:rFonts w:ascii="Meiryo UI" w:eastAsia="Meiryo UI" w:hAnsi="Meiryo UI" w:cs="Meiryo UI"/>
                            <w:sz w:val="18"/>
                            <w:szCs w:val="18"/>
                          </w:rPr>
                        </w:pPr>
                        <w:proofErr w:type="gramStart"/>
                        <w:r w:rsidRPr="002D1074">
                          <w:rPr>
                            <w:rFonts w:ascii="Meiryo UI" w:eastAsia="Meiryo UI" w:hAnsi="Meiryo UI" w:cs="Meiryo UI" w:hint="eastAsia"/>
                            <w:sz w:val="18"/>
                            <w:szCs w:val="18"/>
                          </w:rPr>
                          <w:t>税引</w:t>
                        </w:r>
                        <w:proofErr w:type="gramEnd"/>
                        <w:r w:rsidRPr="002D1074">
                          <w:rPr>
                            <w:rFonts w:ascii="Meiryo UI" w:eastAsia="Meiryo UI" w:hAnsi="Meiryo UI" w:cs="Meiryo UI" w:hint="eastAsia"/>
                            <w:sz w:val="18"/>
                            <w:szCs w:val="18"/>
                          </w:rPr>
                          <w:t>前</w:t>
                        </w:r>
                      </w:p>
                      <w:p w14:paraId="53726B2F" w14:textId="77777777" w:rsidR="00D13AC1" w:rsidRPr="002D1074" w:rsidRDefault="00D13AC1" w:rsidP="00BA53BB">
                        <w:pPr>
                          <w:spacing w:line="220" w:lineRule="exact"/>
                          <w:jc w:val="left"/>
                          <w:rPr>
                            <w:rFonts w:ascii="Meiryo UI" w:eastAsia="Meiryo UI" w:hAnsi="Meiryo UI" w:cs="Meiryo UI"/>
                            <w:sz w:val="18"/>
                            <w:szCs w:val="18"/>
                          </w:rPr>
                        </w:pPr>
                        <w:r w:rsidRPr="002D1074">
                          <w:rPr>
                            <w:rFonts w:ascii="Meiryo UI" w:eastAsia="Meiryo UI" w:hAnsi="Meiryo UI" w:cs="Meiryo UI" w:hint="eastAsia"/>
                            <w:sz w:val="18"/>
                            <w:szCs w:val="18"/>
                          </w:rPr>
                          <w:t>負債清算可能年</w:t>
                        </w:r>
                      </w:p>
                    </w:txbxContent>
                  </v:textbox>
                </v:shape>
                <v:shape id="AutoShape 575" o:spid="_x0000_s1108" type="#_x0000_t32" style="position:absolute;left:15751;top:12559;width:0;height:52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" strokecolor="#a50021" strokeweight="1.75pt">
                  <v:stroke dashstyle="1 1"/>
                </v:shape>
                <v:shape id="AutoShape 576" o:spid="_x0000_s1109" type="#_x0000_t32" style="position:absolute;left:16207;top:12609;width:0;height:907;rotation:9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" strokecolor="#a50021" strokeweight="1.75pt">
                  <v:stroke dashstyle="1 1"/>
                </v:shape>
                <v:shape id="Text Box 568" o:spid="_x0000_s1110" type="#_x0000_t202" style="position:absolute;left:13400;top:11917;width:2711;height:6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" strokecolor="#272727" strokeweight="1pt">
                  <v:fill rotate="t" focus="100%" type="gradient"/>
                  <v:textbox>
                    <w:txbxContent>
                      <w:p w14:paraId="3813D9CF" w14:textId="77777777" w:rsidR="00D13AC1" w:rsidRPr="002D1074" w:rsidRDefault="00D13AC1" w:rsidP="00BA53BB">
                        <w:pPr>
                          <w:spacing w:line="220" w:lineRule="exact"/>
                          <w:jc w:val="left"/>
                          <w:rPr>
                            <w:rFonts w:ascii="Meiryo UI" w:eastAsia="Meiryo UI" w:hAnsi="Meiryo UI" w:cs="Meiryo UI"/>
                            <w:sz w:val="18"/>
                            <w:szCs w:val="18"/>
                          </w:rPr>
                        </w:pPr>
                        <w:r w:rsidRPr="002D1074">
                          <w:rPr>
                            <w:rFonts w:ascii="Meiryo UI" w:eastAsia="Meiryo UI" w:hAnsi="Meiryo UI" w:cs="Meiryo UI" w:hint="eastAsia"/>
                            <w:sz w:val="18"/>
                            <w:szCs w:val="18"/>
                          </w:rPr>
                          <w:t>15年度に追加投資する場合は</w:t>
                        </w:r>
                      </w:p>
                      <w:p w14:paraId="6C97B7B5" w14:textId="77777777" w:rsidR="00D13AC1" w:rsidRPr="002D1074" w:rsidRDefault="00D13AC1" w:rsidP="00BA53BB">
                        <w:pPr>
                          <w:spacing w:line="220" w:lineRule="exact"/>
                          <w:jc w:val="left"/>
                          <w:rPr>
                            <w:rFonts w:ascii="Meiryo UI" w:eastAsia="Meiryo UI" w:hAnsi="Meiryo UI" w:cs="Meiryo UI"/>
                            <w:sz w:val="18"/>
                            <w:szCs w:val="18"/>
                          </w:rPr>
                        </w:pPr>
                        <w:r w:rsidRPr="002D1074">
                          <w:rPr>
                            <w:rFonts w:ascii="Meiryo UI" w:eastAsia="Meiryo UI" w:hAnsi="Meiryo UI" w:cs="Meiryo UI" w:hint="eastAsia"/>
                            <w:sz w:val="18"/>
                            <w:szCs w:val="18"/>
                          </w:rPr>
                          <w:t>負債が増加します｡</w:t>
                        </w:r>
                      </w:p>
                    </w:txbxContent>
                  </v:textbox>
                </v:shape>
              </v:group>
            </w:pict>
          </mc:Fallback>
        </mc:AlternateContent>
      </w:r>
    </w:p>
    <w:p w14:paraId="0CA16F91" w14:textId="32B8C42D" w:rsidR="005E0C64" w:rsidRPr="001521DB" w:rsidRDefault="00444CC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825664" behindDoc="0" locked="0" layoutInCell="1" allowOverlap="1" wp14:anchorId="0279BC7B" wp14:editId="5B4874F2">
                <wp:simplePos x="0" y="0"/>
                <wp:positionH relativeFrom="column">
                  <wp:posOffset>2780030</wp:posOffset>
                </wp:positionH>
                <wp:positionV relativeFrom="page">
                  <wp:posOffset>7255510</wp:posOffset>
                </wp:positionV>
                <wp:extent cx="1009650" cy="405765"/>
                <wp:effectExtent l="9525" t="6985" r="9525" b="6350"/>
                <wp:wrapNone/>
                <wp:docPr id="382" name="Text Box 5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405765"/>
                        </a:xfrm>
                        <a:prstGeom prst="rect">
                          <a:avLst/>
                        </a:prstGeom>
                        <a:gradFill rotWithShape="1">
                          <a:gsLst>
                            <a:gs pos="0">
                              <a:srgbClr val="FFFFFF"/>
                            </a:gs>
                            <a:gs pos="100000">
                              <a:srgbClr val="FFFFFF">
                                <a:gamma/>
                                <a:tint val="0"/>
                                <a:invGamma/>
                              </a:srgbClr>
                            </a:gs>
                          </a:gsLst>
                          <a:lin ang="5400000" scaled="1"/>
                        </a:gradFill>
                        <a:ln w="12700">
                          <a:solidFill>
                            <a:srgbClr val="272727"/>
                          </a:solidFill>
                          <a:miter lim="800000"/>
                          <a:headEnd/>
                          <a:tailEnd/>
                        </a:ln>
                      </wps:spPr>
                      <wps:txbx>
                        <w:txbxContent>
                          <w:p w14:paraId="39CC8F72" w14:textId="77777777" w:rsidR="00D13AC1" w:rsidRPr="002D1074" w:rsidRDefault="00D13AC1" w:rsidP="009B2F7D">
                            <w:pPr>
                              <w:spacing w:line="220" w:lineRule="exact"/>
                              <w:jc w:val="left"/>
                              <w:rPr>
                                <w:rFonts w:ascii="Meiryo UI" w:eastAsia="Meiryo UI" w:hAnsi="Meiryo UI" w:cs="Meiryo UI"/>
                                <w:sz w:val="18"/>
                                <w:szCs w:val="18"/>
                              </w:rPr>
                            </w:pPr>
                            <w:proofErr w:type="gramStart"/>
                            <w:r w:rsidRPr="002D1074">
                              <w:rPr>
                                <w:rFonts w:ascii="Meiryo UI" w:eastAsia="Meiryo UI" w:hAnsi="Meiryo UI" w:cs="Meiryo UI" w:hint="eastAsia"/>
                                <w:sz w:val="18"/>
                                <w:szCs w:val="18"/>
                              </w:rPr>
                              <w:t>税引</w:t>
                            </w:r>
                            <w:proofErr w:type="gramEnd"/>
                            <w:r w:rsidRPr="002D1074">
                              <w:rPr>
                                <w:rFonts w:ascii="Meiryo UI" w:eastAsia="Meiryo UI" w:hAnsi="Meiryo UI" w:cs="Meiryo UI" w:hint="eastAsia"/>
                                <w:sz w:val="18"/>
                                <w:szCs w:val="18"/>
                              </w:rPr>
                              <w:t>前</w:t>
                            </w:r>
                          </w:p>
                          <w:p w14:paraId="77A7C999" w14:textId="77777777" w:rsidR="00D13AC1" w:rsidRPr="002D1074" w:rsidRDefault="00D13AC1" w:rsidP="009B2F7D">
                            <w:pPr>
                              <w:spacing w:line="220" w:lineRule="exact"/>
                              <w:jc w:val="left"/>
                              <w:rPr>
                                <w:rFonts w:ascii="Meiryo UI" w:eastAsia="Meiryo UI" w:hAnsi="Meiryo UI" w:cs="Meiryo UI"/>
                                <w:sz w:val="18"/>
                                <w:szCs w:val="18"/>
                              </w:rPr>
                            </w:pPr>
                            <w:r w:rsidRPr="002D1074">
                              <w:rPr>
                                <w:rFonts w:ascii="Meiryo UI" w:eastAsia="Meiryo UI" w:hAnsi="Meiryo UI" w:cs="Meiryo UI" w:hint="eastAsia"/>
                                <w:sz w:val="18"/>
                                <w:szCs w:val="18"/>
                              </w:rPr>
                              <w:t>負債清算可能年</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0279BC7B" id="Text Box 593" o:spid="_x0000_s1111" type="#_x0000_t202" style="position:absolute;left:0;text-align:left;margin-left:218.9pt;margin-top:571.3pt;width:79.5pt;height:31.95pt;z-index:2518256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" strokecolor="#272727" strokeweight="1pt">
                <v:fill rotate="t" focus="100%" type="gradient"/>
                <v:textbox>
                  <w:txbxContent>
                    <w:p w14:paraId="39CC8F72" w14:textId="77777777" w:rsidR="00D13AC1" w:rsidRPr="002D1074" w:rsidRDefault="00D13AC1" w:rsidP="009B2F7D">
                      <w:pPr>
                        <w:spacing w:line="220" w:lineRule="exact"/>
                        <w:jc w:val="left"/>
                        <w:rPr>
                          <w:rFonts w:ascii="Meiryo UI" w:eastAsia="Meiryo UI" w:hAnsi="Meiryo UI" w:cs="Meiryo UI"/>
                          <w:sz w:val="18"/>
                          <w:szCs w:val="18"/>
                        </w:rPr>
                      </w:pPr>
                      <w:proofErr w:type="gramStart"/>
                      <w:r w:rsidRPr="002D1074">
                        <w:rPr>
                          <w:rFonts w:ascii="Meiryo UI" w:eastAsia="Meiryo UI" w:hAnsi="Meiryo UI" w:cs="Meiryo UI" w:hint="eastAsia"/>
                          <w:sz w:val="18"/>
                          <w:szCs w:val="18"/>
                        </w:rPr>
                        <w:t>税引</w:t>
                      </w:r>
                      <w:proofErr w:type="gramEnd"/>
                      <w:r w:rsidRPr="002D1074">
                        <w:rPr>
                          <w:rFonts w:ascii="Meiryo UI" w:eastAsia="Meiryo UI" w:hAnsi="Meiryo UI" w:cs="Meiryo UI" w:hint="eastAsia"/>
                          <w:sz w:val="18"/>
                          <w:szCs w:val="18"/>
                        </w:rPr>
                        <w:t>前</w:t>
                      </w:r>
                    </w:p>
                    <w:p w14:paraId="77A7C999" w14:textId="77777777" w:rsidR="00D13AC1" w:rsidRPr="002D1074" w:rsidRDefault="00D13AC1" w:rsidP="009B2F7D">
                      <w:pPr>
                        <w:spacing w:line="220" w:lineRule="exact"/>
                        <w:jc w:val="left"/>
                        <w:rPr>
                          <w:rFonts w:ascii="Meiryo UI" w:eastAsia="Meiryo UI" w:hAnsi="Meiryo UI" w:cs="Meiryo UI"/>
                          <w:sz w:val="18"/>
                          <w:szCs w:val="18"/>
                        </w:rPr>
                      </w:pPr>
                      <w:r w:rsidRPr="002D1074">
                        <w:rPr>
                          <w:rFonts w:ascii="Meiryo UI" w:eastAsia="Meiryo UI" w:hAnsi="Meiryo UI" w:cs="Meiryo UI" w:hint="eastAsia"/>
                          <w:sz w:val="18"/>
                          <w:szCs w:val="18"/>
                        </w:rPr>
                        <w:t>負債清算可能年</w:t>
                      </w:r>
                    </w:p>
                  </w:txbxContent>
                </v:textbox>
                <w10:wrap anchory="page"/>
              </v:shape>
            </w:pict>
          </mc:Fallback>
        </mc:AlternateContent>
      </w:r>
    </w:p>
    <w:p w14:paraId="2841BBC2" w14:textId="1169432B" w:rsidR="005E0C64" w:rsidRPr="001521DB" w:rsidRDefault="00444CC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817472" behindDoc="0" locked="0" layoutInCell="1" allowOverlap="1" wp14:anchorId="13407235" wp14:editId="686C12A3">
                <wp:simplePos x="0" y="0"/>
                <wp:positionH relativeFrom="column">
                  <wp:posOffset>2894330</wp:posOffset>
                </wp:positionH>
                <wp:positionV relativeFrom="paragraph">
                  <wp:posOffset>93980</wp:posOffset>
                </wp:positionV>
                <wp:extent cx="0" cy="1188085"/>
                <wp:effectExtent l="19050" t="15875" r="19050" b="15240"/>
                <wp:wrapNone/>
                <wp:docPr id="381" name="AutoShape 5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88085"/>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977CD0A" id="AutoShape 599" o:spid="_x0000_s1026" type="#_x0000_t32" style="position:absolute;margin-left:227.9pt;margin-top:7.4pt;width:0;height:93.55pt;z-index:251817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" strokecolor="#a50021" strokeweight="1.75pt">
                <v:stroke dashstyle="1 1"/>
              </v:shape>
            </w:pict>
          </mc:Fallback>
        </mc:AlternateContent>
      </w:r>
    </w:p>
    <w:p w14:paraId="7CCCD026" w14:textId="184EC71A" w:rsidR="005E0C64" w:rsidRPr="001521DB" w:rsidRDefault="00444CC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824640" behindDoc="0" locked="0" layoutInCell="1" allowOverlap="1" wp14:anchorId="2A6A2596" wp14:editId="32AABE04">
                <wp:simplePos x="0" y="0"/>
                <wp:positionH relativeFrom="column">
                  <wp:posOffset>2941955</wp:posOffset>
                </wp:positionH>
                <wp:positionV relativeFrom="page">
                  <wp:posOffset>7726680</wp:posOffset>
                </wp:positionV>
                <wp:extent cx="1009650" cy="405765"/>
                <wp:effectExtent l="9525" t="11430" r="9525" b="11430"/>
                <wp:wrapNone/>
                <wp:docPr id="380" name="Text Box 5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405765"/>
                        </a:xfrm>
                        <a:prstGeom prst="rect">
                          <a:avLst/>
                        </a:prstGeom>
                        <a:gradFill rotWithShape="1">
                          <a:gsLst>
                            <a:gs pos="0">
                              <a:srgbClr val="FFFFFF"/>
                            </a:gs>
                            <a:gs pos="100000">
                              <a:srgbClr val="FFFFFF">
                                <a:gamma/>
                                <a:tint val="0"/>
                                <a:invGamma/>
                              </a:srgbClr>
                            </a:gs>
                          </a:gsLst>
                          <a:lin ang="5400000" scaled="1"/>
                        </a:gradFill>
                        <a:ln w="12700">
                          <a:solidFill>
                            <a:srgbClr val="272727"/>
                          </a:solidFill>
                          <a:miter lim="800000"/>
                          <a:headEnd/>
                          <a:tailEnd/>
                        </a:ln>
                      </wps:spPr>
                      <wps:txbx>
                        <w:txbxContent>
                          <w:p w14:paraId="15B018F5" w14:textId="77777777" w:rsidR="00D13AC1" w:rsidRPr="002D1074" w:rsidRDefault="00D13AC1" w:rsidP="009B2F7D">
                            <w:pPr>
                              <w:spacing w:line="220" w:lineRule="exact"/>
                              <w:jc w:val="left"/>
                              <w:rPr>
                                <w:rFonts w:ascii="Meiryo UI" w:eastAsia="Meiryo UI" w:hAnsi="Meiryo UI" w:cs="Meiryo UI"/>
                                <w:sz w:val="18"/>
                                <w:szCs w:val="18"/>
                              </w:rPr>
                            </w:pPr>
                            <w:proofErr w:type="gramStart"/>
                            <w:r w:rsidRPr="002D1074">
                              <w:rPr>
                                <w:rFonts w:ascii="Meiryo UI" w:eastAsia="Meiryo UI" w:hAnsi="Meiryo UI" w:cs="Meiryo UI" w:hint="eastAsia"/>
                                <w:sz w:val="18"/>
                                <w:szCs w:val="18"/>
                              </w:rPr>
                              <w:t>税引</w:t>
                            </w:r>
                            <w:proofErr w:type="gramEnd"/>
                            <w:r w:rsidRPr="002D1074">
                              <w:rPr>
                                <w:rFonts w:ascii="Meiryo UI" w:eastAsia="Meiryo UI" w:hAnsi="Meiryo UI" w:cs="Meiryo UI" w:hint="eastAsia"/>
                                <w:sz w:val="18"/>
                                <w:szCs w:val="18"/>
                              </w:rPr>
                              <w:t>後</w:t>
                            </w:r>
                          </w:p>
                          <w:p w14:paraId="1FBA3C1B" w14:textId="77777777" w:rsidR="00D13AC1" w:rsidRPr="002D1074" w:rsidRDefault="00D13AC1" w:rsidP="009B2F7D">
                            <w:pPr>
                              <w:spacing w:line="220" w:lineRule="exact"/>
                              <w:jc w:val="left"/>
                              <w:rPr>
                                <w:rFonts w:ascii="Meiryo UI" w:eastAsia="Meiryo UI" w:hAnsi="Meiryo UI" w:cs="Meiryo UI"/>
                                <w:sz w:val="18"/>
                                <w:szCs w:val="18"/>
                              </w:rPr>
                            </w:pPr>
                            <w:r w:rsidRPr="002D1074">
                              <w:rPr>
                                <w:rFonts w:ascii="Meiryo UI" w:eastAsia="Meiryo UI" w:hAnsi="Meiryo UI" w:cs="Meiryo UI" w:hint="eastAsia"/>
                                <w:sz w:val="18"/>
                                <w:szCs w:val="18"/>
                              </w:rPr>
                              <w:t>負債清算可能年</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2A6A2596" id="Text Box 592" o:spid="_x0000_s1112" type="#_x0000_t202" style="position:absolute;left:0;text-align:left;margin-left:231.65pt;margin-top:608.4pt;width:79.5pt;height:31.95pt;z-index:2518246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" strokecolor="#272727" strokeweight="1pt">
                <v:fill rotate="t" focus="100%" type="gradient"/>
                <v:textbox>
                  <w:txbxContent>
                    <w:p w14:paraId="15B018F5" w14:textId="77777777" w:rsidR="00D13AC1" w:rsidRPr="002D1074" w:rsidRDefault="00D13AC1" w:rsidP="009B2F7D">
                      <w:pPr>
                        <w:spacing w:line="220" w:lineRule="exact"/>
                        <w:jc w:val="left"/>
                        <w:rPr>
                          <w:rFonts w:ascii="Meiryo UI" w:eastAsia="Meiryo UI" w:hAnsi="Meiryo UI" w:cs="Meiryo UI"/>
                          <w:sz w:val="18"/>
                          <w:szCs w:val="18"/>
                        </w:rPr>
                      </w:pPr>
                      <w:proofErr w:type="gramStart"/>
                      <w:r w:rsidRPr="002D1074">
                        <w:rPr>
                          <w:rFonts w:ascii="Meiryo UI" w:eastAsia="Meiryo UI" w:hAnsi="Meiryo UI" w:cs="Meiryo UI" w:hint="eastAsia"/>
                          <w:sz w:val="18"/>
                          <w:szCs w:val="18"/>
                        </w:rPr>
                        <w:t>税引</w:t>
                      </w:r>
                      <w:proofErr w:type="gramEnd"/>
                      <w:r w:rsidRPr="002D1074">
                        <w:rPr>
                          <w:rFonts w:ascii="Meiryo UI" w:eastAsia="Meiryo UI" w:hAnsi="Meiryo UI" w:cs="Meiryo UI" w:hint="eastAsia"/>
                          <w:sz w:val="18"/>
                          <w:szCs w:val="18"/>
                        </w:rPr>
                        <w:t>後</w:t>
                      </w:r>
                    </w:p>
                    <w:p w14:paraId="1FBA3C1B" w14:textId="77777777" w:rsidR="00D13AC1" w:rsidRPr="002D1074" w:rsidRDefault="00D13AC1" w:rsidP="009B2F7D">
                      <w:pPr>
                        <w:spacing w:line="220" w:lineRule="exact"/>
                        <w:jc w:val="left"/>
                        <w:rPr>
                          <w:rFonts w:ascii="Meiryo UI" w:eastAsia="Meiryo UI" w:hAnsi="Meiryo UI" w:cs="Meiryo UI"/>
                          <w:sz w:val="18"/>
                          <w:szCs w:val="18"/>
                        </w:rPr>
                      </w:pPr>
                      <w:r w:rsidRPr="002D1074">
                        <w:rPr>
                          <w:rFonts w:ascii="Meiryo UI" w:eastAsia="Meiryo UI" w:hAnsi="Meiryo UI" w:cs="Meiryo UI" w:hint="eastAsia"/>
                          <w:sz w:val="18"/>
                          <w:szCs w:val="18"/>
                        </w:rPr>
                        <w:t>負債清算可能年</w:t>
                      </w:r>
                    </w:p>
                  </w:txbxContent>
                </v:textbox>
                <w10:wrap anchory="page"/>
              </v:shape>
            </w:pict>
          </mc:Fallback>
        </mc:AlternateContent>
      </w:r>
    </w:p>
    <w:p w14:paraId="585A375E" w14:textId="13B97ACE" w:rsidR="005E0C64" w:rsidRPr="001521DB" w:rsidRDefault="00444CC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823616" behindDoc="0" locked="0" layoutInCell="1" allowOverlap="1" wp14:anchorId="4530BD2A" wp14:editId="0BFE37AE">
                <wp:simplePos x="0" y="0"/>
                <wp:positionH relativeFrom="column">
                  <wp:posOffset>4180205</wp:posOffset>
                </wp:positionH>
                <wp:positionV relativeFrom="page">
                  <wp:posOffset>7994015</wp:posOffset>
                </wp:positionV>
                <wp:extent cx="1104900" cy="257175"/>
                <wp:effectExtent l="9525" t="12065" r="9525" b="6985"/>
                <wp:wrapNone/>
                <wp:docPr id="379" name="Text Box 5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4900" cy="257175"/>
                        </a:xfrm>
                        <a:prstGeom prst="rect">
                          <a:avLst/>
                        </a:prstGeom>
                        <a:gradFill rotWithShape="1">
                          <a:gsLst>
                            <a:gs pos="0">
                              <a:srgbClr val="FFFFFF"/>
                            </a:gs>
                            <a:gs pos="100000">
                              <a:srgbClr val="FFFFFF">
                                <a:gamma/>
                                <a:tint val="0"/>
                                <a:invGamma/>
                              </a:srgbClr>
                            </a:gs>
                          </a:gsLst>
                          <a:lin ang="5400000" scaled="1"/>
                        </a:gradFill>
                        <a:ln w="12700">
                          <a:solidFill>
                            <a:srgbClr val="272727"/>
                          </a:solidFill>
                          <a:miter lim="800000"/>
                          <a:headEnd/>
                          <a:tailEnd/>
                        </a:ln>
                      </wps:spPr>
                      <wps:txbx>
                        <w:txbxContent>
                          <w:p w14:paraId="1D44E50F" w14:textId="77777777" w:rsidR="00D13AC1" w:rsidRPr="002D1074" w:rsidRDefault="00D13AC1" w:rsidP="009B2F7D">
                            <w:pPr>
                              <w:spacing w:line="220" w:lineRule="exact"/>
                              <w:jc w:val="left"/>
                              <w:rPr>
                                <w:rFonts w:ascii="Meiryo UI" w:eastAsia="Meiryo UI" w:hAnsi="Meiryo UI" w:cs="Meiryo UI"/>
                                <w:sz w:val="18"/>
                                <w:szCs w:val="18"/>
                              </w:rPr>
                            </w:pPr>
                            <w:r w:rsidRPr="002D1074">
                              <w:rPr>
                                <w:rFonts w:ascii="Meiryo UI" w:eastAsia="Meiryo UI" w:hAnsi="Meiryo UI" w:cs="Meiryo UI" w:hint="eastAsia"/>
                                <w:sz w:val="18"/>
                                <w:szCs w:val="18"/>
                              </w:rPr>
                              <w:t>所得税(法人税)等</w:t>
                            </w:r>
                          </w:p>
                          <w:p w14:paraId="77142558" w14:textId="77777777" w:rsidR="00D13AC1" w:rsidRPr="002D1074" w:rsidRDefault="00D13AC1" w:rsidP="009B2F7D">
                            <w:pPr>
                              <w:spacing w:line="220" w:lineRule="exact"/>
                              <w:jc w:val="left"/>
                              <w:rPr>
                                <w:rFonts w:ascii="Meiryo UI" w:eastAsia="Meiryo UI" w:hAnsi="Meiryo UI" w:cs="Meiryo UI"/>
                                <w:sz w:val="18"/>
                                <w:szCs w:val="18"/>
                              </w:rPr>
                            </w:pPr>
                            <w:r w:rsidRPr="002D1074">
                              <w:rPr>
                                <w:rFonts w:ascii="Meiryo UI" w:eastAsia="Meiryo UI" w:hAnsi="Meiryo UI" w:cs="Meiryo UI" w:hint="eastAsia"/>
                                <w:sz w:val="18"/>
                                <w:szCs w:val="18"/>
                              </w:rPr>
                              <w:t xml:space="preserve">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4530BD2A" id="Text Box 594" o:spid="_x0000_s1113" type="#_x0000_t202" style="position:absolute;left:0;text-align:left;margin-left:329.15pt;margin-top:629.45pt;width:87pt;height:20.25pt;z-index:2518236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" strokecolor="#272727" strokeweight="1pt">
                <v:fill rotate="t" focus="100%" type="gradient"/>
                <v:textbox>
                  <w:txbxContent>
                    <w:p w14:paraId="1D44E50F" w14:textId="77777777" w:rsidR="00D13AC1" w:rsidRPr="002D1074" w:rsidRDefault="00D13AC1" w:rsidP="009B2F7D">
                      <w:pPr>
                        <w:spacing w:line="220" w:lineRule="exact"/>
                        <w:jc w:val="left"/>
                        <w:rPr>
                          <w:rFonts w:ascii="Meiryo UI" w:eastAsia="Meiryo UI" w:hAnsi="Meiryo UI" w:cs="Meiryo UI"/>
                          <w:sz w:val="18"/>
                          <w:szCs w:val="18"/>
                        </w:rPr>
                      </w:pPr>
                      <w:r w:rsidRPr="002D1074">
                        <w:rPr>
                          <w:rFonts w:ascii="Meiryo UI" w:eastAsia="Meiryo UI" w:hAnsi="Meiryo UI" w:cs="Meiryo UI" w:hint="eastAsia"/>
                          <w:sz w:val="18"/>
                          <w:szCs w:val="18"/>
                        </w:rPr>
                        <w:t>所得税(法人税)等</w:t>
                      </w:r>
                    </w:p>
                    <w:p w14:paraId="77142558" w14:textId="77777777" w:rsidR="00D13AC1" w:rsidRPr="002D1074" w:rsidRDefault="00D13AC1" w:rsidP="009B2F7D">
                      <w:pPr>
                        <w:spacing w:line="220" w:lineRule="exact"/>
                        <w:jc w:val="left"/>
                        <w:rPr>
                          <w:rFonts w:ascii="Meiryo UI" w:eastAsia="Meiryo UI" w:hAnsi="Meiryo UI" w:cs="Meiryo UI"/>
                          <w:sz w:val="18"/>
                          <w:szCs w:val="18"/>
                        </w:rPr>
                      </w:pPr>
                      <w:r w:rsidRPr="002D1074">
                        <w:rPr>
                          <w:rFonts w:ascii="Meiryo UI" w:eastAsia="Meiryo UI" w:hAnsi="Meiryo UI" w:cs="Meiryo UI" w:hint="eastAsia"/>
                          <w:sz w:val="18"/>
                          <w:szCs w:val="18"/>
                        </w:rPr>
                        <w:t xml:space="preserve">　</w:t>
                      </w:r>
                    </w:p>
                  </w:txbxContent>
                </v:textbox>
                <w10:wrap anchory="page"/>
              </v:shape>
            </w:pict>
          </mc:Fallback>
        </mc:AlternateContent>
      </w:r>
    </w:p>
    <w:p w14:paraId="180AEAD7" w14:textId="26EED0F4" w:rsidR="005E0C64" w:rsidRPr="001521DB" w:rsidRDefault="00444CC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816448" behindDoc="0" locked="0" layoutInCell="1" allowOverlap="1" wp14:anchorId="79D5CDA5" wp14:editId="615A834D">
                <wp:simplePos x="0" y="0"/>
                <wp:positionH relativeFrom="column">
                  <wp:posOffset>3094355</wp:posOffset>
                </wp:positionH>
                <wp:positionV relativeFrom="paragraph">
                  <wp:posOffset>18415</wp:posOffset>
                </wp:positionV>
                <wp:extent cx="0" cy="791845"/>
                <wp:effectExtent l="19050" t="16510" r="19050" b="20320"/>
                <wp:wrapNone/>
                <wp:docPr id="378" name="AutoShape 5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91845"/>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AE2181A" id="AutoShape 598" o:spid="_x0000_s1026" type="#_x0000_t32" style="position:absolute;margin-left:243.65pt;margin-top:1.45pt;width:0;height:62.35pt;z-index:251816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" strokecolor="red" strokeweight="1.75pt">
                <v:stroke dashstyle="1 1"/>
              </v:shape>
            </w:pict>
          </mc:Fallback>
        </mc:AlternateContent>
      </w:r>
    </w:p>
    <w:p w14:paraId="75DFFDD6" w14:textId="77777777" w:rsidR="005E0C64" w:rsidRPr="004F39DA" w:rsidRDefault="005E0C64">
      <w:pPr>
        <w:rPr>
          <w:rFonts w:ascii="Meiryo UI" w:eastAsia="Meiryo UI" w:hAnsi="Meiryo UI" w:cs="Meiryo UI"/>
          <w:sz w:val="20"/>
          <w:szCs w:val="20"/>
        </w:rPr>
      </w:pPr>
    </w:p>
    <w:p w14:paraId="2D1A02BD" w14:textId="27C529FB" w:rsidR="005E0C64" w:rsidRPr="001521DB" w:rsidRDefault="00444CC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815424" behindDoc="0" locked="0" layoutInCell="1" allowOverlap="1" wp14:anchorId="1A3F2788" wp14:editId="2D48EA8A">
                <wp:simplePos x="0" y="0"/>
                <wp:positionH relativeFrom="column">
                  <wp:posOffset>4760595</wp:posOffset>
                </wp:positionH>
                <wp:positionV relativeFrom="page">
                  <wp:posOffset>8648700</wp:posOffset>
                </wp:positionV>
                <wp:extent cx="1240790" cy="553720"/>
                <wp:effectExtent l="8890" t="9525" r="7620" b="8255"/>
                <wp:wrapNone/>
                <wp:docPr id="377" name="Text Box 5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40790" cy="553720"/>
                        </a:xfrm>
                        <a:prstGeom prst="rect">
                          <a:avLst/>
                        </a:prstGeom>
                        <a:solidFill>
                          <a:srgbClr val="CCFFCC"/>
                        </a:solidFill>
                        <a:ln w="12700">
                          <a:solidFill>
                            <a:srgbClr val="272727"/>
                          </a:solidFill>
                          <a:miter lim="800000"/>
                          <a:headEnd/>
                          <a:tailEnd/>
                        </a:ln>
                      </wps:spPr>
                      <wps:txbx>
                        <w:txbxContent>
                          <w:p w14:paraId="513796F4" w14:textId="77777777" w:rsidR="00D13AC1" w:rsidRPr="002D1074" w:rsidRDefault="00D13AC1" w:rsidP="00F659AC">
                            <w:pPr>
                              <w:spacing w:line="220" w:lineRule="exact"/>
                              <w:jc w:val="left"/>
                              <w:rPr>
                                <w:rFonts w:ascii="Meiryo UI" w:eastAsia="Meiryo UI" w:hAnsi="Meiryo UI" w:cs="Meiryo UI"/>
                                <w:sz w:val="18"/>
                                <w:szCs w:val="18"/>
                              </w:rPr>
                            </w:pPr>
                            <w:r w:rsidRPr="002D1074">
                              <w:rPr>
                                <w:rFonts w:ascii="Meiryo UI" w:eastAsia="Meiryo UI" w:hAnsi="Meiryo UI" w:cs="Meiryo UI" w:hint="eastAsia"/>
                                <w:sz w:val="18"/>
                                <w:szCs w:val="18"/>
                              </w:rPr>
                              <w:t>16年度以降は</w:t>
                            </w:r>
                          </w:p>
                          <w:p w14:paraId="5CA6EAF3" w14:textId="77777777" w:rsidR="00D13AC1" w:rsidRDefault="00D13AC1" w:rsidP="00F659AC">
                            <w:pPr>
                              <w:spacing w:line="220" w:lineRule="exact"/>
                              <w:jc w:val="left"/>
                              <w:rPr>
                                <w:rFonts w:ascii="Meiryo UI" w:eastAsia="Meiryo UI" w:hAnsi="Meiryo UI" w:cs="Meiryo UI"/>
                                <w:sz w:val="18"/>
                                <w:szCs w:val="18"/>
                              </w:rPr>
                            </w:pPr>
                            <w:r w:rsidRPr="002D1074">
                              <w:rPr>
                                <w:rFonts w:ascii="Meiryo UI" w:eastAsia="Meiryo UI" w:hAnsi="Meiryo UI" w:cs="Meiryo UI" w:hint="eastAsia"/>
                                <w:sz w:val="18"/>
                                <w:szCs w:val="18"/>
                              </w:rPr>
                              <w:t>契約を更新した場合の</w:t>
                            </w:r>
                          </w:p>
                          <w:p w14:paraId="0A906417" w14:textId="77777777" w:rsidR="00D13AC1" w:rsidRPr="002D1074" w:rsidRDefault="00D13AC1" w:rsidP="00F659AC">
                            <w:pPr>
                              <w:spacing w:line="220" w:lineRule="exact"/>
                              <w:jc w:val="left"/>
                              <w:rPr>
                                <w:rFonts w:ascii="Meiryo UI" w:eastAsia="Meiryo UI" w:hAnsi="Meiryo UI" w:cs="Meiryo UI"/>
                                <w:sz w:val="18"/>
                                <w:szCs w:val="18"/>
                              </w:rPr>
                            </w:pPr>
                            <w:r w:rsidRPr="002D1074">
                              <w:rPr>
                                <w:rFonts w:ascii="Meiryo UI" w:eastAsia="Meiryo UI" w:hAnsi="Meiryo UI" w:cs="Meiryo UI" w:hint="eastAsia"/>
                                <w:sz w:val="18"/>
                                <w:szCs w:val="18"/>
                              </w:rPr>
                              <w:t>収支を示します｡</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1A3F2788" id="Text Box 597" o:spid="_x0000_s1114" type="#_x0000_t202" style="position:absolute;left:0;text-align:left;margin-left:374.85pt;margin-top:681pt;width:97.7pt;height:43.6pt;z-index:25181542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" fillcolor="#cfc" strokecolor="#272727" strokeweight="1pt">
                <v:textbox>
                  <w:txbxContent>
                    <w:p w14:paraId="513796F4" w14:textId="77777777" w:rsidR="00D13AC1" w:rsidRPr="002D1074" w:rsidRDefault="00D13AC1" w:rsidP="00F659AC">
                      <w:pPr>
                        <w:spacing w:line="220" w:lineRule="exact"/>
                        <w:jc w:val="left"/>
                        <w:rPr>
                          <w:rFonts w:ascii="Meiryo UI" w:eastAsia="Meiryo UI" w:hAnsi="Meiryo UI" w:cs="Meiryo UI"/>
                          <w:sz w:val="18"/>
                          <w:szCs w:val="18"/>
                        </w:rPr>
                      </w:pPr>
                      <w:r w:rsidRPr="002D1074">
                        <w:rPr>
                          <w:rFonts w:ascii="Meiryo UI" w:eastAsia="Meiryo UI" w:hAnsi="Meiryo UI" w:cs="Meiryo UI" w:hint="eastAsia"/>
                          <w:sz w:val="18"/>
                          <w:szCs w:val="18"/>
                        </w:rPr>
                        <w:t>16年度以降は</w:t>
                      </w:r>
                    </w:p>
                    <w:p w14:paraId="5CA6EAF3" w14:textId="77777777" w:rsidR="00D13AC1" w:rsidRDefault="00D13AC1" w:rsidP="00F659AC">
                      <w:pPr>
                        <w:spacing w:line="220" w:lineRule="exact"/>
                        <w:jc w:val="left"/>
                        <w:rPr>
                          <w:rFonts w:ascii="Meiryo UI" w:eastAsia="Meiryo UI" w:hAnsi="Meiryo UI" w:cs="Meiryo UI"/>
                          <w:sz w:val="18"/>
                          <w:szCs w:val="18"/>
                        </w:rPr>
                      </w:pPr>
                      <w:r w:rsidRPr="002D1074">
                        <w:rPr>
                          <w:rFonts w:ascii="Meiryo UI" w:eastAsia="Meiryo UI" w:hAnsi="Meiryo UI" w:cs="Meiryo UI" w:hint="eastAsia"/>
                          <w:sz w:val="18"/>
                          <w:szCs w:val="18"/>
                        </w:rPr>
                        <w:t>契約を更新した場合の</w:t>
                      </w:r>
                    </w:p>
                    <w:p w14:paraId="0A906417" w14:textId="77777777" w:rsidR="00D13AC1" w:rsidRPr="002D1074" w:rsidRDefault="00D13AC1" w:rsidP="00F659AC">
                      <w:pPr>
                        <w:spacing w:line="220" w:lineRule="exact"/>
                        <w:jc w:val="left"/>
                        <w:rPr>
                          <w:rFonts w:ascii="Meiryo UI" w:eastAsia="Meiryo UI" w:hAnsi="Meiryo UI" w:cs="Meiryo UI"/>
                          <w:sz w:val="18"/>
                          <w:szCs w:val="18"/>
                        </w:rPr>
                      </w:pPr>
                      <w:r w:rsidRPr="002D1074">
                        <w:rPr>
                          <w:rFonts w:ascii="Meiryo UI" w:eastAsia="Meiryo UI" w:hAnsi="Meiryo UI" w:cs="Meiryo UI" w:hint="eastAsia"/>
                          <w:sz w:val="18"/>
                          <w:szCs w:val="18"/>
                        </w:rPr>
                        <w:t>収支を示します｡</w:t>
                      </w:r>
                    </w:p>
                  </w:txbxContent>
                </v:textbox>
                <w10:wrap anchory="page"/>
              </v:shape>
            </w:pict>
          </mc:Fallback>
        </mc:AlternateContent>
      </w:r>
    </w:p>
    <w:p w14:paraId="59E7DA36" w14:textId="77777777" w:rsidR="005E0C64" w:rsidRPr="001521DB" w:rsidRDefault="005E0C64">
      <w:pPr>
        <w:rPr>
          <w:rFonts w:ascii="Meiryo UI" w:eastAsia="Meiryo UI" w:hAnsi="Meiryo UI" w:cs="Meiryo UI"/>
          <w:sz w:val="20"/>
          <w:szCs w:val="20"/>
        </w:rPr>
      </w:pPr>
    </w:p>
    <w:p w14:paraId="2EAB2362" w14:textId="77777777" w:rsidR="005E0C64" w:rsidRPr="001521DB" w:rsidRDefault="005E0C64">
      <w:pPr>
        <w:rPr>
          <w:rFonts w:ascii="Meiryo UI" w:eastAsia="Meiryo UI" w:hAnsi="Meiryo UI" w:cs="Meiryo UI"/>
          <w:sz w:val="20"/>
          <w:szCs w:val="20"/>
        </w:rPr>
      </w:pPr>
    </w:p>
    <w:p w14:paraId="7679314D" w14:textId="77777777" w:rsidR="005E0C64" w:rsidRPr="001521DB" w:rsidRDefault="005E0C64">
      <w:pPr>
        <w:rPr>
          <w:rFonts w:ascii="Meiryo UI" w:eastAsia="Meiryo UI" w:hAnsi="Meiryo UI" w:cs="Meiryo UI"/>
          <w:sz w:val="20"/>
          <w:szCs w:val="20"/>
        </w:rPr>
      </w:pPr>
    </w:p>
    <w:p w14:paraId="22655AD9" w14:textId="77777777" w:rsidR="005E0C64" w:rsidRPr="001521DB" w:rsidRDefault="005E0C64">
      <w:pPr>
        <w:rPr>
          <w:rFonts w:ascii="Meiryo UI" w:eastAsia="Meiryo UI" w:hAnsi="Meiryo UI" w:cs="Meiryo UI"/>
          <w:sz w:val="20"/>
          <w:szCs w:val="20"/>
        </w:rPr>
      </w:pPr>
    </w:p>
    <w:p w14:paraId="255B04AF" w14:textId="702391AF" w:rsidR="003A0B07" w:rsidRPr="001521DB" w:rsidRDefault="005E0C64" w:rsidP="003A0B07">
      <w:pPr>
        <w:rPr>
          <w:rFonts w:ascii="Meiryo UI" w:eastAsia="Meiryo UI" w:hAnsi="Meiryo UI" w:cs="Meiryo UI"/>
          <w:sz w:val="20"/>
          <w:szCs w:val="20"/>
        </w:rPr>
      </w:pPr>
      <w:r w:rsidRPr="001521DB">
        <w:rPr>
          <w:rFonts w:ascii="Meiryo UI" w:eastAsia="Meiryo UI" w:hAnsi="Meiryo UI" w:cs="Meiryo UI"/>
          <w:sz w:val="20"/>
          <w:szCs w:val="20"/>
        </w:rPr>
        <w:br w:type="page"/>
      </w:r>
      <w:r w:rsidR="003A0B07" w:rsidRPr="0039490E">
        <w:rPr>
          <w:rFonts w:ascii="Meiryo UI" w:eastAsia="Meiryo UI" w:hAnsi="Meiryo UI" w:cs="Meiryo UI" w:hint="eastAsia"/>
          <w:sz w:val="20"/>
          <w:szCs w:val="20"/>
        </w:rPr>
        <w:lastRenderedPageBreak/>
        <w:t>『収益指標』 の解説</w:t>
      </w:r>
    </w:p>
    <w:p w14:paraId="2FCF7CDA" w14:textId="0807875D" w:rsidR="003A0B07" w:rsidRPr="001521DB" w:rsidRDefault="002F7A06" w:rsidP="003A0B07">
      <w:pPr>
        <w:rPr>
          <w:rFonts w:ascii="Meiryo UI" w:eastAsia="Meiryo UI" w:hAnsi="Meiryo UI" w:cs="Meiryo UI"/>
          <w:sz w:val="20"/>
          <w:szCs w:val="20"/>
        </w:rPr>
      </w:pPr>
      <w:r>
        <w:rPr>
          <w:rFonts w:ascii="Meiryo UI" w:eastAsia="Meiryo UI" w:hAnsi="Meiryo UI" w:cs="Meiryo UI" w:hint="eastAsia"/>
          <w:noProof/>
          <w:sz w:val="20"/>
          <w:szCs w:val="20"/>
          <w:lang w:val="ja-JP"/>
        </w:rPr>
        <w:drawing>
          <wp:anchor distT="0" distB="0" distL="114300" distR="114300" simplePos="0" relativeHeight="251374068" behindDoc="0" locked="0" layoutInCell="1" allowOverlap="1" wp14:anchorId="4E1B3DBA" wp14:editId="30FD5BA1">
            <wp:simplePos x="0" y="0"/>
            <wp:positionH relativeFrom="column">
              <wp:posOffset>1313180</wp:posOffset>
            </wp:positionH>
            <wp:positionV relativeFrom="paragraph">
              <wp:posOffset>59055</wp:posOffset>
            </wp:positionV>
            <wp:extent cx="11706120" cy="8744040"/>
            <wp:effectExtent l="0" t="0" r="0" b="0"/>
            <wp:wrapNone/>
            <wp:docPr id="171591280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5912804" name="図 1715912804"/>
                    <pic:cNvPicPr/>
                  </pic:nvPicPr>
                  <pic:blipFill>
                    <a:blip r:embed="rId11">
                      <a:extLst>
                        <a:ext uri="{28A0092B-C50C-407E-A947-70E740481C1C}">
                          <a14:useLocalDpi xmlns:a14="http://schemas.microsoft.com/office/drawing/2010/main" val="0"/>
                        </a:ext>
                      </a:extLst>
                    </a:blip>
                    <a:stretch>
                      <a:fillRect/>
                    </a:stretch>
                  </pic:blipFill>
                  <pic:spPr>
                    <a:xfrm>
                      <a:off x="0" y="0"/>
                      <a:ext cx="11706120" cy="8744040"/>
                    </a:xfrm>
                    <a:prstGeom prst="rect">
                      <a:avLst/>
                    </a:prstGeom>
                  </pic:spPr>
                </pic:pic>
              </a:graphicData>
            </a:graphic>
            <wp14:sizeRelH relativeFrom="margin">
              <wp14:pctWidth>0</wp14:pctWidth>
            </wp14:sizeRelH>
            <wp14:sizeRelV relativeFrom="margin">
              <wp14:pctHeight>0</wp14:pctHeight>
            </wp14:sizeRelV>
          </wp:anchor>
        </w:drawing>
      </w:r>
    </w:p>
    <w:p w14:paraId="45F5716A" w14:textId="51E2E211" w:rsidR="003A0B07" w:rsidRPr="001521DB" w:rsidRDefault="003A0B07" w:rsidP="003A0B07">
      <w:pPr>
        <w:rPr>
          <w:rFonts w:ascii="Meiryo UI" w:eastAsia="Meiryo UI" w:hAnsi="Meiryo UI" w:cs="Meiryo UI"/>
          <w:sz w:val="20"/>
          <w:szCs w:val="20"/>
        </w:rPr>
      </w:pPr>
    </w:p>
    <w:p w14:paraId="740CCE84" w14:textId="5EA717FD" w:rsidR="003A0B07" w:rsidRPr="001521DB" w:rsidRDefault="003A0B07" w:rsidP="003A0B07">
      <w:pPr>
        <w:rPr>
          <w:rFonts w:ascii="Meiryo UI" w:eastAsia="Meiryo UI" w:hAnsi="Meiryo UI" w:cs="Meiryo UI"/>
          <w:sz w:val="20"/>
          <w:szCs w:val="20"/>
        </w:rPr>
      </w:pPr>
    </w:p>
    <w:p w14:paraId="2A5B8415" w14:textId="2E3ED518" w:rsidR="003A0B07" w:rsidRPr="001521DB" w:rsidRDefault="00444CC7" w:rsidP="003A0B0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834880" behindDoc="0" locked="0" layoutInCell="1" allowOverlap="1" wp14:anchorId="673E8CB5" wp14:editId="21A01FE8">
                <wp:simplePos x="0" y="0"/>
                <wp:positionH relativeFrom="column">
                  <wp:posOffset>7437755</wp:posOffset>
                </wp:positionH>
                <wp:positionV relativeFrom="page">
                  <wp:posOffset>1704975</wp:posOffset>
                </wp:positionV>
                <wp:extent cx="215900" cy="0"/>
                <wp:effectExtent l="19050" t="19050" r="12700" b="19050"/>
                <wp:wrapNone/>
                <wp:docPr id="374" name="AutoShape 9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5900"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D996F2C" id="AutoShape 922" o:spid="_x0000_s1026" type="#_x0000_t32" style="position:absolute;margin-left:585.65pt;margin-top:134.25pt;width:17pt;height:0;z-index:25183488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" strokecolor="red" strokeweight="1.75pt">
                <v:stroke dashstyle="1 1"/>
                <w10:wrap anchory="page"/>
              </v:shape>
            </w:pict>
          </mc:Fallback>
        </mc:AlternateContent>
      </w:r>
    </w:p>
    <w:p w14:paraId="13E6E349" w14:textId="358D52C9" w:rsidR="003A0B07" w:rsidRPr="001521DB" w:rsidRDefault="003A0B07" w:rsidP="003A0B07">
      <w:pPr>
        <w:rPr>
          <w:rFonts w:ascii="Meiryo UI" w:eastAsia="Meiryo UI" w:hAnsi="Meiryo UI" w:cs="Meiryo UI"/>
          <w:sz w:val="20"/>
          <w:szCs w:val="20"/>
        </w:rPr>
      </w:pPr>
    </w:p>
    <w:p w14:paraId="1BAA3034" w14:textId="76B54BFC" w:rsidR="003A0B07" w:rsidRPr="001521DB" w:rsidRDefault="002F7A06" w:rsidP="003A0B0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840000" behindDoc="0" locked="0" layoutInCell="1" allowOverlap="1" wp14:anchorId="0EEA175D" wp14:editId="200564B9">
                <wp:simplePos x="0" y="0"/>
                <wp:positionH relativeFrom="column">
                  <wp:posOffset>846455</wp:posOffset>
                </wp:positionH>
                <wp:positionV relativeFrom="paragraph">
                  <wp:posOffset>68580</wp:posOffset>
                </wp:positionV>
                <wp:extent cx="3050540" cy="749935"/>
                <wp:effectExtent l="9525" t="9525" r="6985" b="12065"/>
                <wp:wrapNone/>
                <wp:docPr id="373" name="Text Box 9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50540" cy="749935"/>
                        </a:xfrm>
                        <a:prstGeom prst="rect">
                          <a:avLst/>
                        </a:prstGeom>
                        <a:solidFill>
                          <a:srgbClr val="FFFFFF"/>
                        </a:solidFill>
                        <a:ln w="6350">
                          <a:solidFill>
                            <a:srgbClr val="404040"/>
                          </a:solidFill>
                          <a:miter lim="800000"/>
                          <a:headEnd/>
                          <a:tailEnd/>
                        </a:ln>
                      </wps:spPr>
                      <wps:txbx>
                        <w:txbxContent>
                          <w:p w14:paraId="594734B1" w14:textId="1937325E" w:rsidR="00D13AC1" w:rsidRPr="0039490E" w:rsidRDefault="00D13AC1" w:rsidP="0014091E">
                            <w:pPr>
                              <w:spacing w:line="280" w:lineRule="exact"/>
                              <w:rPr>
                                <w:rFonts w:ascii="Meiryo UI" w:eastAsia="Meiryo UI" w:hAnsi="Meiryo UI" w:cs="Meiryo UI"/>
                                <w:sz w:val="18"/>
                                <w:szCs w:val="18"/>
                              </w:rPr>
                            </w:pPr>
                            <w:r w:rsidRPr="0039490E">
                              <w:rPr>
                                <w:rFonts w:ascii="Meiryo UI" w:eastAsia="Meiryo UI" w:hAnsi="Meiryo UI" w:cs="Meiryo UI" w:hint="eastAsia"/>
                                <w:sz w:val="18"/>
                                <w:szCs w:val="18"/>
                              </w:rPr>
                              <w:t>利回りの算定式の分母に対する既保有土地簿価の反映可否は</w:t>
                            </w:r>
                          </w:p>
                          <w:p w14:paraId="1BBD5B4C" w14:textId="77777777" w:rsidR="00D13AC1" w:rsidRPr="0039490E" w:rsidRDefault="00D13AC1" w:rsidP="0014091E">
                            <w:pPr>
                              <w:spacing w:line="280" w:lineRule="exact"/>
                              <w:rPr>
                                <w:rFonts w:ascii="Meiryo UI" w:eastAsia="Meiryo UI" w:hAnsi="Meiryo UI" w:cs="Meiryo UI"/>
                                <w:sz w:val="18"/>
                                <w:szCs w:val="18"/>
                              </w:rPr>
                            </w:pPr>
                            <w:r w:rsidRPr="0039490E">
                              <w:rPr>
                                <w:rFonts w:ascii="Meiryo UI" w:eastAsia="Meiryo UI" w:hAnsi="Meiryo UI" w:cs="Meiryo UI" w:hint="eastAsia"/>
                                <w:sz w:val="18"/>
                                <w:szCs w:val="18"/>
                              </w:rPr>
                              <w:t>『入力</w:t>
                            </w:r>
                            <w:r w:rsidRPr="0039490E">
                              <w:rPr>
                                <w:rFonts w:ascii="Meiryo UI" w:eastAsia="Meiryo UI" w:hAnsi="Meiryo UI" w:cs="Meiryo UI"/>
                                <w:sz w:val="18"/>
                                <w:szCs w:val="18"/>
                              </w:rPr>
                              <w:t>(1)</w:t>
                            </w:r>
                            <w:r w:rsidRPr="0039490E">
                              <w:rPr>
                                <w:rFonts w:ascii="Meiryo UI" w:eastAsia="Meiryo UI" w:hAnsi="Meiryo UI" w:cs="Meiryo UI" w:hint="eastAsia"/>
                                <w:sz w:val="18"/>
                                <w:szCs w:val="18"/>
                              </w:rPr>
                              <w:t>』のH</w:t>
                            </w:r>
                            <w:r w:rsidRPr="0039490E">
                              <w:rPr>
                                <w:rFonts w:ascii="Meiryo UI" w:eastAsia="Meiryo UI" w:hAnsi="Meiryo UI" w:cs="Meiryo UI"/>
                                <w:sz w:val="18"/>
                                <w:szCs w:val="18"/>
                              </w:rPr>
                              <w:t>)</w:t>
                            </w:r>
                            <w:r w:rsidRPr="0039490E">
                              <w:rPr>
                                <w:rFonts w:ascii="Meiryo UI" w:eastAsia="Meiryo UI" w:hAnsi="Meiryo UI" w:cs="Meiryo UI" w:hint="eastAsia"/>
                                <w:sz w:val="18"/>
                                <w:szCs w:val="18"/>
                              </w:rPr>
                              <w:t>に依存します｡</w:t>
                            </w:r>
                          </w:p>
                          <w:p w14:paraId="4A6422CA" w14:textId="77777777" w:rsidR="00D13AC1" w:rsidRPr="0039490E" w:rsidRDefault="00D13AC1" w:rsidP="0014091E">
                            <w:pPr>
                              <w:spacing w:line="280" w:lineRule="exact"/>
                              <w:rPr>
                                <w:rFonts w:ascii="Meiryo UI" w:eastAsia="Meiryo UI" w:hAnsi="Meiryo UI" w:cs="Meiryo UI"/>
                                <w:sz w:val="18"/>
                                <w:szCs w:val="18"/>
                              </w:rPr>
                            </w:pPr>
                            <w:r w:rsidRPr="0039490E">
                              <w:rPr>
                                <w:rFonts w:ascii="Meiryo UI" w:eastAsia="Meiryo UI" w:hAnsi="Meiryo UI" w:cs="Meiryo UI" w:hint="eastAsia"/>
                                <w:sz w:val="18"/>
                                <w:szCs w:val="18"/>
                              </w:rPr>
                              <w:t>既保有土地簿価を反映しない場合は正味事業予算と称し</w:t>
                            </w:r>
                          </w:p>
                          <w:p w14:paraId="7E97715A" w14:textId="77777777" w:rsidR="00D13AC1" w:rsidRPr="0014091E" w:rsidRDefault="00D13AC1" w:rsidP="0014091E">
                            <w:pPr>
                              <w:spacing w:line="280" w:lineRule="exact"/>
                              <w:rPr>
                                <w:rFonts w:ascii="Meiryo UI" w:eastAsia="Meiryo UI" w:hAnsi="Meiryo UI" w:cs="Meiryo UI"/>
                                <w:sz w:val="18"/>
                                <w:szCs w:val="18"/>
                              </w:rPr>
                            </w:pPr>
                            <w:r w:rsidRPr="0039490E">
                              <w:rPr>
                                <w:rFonts w:ascii="Meiryo UI" w:eastAsia="Meiryo UI" w:hAnsi="Meiryo UI" w:cs="Meiryo UI" w:hint="eastAsia"/>
                                <w:sz w:val="18"/>
                                <w:szCs w:val="18"/>
                              </w:rPr>
                              <w:t>既保有土地簿価を反映する場合は正味投資合計と称します｡</w:t>
                            </w:r>
                          </w:p>
                        </w:txbxContent>
                      </wps:txbx>
                      <wps:bodyPr rot="0" vert="horz" wrap="none" lIns="74295" tIns="8890" rIns="74295" bIns="2340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0EEA175D" id="Text Box 919" o:spid="_x0000_s1115" type="#_x0000_t202" style="position:absolute;left:0;text-align:left;margin-left:66.65pt;margin-top:5.4pt;width:240.2pt;height:59.05pt;z-index:2518400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" strokecolor="#404040" strokeweight=".5pt">
                <v:textbox style="mso-fit-shape-to-text:t" inset="5.85pt,.7pt,5.85pt,.65mm">
                  <w:txbxContent>
                    <w:p w14:paraId="594734B1" w14:textId="1937325E" w:rsidR="00D13AC1" w:rsidRPr="0039490E" w:rsidRDefault="00D13AC1" w:rsidP="0014091E">
                      <w:pPr>
                        <w:spacing w:line="280" w:lineRule="exact"/>
                        <w:rPr>
                          <w:rFonts w:ascii="Meiryo UI" w:eastAsia="Meiryo UI" w:hAnsi="Meiryo UI" w:cs="Meiryo UI"/>
                          <w:sz w:val="18"/>
                          <w:szCs w:val="18"/>
                        </w:rPr>
                      </w:pPr>
                      <w:r w:rsidRPr="0039490E">
                        <w:rPr>
                          <w:rFonts w:ascii="Meiryo UI" w:eastAsia="Meiryo UI" w:hAnsi="Meiryo UI" w:cs="Meiryo UI" w:hint="eastAsia"/>
                          <w:sz w:val="18"/>
                          <w:szCs w:val="18"/>
                        </w:rPr>
                        <w:t>利回りの算定式の分母に対する既保有土地簿価の反映可否は</w:t>
                      </w:r>
                    </w:p>
                    <w:p w14:paraId="1BBD5B4C" w14:textId="77777777" w:rsidR="00D13AC1" w:rsidRPr="0039490E" w:rsidRDefault="00D13AC1" w:rsidP="0014091E">
                      <w:pPr>
                        <w:spacing w:line="280" w:lineRule="exact"/>
                        <w:rPr>
                          <w:rFonts w:ascii="Meiryo UI" w:eastAsia="Meiryo UI" w:hAnsi="Meiryo UI" w:cs="Meiryo UI"/>
                          <w:sz w:val="18"/>
                          <w:szCs w:val="18"/>
                        </w:rPr>
                      </w:pPr>
                      <w:r w:rsidRPr="0039490E">
                        <w:rPr>
                          <w:rFonts w:ascii="Meiryo UI" w:eastAsia="Meiryo UI" w:hAnsi="Meiryo UI" w:cs="Meiryo UI" w:hint="eastAsia"/>
                          <w:sz w:val="18"/>
                          <w:szCs w:val="18"/>
                        </w:rPr>
                        <w:t>『入力</w:t>
                      </w:r>
                      <w:r w:rsidRPr="0039490E">
                        <w:rPr>
                          <w:rFonts w:ascii="Meiryo UI" w:eastAsia="Meiryo UI" w:hAnsi="Meiryo UI" w:cs="Meiryo UI"/>
                          <w:sz w:val="18"/>
                          <w:szCs w:val="18"/>
                        </w:rPr>
                        <w:t>(1)</w:t>
                      </w:r>
                      <w:r w:rsidRPr="0039490E">
                        <w:rPr>
                          <w:rFonts w:ascii="Meiryo UI" w:eastAsia="Meiryo UI" w:hAnsi="Meiryo UI" w:cs="Meiryo UI" w:hint="eastAsia"/>
                          <w:sz w:val="18"/>
                          <w:szCs w:val="18"/>
                        </w:rPr>
                        <w:t>』のH</w:t>
                      </w:r>
                      <w:r w:rsidRPr="0039490E">
                        <w:rPr>
                          <w:rFonts w:ascii="Meiryo UI" w:eastAsia="Meiryo UI" w:hAnsi="Meiryo UI" w:cs="Meiryo UI"/>
                          <w:sz w:val="18"/>
                          <w:szCs w:val="18"/>
                        </w:rPr>
                        <w:t>)</w:t>
                      </w:r>
                      <w:r w:rsidRPr="0039490E">
                        <w:rPr>
                          <w:rFonts w:ascii="Meiryo UI" w:eastAsia="Meiryo UI" w:hAnsi="Meiryo UI" w:cs="Meiryo UI" w:hint="eastAsia"/>
                          <w:sz w:val="18"/>
                          <w:szCs w:val="18"/>
                        </w:rPr>
                        <w:t>に依存します｡</w:t>
                      </w:r>
                    </w:p>
                    <w:p w14:paraId="4A6422CA" w14:textId="77777777" w:rsidR="00D13AC1" w:rsidRPr="0039490E" w:rsidRDefault="00D13AC1" w:rsidP="0014091E">
                      <w:pPr>
                        <w:spacing w:line="280" w:lineRule="exact"/>
                        <w:rPr>
                          <w:rFonts w:ascii="Meiryo UI" w:eastAsia="Meiryo UI" w:hAnsi="Meiryo UI" w:cs="Meiryo UI"/>
                          <w:sz w:val="18"/>
                          <w:szCs w:val="18"/>
                        </w:rPr>
                      </w:pPr>
                      <w:r w:rsidRPr="0039490E">
                        <w:rPr>
                          <w:rFonts w:ascii="Meiryo UI" w:eastAsia="Meiryo UI" w:hAnsi="Meiryo UI" w:cs="Meiryo UI" w:hint="eastAsia"/>
                          <w:sz w:val="18"/>
                          <w:szCs w:val="18"/>
                        </w:rPr>
                        <w:t>既保有土地簿価を反映しない場合は正味事業予算と称し</w:t>
                      </w:r>
                    </w:p>
                    <w:p w14:paraId="7E97715A" w14:textId="77777777" w:rsidR="00D13AC1" w:rsidRPr="0014091E" w:rsidRDefault="00D13AC1" w:rsidP="0014091E">
                      <w:pPr>
                        <w:spacing w:line="280" w:lineRule="exact"/>
                        <w:rPr>
                          <w:rFonts w:ascii="Meiryo UI" w:eastAsia="Meiryo UI" w:hAnsi="Meiryo UI" w:cs="Meiryo UI"/>
                          <w:sz w:val="18"/>
                          <w:szCs w:val="18"/>
                        </w:rPr>
                      </w:pPr>
                      <w:r w:rsidRPr="0039490E">
                        <w:rPr>
                          <w:rFonts w:ascii="Meiryo UI" w:eastAsia="Meiryo UI" w:hAnsi="Meiryo UI" w:cs="Meiryo UI" w:hint="eastAsia"/>
                          <w:sz w:val="18"/>
                          <w:szCs w:val="18"/>
                        </w:rPr>
                        <w:t>既保有土地簿価を反映する場合は正味投資合計と称します｡</w:t>
                      </w:r>
                    </w:p>
                  </w:txbxContent>
                </v:textbox>
              </v:shape>
            </w:pict>
          </mc:Fallback>
        </mc:AlternateContent>
      </w:r>
      <w:r w:rsidR="00D53A21">
        <w:rPr>
          <w:rFonts w:ascii="Meiryo UI" w:eastAsia="Meiryo UI" w:hAnsi="Meiryo UI" w:cs="Meiryo UI"/>
          <w:noProof/>
          <w:sz w:val="20"/>
          <w:szCs w:val="20"/>
        </w:rPr>
        <mc:AlternateContent>
          <mc:Choice Requires="wps">
            <w:drawing>
              <wp:anchor distT="0" distB="0" distL="114300" distR="114300" simplePos="0" relativeHeight="251838976" behindDoc="0" locked="0" layoutInCell="1" allowOverlap="1" wp14:anchorId="1DA893E5" wp14:editId="6C01E6F0">
                <wp:simplePos x="0" y="0"/>
                <wp:positionH relativeFrom="column">
                  <wp:posOffset>4714874</wp:posOffset>
                </wp:positionH>
                <wp:positionV relativeFrom="page">
                  <wp:posOffset>2379982</wp:posOffset>
                </wp:positionV>
                <wp:extent cx="1178561" cy="0"/>
                <wp:effectExtent l="0" t="1270" r="39370" b="20320"/>
                <wp:wrapNone/>
                <wp:docPr id="376" name="AutoShape 9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1178561"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BB065E3" id="AutoShape 930" o:spid="_x0000_s1026" type="#_x0000_t32" style="position:absolute;margin-left:371.25pt;margin-top:187.4pt;width:92.8pt;height:0;rotation:90;z-index:25183897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" strokecolor="red" strokeweight="1.75pt">
                <v:stroke dashstyle="1 1"/>
                <w10:wrap anchory="page"/>
              </v:shape>
            </w:pict>
          </mc:Fallback>
        </mc:AlternateContent>
      </w:r>
    </w:p>
    <w:p w14:paraId="6B07F5B5" w14:textId="71FD69DE" w:rsidR="003A0B07" w:rsidRPr="001521DB" w:rsidRDefault="00D53A21" w:rsidP="003A0B0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832832" behindDoc="0" locked="0" layoutInCell="1" allowOverlap="1" wp14:anchorId="65A8F7C2" wp14:editId="50222250">
                <wp:simplePos x="0" y="0"/>
                <wp:positionH relativeFrom="column">
                  <wp:posOffset>6528117</wp:posOffset>
                </wp:positionH>
                <wp:positionV relativeFrom="page">
                  <wp:posOffset>2613978</wp:posOffset>
                </wp:positionV>
                <wp:extent cx="1836000" cy="0"/>
                <wp:effectExtent l="3493" t="0" r="34607" b="34608"/>
                <wp:wrapNone/>
                <wp:docPr id="375" name="AutoShape 9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1836000"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52FAD88" id="AutoShape 920" o:spid="_x0000_s1026" type="#_x0000_t32" style="position:absolute;margin-left:514pt;margin-top:205.85pt;width:144.55pt;height:0;rotation:90;z-index:25183283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" strokecolor="red" strokeweight="1.75pt">
                <v:stroke dashstyle="1 1"/>
                <w10:wrap anchory="page"/>
              </v:shape>
            </w:pict>
          </mc:Fallback>
        </mc:AlternateContent>
      </w:r>
      <w:r w:rsidR="00B12081">
        <w:rPr>
          <w:rFonts w:ascii="Meiryo UI" w:eastAsia="Meiryo UI" w:hAnsi="Meiryo UI" w:cs="Meiryo UI"/>
          <w:noProof/>
          <w:sz w:val="20"/>
          <w:szCs w:val="20"/>
        </w:rPr>
        <mc:AlternateContent>
          <mc:Choice Requires="wps">
            <w:drawing>
              <wp:anchor distT="0" distB="0" distL="114300" distR="114300" simplePos="0" relativeHeight="251833856" behindDoc="0" locked="0" layoutInCell="1" allowOverlap="1" wp14:anchorId="458F0408" wp14:editId="488B4342">
                <wp:simplePos x="0" y="0"/>
                <wp:positionH relativeFrom="column">
                  <wp:posOffset>3665855</wp:posOffset>
                </wp:positionH>
                <wp:positionV relativeFrom="page">
                  <wp:posOffset>2419350</wp:posOffset>
                </wp:positionV>
                <wp:extent cx="1656080" cy="0"/>
                <wp:effectExtent l="19050" t="19050" r="20320" b="19050"/>
                <wp:wrapNone/>
                <wp:docPr id="372" name="AutoShape 9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56080"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C2D9CB4" id="AutoShape 921" o:spid="_x0000_s1026" type="#_x0000_t32" style="position:absolute;margin-left:288.65pt;margin-top:190.5pt;width:130.4pt;height:0;z-index:25183385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" strokecolor="red" strokeweight="1.75pt">
                <v:stroke dashstyle="1 1"/>
                <w10:wrap anchory="page"/>
              </v:shape>
            </w:pict>
          </mc:Fallback>
        </mc:AlternateContent>
      </w:r>
    </w:p>
    <w:p w14:paraId="2B6A1126" w14:textId="21D36429" w:rsidR="003A0B07" w:rsidRPr="001521DB" w:rsidRDefault="002F7A06" w:rsidP="003A0B0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835904" behindDoc="0" locked="0" layoutInCell="1" allowOverlap="1" wp14:anchorId="1A9A780E" wp14:editId="16F4D476">
                <wp:simplePos x="0" y="0"/>
                <wp:positionH relativeFrom="column">
                  <wp:posOffset>7437755</wp:posOffset>
                </wp:positionH>
                <wp:positionV relativeFrom="page">
                  <wp:posOffset>2619375</wp:posOffset>
                </wp:positionV>
                <wp:extent cx="215900" cy="0"/>
                <wp:effectExtent l="19050" t="19050" r="12700" b="19050"/>
                <wp:wrapNone/>
                <wp:docPr id="371" name="AutoShape 9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5900"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CAEEA64" id="AutoShape 923" o:spid="_x0000_s1026" type="#_x0000_t32" style="position:absolute;margin-left:585.65pt;margin-top:206.25pt;width:17pt;height:0;z-index:25183590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" strokecolor="red" strokeweight="1.75pt">
                <v:stroke dashstyle="1 1"/>
                <w10:wrap anchory="page"/>
              </v:shape>
            </w:pict>
          </mc:Fallback>
        </mc:AlternateContent>
      </w:r>
    </w:p>
    <w:p w14:paraId="1F20A3F7" w14:textId="1B5BA5E3" w:rsidR="003A0B07" w:rsidRPr="001521DB" w:rsidRDefault="009E42F3" w:rsidP="003A0B0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837952" behindDoc="0" locked="0" layoutInCell="1" allowOverlap="1" wp14:anchorId="1BC9AA86" wp14:editId="6AF249B0">
                <wp:simplePos x="0" y="0"/>
                <wp:positionH relativeFrom="column">
                  <wp:posOffset>5290820</wp:posOffset>
                </wp:positionH>
                <wp:positionV relativeFrom="page">
                  <wp:posOffset>2973070</wp:posOffset>
                </wp:positionV>
                <wp:extent cx="2161339" cy="0"/>
                <wp:effectExtent l="0" t="0" r="0" b="0"/>
                <wp:wrapNone/>
                <wp:docPr id="370" name="AutoShape 9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161339"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A2FD152" id="AutoShape 929" o:spid="_x0000_s1026" type="#_x0000_t32" style="position:absolute;margin-left:416.6pt;margin-top:234.1pt;width:170.2pt;height:0;flip:y;z-index:2518379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" strokecolor="red" strokeweight="1.75pt">
                <v:stroke dashstyle="1 1"/>
                <w10:wrap anchory="page"/>
              </v:shape>
            </w:pict>
          </mc:Fallback>
        </mc:AlternateContent>
      </w:r>
      <w:r w:rsidR="002F7A06">
        <w:rPr>
          <w:rFonts w:ascii="Meiryo UI" w:eastAsia="Meiryo UI" w:hAnsi="Meiryo UI" w:cs="Meiryo UI"/>
          <w:noProof/>
          <w:sz w:val="20"/>
          <w:szCs w:val="20"/>
        </w:rPr>
        <mc:AlternateContent>
          <mc:Choice Requires="wps">
            <w:drawing>
              <wp:anchor distT="0" distB="0" distL="114300" distR="114300" simplePos="0" relativeHeight="251879936" behindDoc="0" locked="0" layoutInCell="1" allowOverlap="1" wp14:anchorId="3BFDE361" wp14:editId="6C81B28B">
                <wp:simplePos x="0" y="0"/>
                <wp:positionH relativeFrom="margin">
                  <wp:posOffset>3094355</wp:posOffset>
                </wp:positionH>
                <wp:positionV relativeFrom="paragraph">
                  <wp:posOffset>171449</wp:posOffset>
                </wp:positionV>
                <wp:extent cx="1771650" cy="1699260"/>
                <wp:effectExtent l="0" t="0" r="19050" b="18415"/>
                <wp:wrapNone/>
                <wp:docPr id="1822660619" name="Text Box 9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71650" cy="1699260"/>
                        </a:xfrm>
                        <a:prstGeom prst="rect">
                          <a:avLst/>
                        </a:prstGeom>
                        <a:solidFill>
                          <a:srgbClr val="FFFFFF"/>
                        </a:solidFill>
                        <a:ln w="6350">
                          <a:solidFill>
                            <a:srgbClr val="404040"/>
                          </a:solidFill>
                          <a:miter lim="800000"/>
                          <a:headEnd/>
                          <a:tailEnd/>
                        </a:ln>
                      </wps:spPr>
                      <wps:txbx>
                        <w:txbxContent>
                          <w:p w14:paraId="64CF4A87" w14:textId="3047EF1D" w:rsidR="002F7A06" w:rsidRPr="00E25716" w:rsidRDefault="002F7A06" w:rsidP="002F7A06">
                            <w:pPr>
                              <w:spacing w:line="280" w:lineRule="exact"/>
                              <w:rPr>
                                <w:rFonts w:ascii="Meiryo UI" w:eastAsia="Meiryo UI" w:hAnsi="Meiryo UI" w:cs="Meiryo UI"/>
                                <w:sz w:val="18"/>
                                <w:szCs w:val="18"/>
                              </w:rPr>
                            </w:pPr>
                            <w:r w:rsidRPr="00E25716">
                              <w:rPr>
                                <w:rFonts w:ascii="Meiryo UI" w:eastAsia="Meiryo UI" w:hAnsi="Meiryo UI" w:cs="Meiryo UI" w:hint="eastAsia"/>
                                <w:sz w:val="18"/>
                                <w:szCs w:val="18"/>
                              </w:rPr>
                              <w:t>本ソフトでは、NOIの純収益に</w:t>
                            </w:r>
                          </w:p>
                          <w:p w14:paraId="5F220DD9" w14:textId="65D930A1" w:rsidR="002F7A06" w:rsidRPr="00E25716" w:rsidRDefault="002F7A06" w:rsidP="002F7A06">
                            <w:pPr>
                              <w:spacing w:line="280" w:lineRule="exact"/>
                              <w:rPr>
                                <w:rFonts w:ascii="Meiryo UI" w:eastAsia="Meiryo UI" w:hAnsi="Meiryo UI" w:cs="Meiryo UI"/>
                                <w:sz w:val="18"/>
                                <w:szCs w:val="18"/>
                              </w:rPr>
                            </w:pPr>
                            <w:r w:rsidRPr="00E25716">
                              <w:rPr>
                                <w:rFonts w:ascii="Meiryo UI" w:eastAsia="Meiryo UI" w:hAnsi="Meiryo UI" w:cs="Meiryo UI" w:hint="eastAsia"/>
                                <w:sz w:val="18"/>
                                <w:szCs w:val="18"/>
                              </w:rPr>
                              <w:t>控除対象外仕入消費税、もしくは</w:t>
                            </w:r>
                          </w:p>
                          <w:p w14:paraId="17CB4576" w14:textId="4B4C7821" w:rsidR="002F7A06" w:rsidRPr="001521DB" w:rsidRDefault="002F7A06" w:rsidP="002F7A06">
                            <w:pPr>
                              <w:spacing w:line="280" w:lineRule="exact"/>
                              <w:rPr>
                                <w:rFonts w:ascii="Meiryo UI" w:eastAsia="Meiryo UI" w:hAnsi="Meiryo UI" w:cs="Meiryo UI"/>
                                <w:sz w:val="18"/>
                                <w:szCs w:val="18"/>
                              </w:rPr>
                            </w:pPr>
                            <w:r w:rsidRPr="00E25716">
                              <w:rPr>
                                <w:rFonts w:ascii="Meiryo UI" w:eastAsia="Meiryo UI" w:hAnsi="Meiryo UI" w:cs="Meiryo UI" w:hint="eastAsia"/>
                                <w:sz w:val="18"/>
                                <w:szCs w:val="18"/>
                              </w:rPr>
                              <w:t>納付消費税を</w:t>
                            </w:r>
                            <w:r w:rsidR="00852969" w:rsidRPr="00E25716">
                              <w:rPr>
                                <w:rFonts w:ascii="Meiryo UI" w:eastAsia="Meiryo UI" w:hAnsi="Meiryo UI" w:cs="Meiryo UI" w:hint="eastAsia"/>
                                <w:sz w:val="18"/>
                                <w:szCs w:val="18"/>
                              </w:rPr>
                              <w:t>費用</w:t>
                            </w:r>
                            <w:r w:rsidRPr="00E25716">
                              <w:rPr>
                                <w:rFonts w:ascii="Meiryo UI" w:eastAsia="Meiryo UI" w:hAnsi="Meiryo UI" w:cs="Meiryo UI" w:hint="eastAsia"/>
                                <w:sz w:val="18"/>
                                <w:szCs w:val="18"/>
                              </w:rPr>
                              <w:t>計上します。</w:t>
                            </w:r>
                          </w:p>
                        </w:txbxContent>
                      </wps:txbx>
                      <wps:bodyPr rot="0" vert="horz" wrap="square" lIns="74295" tIns="8890" rIns="74295" bIns="2340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3BFDE361" id="Text Box 934" o:spid="_x0000_s1116" type="#_x0000_t202" style="position:absolute;left:0;text-align:left;margin-left:243.65pt;margin-top:13.5pt;width:139.5pt;height:133.8pt;z-index:2518799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" strokecolor="#404040" strokeweight=".5pt">
                <v:textbox style="mso-fit-shape-to-text:t" inset="5.85pt,.7pt,5.85pt,.65mm">
                  <w:txbxContent>
                    <w:p w14:paraId="64CF4A87" w14:textId="3047EF1D" w:rsidR="002F7A06" w:rsidRPr="00E25716" w:rsidRDefault="002F7A06" w:rsidP="002F7A06">
                      <w:pPr>
                        <w:spacing w:line="280" w:lineRule="exact"/>
                        <w:rPr>
                          <w:rFonts w:ascii="Meiryo UI" w:eastAsia="Meiryo UI" w:hAnsi="Meiryo UI" w:cs="Meiryo UI"/>
                          <w:sz w:val="18"/>
                          <w:szCs w:val="18"/>
                        </w:rPr>
                      </w:pPr>
                      <w:r w:rsidRPr="00E25716">
                        <w:rPr>
                          <w:rFonts w:ascii="Meiryo UI" w:eastAsia="Meiryo UI" w:hAnsi="Meiryo UI" w:cs="Meiryo UI" w:hint="eastAsia"/>
                          <w:sz w:val="18"/>
                          <w:szCs w:val="18"/>
                        </w:rPr>
                        <w:t>本ソフトでは、NOIの純収益に</w:t>
                      </w:r>
                    </w:p>
                    <w:p w14:paraId="5F220DD9" w14:textId="65D930A1" w:rsidR="002F7A06" w:rsidRPr="00E25716" w:rsidRDefault="002F7A06" w:rsidP="002F7A06">
                      <w:pPr>
                        <w:spacing w:line="280" w:lineRule="exact"/>
                        <w:rPr>
                          <w:rFonts w:ascii="Meiryo UI" w:eastAsia="Meiryo UI" w:hAnsi="Meiryo UI" w:cs="Meiryo UI"/>
                          <w:sz w:val="18"/>
                          <w:szCs w:val="18"/>
                        </w:rPr>
                      </w:pPr>
                      <w:r w:rsidRPr="00E25716">
                        <w:rPr>
                          <w:rFonts w:ascii="Meiryo UI" w:eastAsia="Meiryo UI" w:hAnsi="Meiryo UI" w:cs="Meiryo UI" w:hint="eastAsia"/>
                          <w:sz w:val="18"/>
                          <w:szCs w:val="18"/>
                        </w:rPr>
                        <w:t>控除対象外仕入消費税、もしくは</w:t>
                      </w:r>
                    </w:p>
                    <w:p w14:paraId="17CB4576" w14:textId="4B4C7821" w:rsidR="002F7A06" w:rsidRPr="001521DB" w:rsidRDefault="002F7A06" w:rsidP="002F7A06">
                      <w:pPr>
                        <w:spacing w:line="280" w:lineRule="exact"/>
                        <w:rPr>
                          <w:rFonts w:ascii="Meiryo UI" w:eastAsia="Meiryo UI" w:hAnsi="Meiryo UI" w:cs="Meiryo UI"/>
                          <w:sz w:val="18"/>
                          <w:szCs w:val="18"/>
                        </w:rPr>
                      </w:pPr>
                      <w:r w:rsidRPr="00E25716">
                        <w:rPr>
                          <w:rFonts w:ascii="Meiryo UI" w:eastAsia="Meiryo UI" w:hAnsi="Meiryo UI" w:cs="Meiryo UI" w:hint="eastAsia"/>
                          <w:sz w:val="18"/>
                          <w:szCs w:val="18"/>
                        </w:rPr>
                        <w:t>納付消費税を</w:t>
                      </w:r>
                      <w:r w:rsidR="00852969" w:rsidRPr="00E25716">
                        <w:rPr>
                          <w:rFonts w:ascii="Meiryo UI" w:eastAsia="Meiryo UI" w:hAnsi="Meiryo UI" w:cs="Meiryo UI" w:hint="eastAsia"/>
                          <w:sz w:val="18"/>
                          <w:szCs w:val="18"/>
                        </w:rPr>
                        <w:t>費用</w:t>
                      </w:r>
                      <w:r w:rsidRPr="00E25716">
                        <w:rPr>
                          <w:rFonts w:ascii="Meiryo UI" w:eastAsia="Meiryo UI" w:hAnsi="Meiryo UI" w:cs="Meiryo UI" w:hint="eastAsia"/>
                          <w:sz w:val="18"/>
                          <w:szCs w:val="18"/>
                        </w:rPr>
                        <w:t>計上します。</w:t>
                      </w:r>
                    </w:p>
                  </w:txbxContent>
                </v:textbox>
                <w10:wrap anchorx="margin"/>
              </v:shape>
            </w:pict>
          </mc:Fallback>
        </mc:AlternateContent>
      </w:r>
    </w:p>
    <w:p w14:paraId="423F074F" w14:textId="095C307F" w:rsidR="003A0B07" w:rsidRPr="001521DB" w:rsidRDefault="003A0B07" w:rsidP="003A0B07">
      <w:pPr>
        <w:rPr>
          <w:rFonts w:ascii="Meiryo UI" w:eastAsia="Meiryo UI" w:hAnsi="Meiryo UI" w:cs="Meiryo UI"/>
          <w:sz w:val="20"/>
          <w:szCs w:val="20"/>
        </w:rPr>
      </w:pPr>
    </w:p>
    <w:p w14:paraId="07082D9B" w14:textId="57E995C8" w:rsidR="003A0B07" w:rsidRPr="001521DB" w:rsidRDefault="003A0B07" w:rsidP="003A0B07">
      <w:pPr>
        <w:rPr>
          <w:rFonts w:ascii="Meiryo UI" w:eastAsia="Meiryo UI" w:hAnsi="Meiryo UI" w:cs="Meiryo UI"/>
          <w:sz w:val="20"/>
          <w:szCs w:val="20"/>
        </w:rPr>
      </w:pPr>
    </w:p>
    <w:p w14:paraId="5FCA46DC" w14:textId="1827B006" w:rsidR="003A0B07" w:rsidRPr="001521DB" w:rsidRDefault="002F7A06" w:rsidP="003A0B0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836928" behindDoc="0" locked="0" layoutInCell="1" allowOverlap="1" wp14:anchorId="32FC8010" wp14:editId="498769CA">
                <wp:simplePos x="0" y="0"/>
                <wp:positionH relativeFrom="column">
                  <wp:posOffset>7437755</wp:posOffset>
                </wp:positionH>
                <wp:positionV relativeFrom="page">
                  <wp:posOffset>3533775</wp:posOffset>
                </wp:positionV>
                <wp:extent cx="215900" cy="0"/>
                <wp:effectExtent l="19050" t="19050" r="12700" b="19050"/>
                <wp:wrapNone/>
                <wp:docPr id="369" name="AutoShape 9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5900"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16A928B" id="AutoShape 924" o:spid="_x0000_s1026" type="#_x0000_t32" style="position:absolute;margin-left:585.65pt;margin-top:278.25pt;width:17pt;height:0;z-index:25183692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" strokecolor="red" strokeweight="1.75pt">
                <v:stroke dashstyle="1 1"/>
                <w10:wrap anchory="page"/>
              </v:shape>
            </w:pict>
          </mc:Fallback>
        </mc:AlternateContent>
      </w:r>
    </w:p>
    <w:p w14:paraId="6E0D3E8F" w14:textId="758B0977" w:rsidR="003A0B07" w:rsidRPr="001521DB" w:rsidRDefault="002F7A06" w:rsidP="003A0B0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878912" behindDoc="0" locked="0" layoutInCell="1" allowOverlap="1" wp14:anchorId="4A3BFAA3" wp14:editId="2B40B58D">
                <wp:simplePos x="0" y="0"/>
                <wp:positionH relativeFrom="column">
                  <wp:posOffset>3203892</wp:posOffset>
                </wp:positionH>
                <wp:positionV relativeFrom="page">
                  <wp:posOffset>3873184</wp:posOffset>
                </wp:positionV>
                <wp:extent cx="576000" cy="0"/>
                <wp:effectExtent l="2223" t="0" r="35877" b="35878"/>
                <wp:wrapNone/>
                <wp:docPr id="1979854854" name="AutoShape 9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576000"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2EC9F99" id="AutoShape 930" o:spid="_x0000_s1026" type="#_x0000_t32" style="position:absolute;margin-left:252.25pt;margin-top:305pt;width:45.35pt;height:0;rotation:90;z-index:2518789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" strokecolor="red" strokeweight="1.75pt">
                <v:stroke dashstyle="1 1"/>
                <w10:wrap anchory="page"/>
              </v:shape>
            </w:pict>
          </mc:Fallback>
        </mc:AlternateContent>
      </w:r>
    </w:p>
    <w:p w14:paraId="0D25EF96" w14:textId="06039BC6" w:rsidR="003A0B07" w:rsidRPr="001521DB" w:rsidRDefault="003A0B07" w:rsidP="003A0B07">
      <w:pPr>
        <w:rPr>
          <w:rFonts w:ascii="Meiryo UI" w:eastAsia="Meiryo UI" w:hAnsi="Meiryo UI" w:cs="Meiryo UI"/>
          <w:sz w:val="20"/>
          <w:szCs w:val="20"/>
        </w:rPr>
      </w:pPr>
    </w:p>
    <w:p w14:paraId="0364F5E2" w14:textId="3F9FEE70" w:rsidR="003A0B07" w:rsidRPr="001521DB" w:rsidRDefault="003A0B07" w:rsidP="003A0B07">
      <w:pPr>
        <w:rPr>
          <w:rFonts w:ascii="Meiryo UI" w:eastAsia="Meiryo UI" w:hAnsi="Meiryo UI" w:cs="Meiryo UI"/>
          <w:sz w:val="20"/>
          <w:szCs w:val="20"/>
        </w:rPr>
      </w:pPr>
    </w:p>
    <w:p w14:paraId="53398EE8" w14:textId="77B8FB85" w:rsidR="003A0B07" w:rsidRPr="001521DB" w:rsidRDefault="00444CC7" w:rsidP="003A0B0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855360" behindDoc="0" locked="0" layoutInCell="1" allowOverlap="1" wp14:anchorId="276D18AF" wp14:editId="12240FCC">
                <wp:simplePos x="0" y="0"/>
                <wp:positionH relativeFrom="column">
                  <wp:posOffset>11616690</wp:posOffset>
                </wp:positionH>
                <wp:positionV relativeFrom="paragraph">
                  <wp:posOffset>67945</wp:posOffset>
                </wp:positionV>
                <wp:extent cx="1791970" cy="572135"/>
                <wp:effectExtent l="6985" t="8890" r="10795" b="9525"/>
                <wp:wrapNone/>
                <wp:docPr id="368" name="Text Box 9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1970" cy="572135"/>
                        </a:xfrm>
                        <a:prstGeom prst="rect">
                          <a:avLst/>
                        </a:prstGeom>
                        <a:solidFill>
                          <a:srgbClr val="FFFFFF"/>
                        </a:solidFill>
                        <a:ln w="6350">
                          <a:solidFill>
                            <a:srgbClr val="404040"/>
                          </a:solidFill>
                          <a:miter lim="800000"/>
                          <a:headEnd/>
                          <a:tailEnd/>
                        </a:ln>
                      </wps:spPr>
                      <wps:txbx>
                        <w:txbxContent>
                          <w:p w14:paraId="3EAAEB66" w14:textId="77777777" w:rsidR="0048354F" w:rsidRDefault="0048354F" w:rsidP="0048354F">
                            <w:pPr>
                              <w:spacing w:line="280" w:lineRule="exact"/>
                              <w:rPr>
                                <w:rFonts w:ascii="Meiryo UI" w:eastAsia="Meiryo UI" w:hAnsi="Meiryo UI" w:cs="Meiryo UI"/>
                                <w:sz w:val="18"/>
                                <w:szCs w:val="18"/>
                              </w:rPr>
                            </w:pPr>
                            <w:r>
                              <w:rPr>
                                <w:rFonts w:ascii="Meiryo UI" w:eastAsia="Meiryo UI" w:hAnsi="Meiryo UI" w:cs="Meiryo UI" w:hint="eastAsia"/>
                                <w:sz w:val="18"/>
                                <w:szCs w:val="18"/>
                              </w:rPr>
                              <w:t>自己資金額が少ないために</w:t>
                            </w:r>
                          </w:p>
                          <w:p w14:paraId="5C8043FE" w14:textId="76CC4277" w:rsidR="0048354F" w:rsidRDefault="0048354F" w:rsidP="0048354F">
                            <w:pPr>
                              <w:spacing w:line="280" w:lineRule="exact"/>
                              <w:rPr>
                                <w:rFonts w:ascii="Meiryo UI" w:eastAsia="Meiryo UI" w:hAnsi="Meiryo UI" w:cs="Meiryo UI"/>
                                <w:sz w:val="18"/>
                                <w:szCs w:val="18"/>
                              </w:rPr>
                            </w:pPr>
                            <w:r>
                              <w:rPr>
                                <w:rFonts w:ascii="Meiryo UI" w:eastAsia="Meiryo UI" w:hAnsi="Meiryo UI" w:cs="Meiryo UI"/>
                                <w:sz w:val="18"/>
                                <w:szCs w:val="18"/>
                              </w:rPr>
                              <w:t>E</w:t>
                            </w:r>
                            <w:r w:rsidRPr="0039490E">
                              <w:rPr>
                                <w:rFonts w:ascii="Meiryo UI" w:eastAsia="Meiryo UI" w:hAnsi="Meiryo UI" w:cs="Meiryo UI"/>
                                <w:sz w:val="18"/>
                                <w:szCs w:val="18"/>
                              </w:rPr>
                              <w:t>IRR</w:t>
                            </w:r>
                            <w:r>
                              <w:rPr>
                                <w:rFonts w:ascii="Meiryo UI" w:eastAsia="Meiryo UI" w:hAnsi="Meiryo UI" w:cs="Meiryo UI" w:hint="eastAsia"/>
                                <w:sz w:val="18"/>
                                <w:szCs w:val="18"/>
                              </w:rPr>
                              <w:t>が1</w:t>
                            </w:r>
                            <w:r>
                              <w:rPr>
                                <w:rFonts w:ascii="Meiryo UI" w:eastAsia="Meiryo UI" w:hAnsi="Meiryo UI" w:cs="Meiryo UI"/>
                                <w:sz w:val="18"/>
                                <w:szCs w:val="18"/>
                              </w:rPr>
                              <w:t>000%</w:t>
                            </w:r>
                            <w:r>
                              <w:rPr>
                                <w:rFonts w:ascii="Meiryo UI" w:eastAsia="Meiryo UI" w:hAnsi="Meiryo UI" w:cs="Meiryo UI" w:hint="eastAsia"/>
                                <w:sz w:val="18"/>
                                <w:szCs w:val="18"/>
                              </w:rPr>
                              <w:t>以上となる場合は</w:t>
                            </w:r>
                          </w:p>
                          <w:p w14:paraId="4F741043" w14:textId="0A37EA91" w:rsidR="0048354F" w:rsidRPr="0039490E" w:rsidRDefault="0048354F" w:rsidP="0048354F">
                            <w:pPr>
                              <w:spacing w:line="280" w:lineRule="exact"/>
                              <w:rPr>
                                <w:rFonts w:ascii="Meiryo UI" w:eastAsia="Meiryo UI" w:hAnsi="Meiryo UI" w:cs="Meiryo UI"/>
                                <w:sz w:val="18"/>
                                <w:szCs w:val="18"/>
                              </w:rPr>
                            </w:pPr>
                            <w:r>
                              <w:rPr>
                                <w:rFonts w:ascii="Meiryo UI" w:eastAsia="Meiryo UI" w:hAnsi="Meiryo UI" w:cs="Meiryo UI" w:hint="eastAsia"/>
                                <w:sz w:val="18"/>
                                <w:szCs w:val="18"/>
                              </w:rPr>
                              <w:t>本ソフトではE</w:t>
                            </w:r>
                            <w:r>
                              <w:rPr>
                                <w:rFonts w:ascii="Meiryo UI" w:eastAsia="Meiryo UI" w:hAnsi="Meiryo UI" w:cs="Meiryo UI"/>
                                <w:sz w:val="18"/>
                                <w:szCs w:val="18"/>
                              </w:rPr>
                              <w:t>IRR</w:t>
                            </w:r>
                            <w:r>
                              <w:rPr>
                                <w:rFonts w:ascii="Meiryo UI" w:eastAsia="Meiryo UI" w:hAnsi="Meiryo UI" w:cs="Meiryo UI" w:hint="eastAsia"/>
                                <w:sz w:val="18"/>
                                <w:szCs w:val="18"/>
                              </w:rPr>
                              <w:t>を表示しません｡</w:t>
                            </w:r>
                          </w:p>
                        </w:txbxContent>
                      </wps:txbx>
                      <wps:bodyPr rot="0" vert="horz" wrap="none" lIns="74295" tIns="8890" rIns="74295" bIns="2340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276D18AF" id="Text Box 937" o:spid="_x0000_s1117" type="#_x0000_t202" style="position:absolute;left:0;text-align:left;margin-left:914.7pt;margin-top:5.35pt;width:141.1pt;height:45.05pt;z-index:2518553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" strokecolor="#404040" strokeweight=".5pt">
                <v:textbox style="mso-fit-shape-to-text:t" inset="5.85pt,.7pt,5.85pt,.65mm">
                  <w:txbxContent>
                    <w:p w14:paraId="3EAAEB66" w14:textId="77777777" w:rsidR="0048354F" w:rsidRDefault="0048354F" w:rsidP="0048354F">
                      <w:pPr>
                        <w:spacing w:line="280" w:lineRule="exact"/>
                        <w:rPr>
                          <w:rFonts w:ascii="Meiryo UI" w:eastAsia="Meiryo UI" w:hAnsi="Meiryo UI" w:cs="Meiryo UI"/>
                          <w:sz w:val="18"/>
                          <w:szCs w:val="18"/>
                        </w:rPr>
                      </w:pPr>
                      <w:r>
                        <w:rPr>
                          <w:rFonts w:ascii="Meiryo UI" w:eastAsia="Meiryo UI" w:hAnsi="Meiryo UI" w:cs="Meiryo UI" w:hint="eastAsia"/>
                          <w:sz w:val="18"/>
                          <w:szCs w:val="18"/>
                        </w:rPr>
                        <w:t>自己資金額が少ないために</w:t>
                      </w:r>
                    </w:p>
                    <w:p w14:paraId="5C8043FE" w14:textId="76CC4277" w:rsidR="0048354F" w:rsidRDefault="0048354F" w:rsidP="0048354F">
                      <w:pPr>
                        <w:spacing w:line="280" w:lineRule="exact"/>
                        <w:rPr>
                          <w:rFonts w:ascii="Meiryo UI" w:eastAsia="Meiryo UI" w:hAnsi="Meiryo UI" w:cs="Meiryo UI"/>
                          <w:sz w:val="18"/>
                          <w:szCs w:val="18"/>
                        </w:rPr>
                      </w:pPr>
                      <w:r>
                        <w:rPr>
                          <w:rFonts w:ascii="Meiryo UI" w:eastAsia="Meiryo UI" w:hAnsi="Meiryo UI" w:cs="Meiryo UI"/>
                          <w:sz w:val="18"/>
                          <w:szCs w:val="18"/>
                        </w:rPr>
                        <w:t>E</w:t>
                      </w:r>
                      <w:r w:rsidRPr="0039490E">
                        <w:rPr>
                          <w:rFonts w:ascii="Meiryo UI" w:eastAsia="Meiryo UI" w:hAnsi="Meiryo UI" w:cs="Meiryo UI"/>
                          <w:sz w:val="18"/>
                          <w:szCs w:val="18"/>
                        </w:rPr>
                        <w:t>IRR</w:t>
                      </w:r>
                      <w:r>
                        <w:rPr>
                          <w:rFonts w:ascii="Meiryo UI" w:eastAsia="Meiryo UI" w:hAnsi="Meiryo UI" w:cs="Meiryo UI" w:hint="eastAsia"/>
                          <w:sz w:val="18"/>
                          <w:szCs w:val="18"/>
                        </w:rPr>
                        <w:t>が1</w:t>
                      </w:r>
                      <w:r>
                        <w:rPr>
                          <w:rFonts w:ascii="Meiryo UI" w:eastAsia="Meiryo UI" w:hAnsi="Meiryo UI" w:cs="Meiryo UI"/>
                          <w:sz w:val="18"/>
                          <w:szCs w:val="18"/>
                        </w:rPr>
                        <w:t>000%</w:t>
                      </w:r>
                      <w:r>
                        <w:rPr>
                          <w:rFonts w:ascii="Meiryo UI" w:eastAsia="Meiryo UI" w:hAnsi="Meiryo UI" w:cs="Meiryo UI" w:hint="eastAsia"/>
                          <w:sz w:val="18"/>
                          <w:szCs w:val="18"/>
                        </w:rPr>
                        <w:t>以上となる場合は</w:t>
                      </w:r>
                    </w:p>
                    <w:p w14:paraId="4F741043" w14:textId="0A37EA91" w:rsidR="0048354F" w:rsidRPr="0039490E" w:rsidRDefault="0048354F" w:rsidP="0048354F">
                      <w:pPr>
                        <w:spacing w:line="280" w:lineRule="exact"/>
                        <w:rPr>
                          <w:rFonts w:ascii="Meiryo UI" w:eastAsia="Meiryo UI" w:hAnsi="Meiryo UI" w:cs="Meiryo UI"/>
                          <w:sz w:val="18"/>
                          <w:szCs w:val="18"/>
                        </w:rPr>
                      </w:pPr>
                      <w:r>
                        <w:rPr>
                          <w:rFonts w:ascii="Meiryo UI" w:eastAsia="Meiryo UI" w:hAnsi="Meiryo UI" w:cs="Meiryo UI" w:hint="eastAsia"/>
                          <w:sz w:val="18"/>
                          <w:szCs w:val="18"/>
                        </w:rPr>
                        <w:t>本ソフトではE</w:t>
                      </w:r>
                      <w:r>
                        <w:rPr>
                          <w:rFonts w:ascii="Meiryo UI" w:eastAsia="Meiryo UI" w:hAnsi="Meiryo UI" w:cs="Meiryo UI"/>
                          <w:sz w:val="18"/>
                          <w:szCs w:val="18"/>
                        </w:rPr>
                        <w:t>IRR</w:t>
                      </w:r>
                      <w:r>
                        <w:rPr>
                          <w:rFonts w:ascii="Meiryo UI" w:eastAsia="Meiryo UI" w:hAnsi="Meiryo UI" w:cs="Meiryo UI" w:hint="eastAsia"/>
                          <w:sz w:val="18"/>
                          <w:szCs w:val="18"/>
                        </w:rPr>
                        <w:t>を表示しません｡</w:t>
                      </w:r>
                    </w:p>
                  </w:txbxContent>
                </v:textbox>
              </v:shape>
            </w:pict>
          </mc:Fallback>
        </mc:AlternateContent>
      </w:r>
    </w:p>
    <w:p w14:paraId="622C2FC6" w14:textId="0854643E" w:rsidR="003A0B07" w:rsidRPr="001521DB" w:rsidRDefault="003A0B07" w:rsidP="003A0B07">
      <w:pPr>
        <w:rPr>
          <w:rFonts w:ascii="Meiryo UI" w:eastAsia="Meiryo UI" w:hAnsi="Meiryo UI" w:cs="Meiryo UI"/>
          <w:sz w:val="20"/>
          <w:szCs w:val="20"/>
        </w:rPr>
      </w:pPr>
    </w:p>
    <w:p w14:paraId="5431A26F" w14:textId="22A46761" w:rsidR="003A0B07" w:rsidRPr="001521DB" w:rsidRDefault="003A0B07" w:rsidP="003A0B07">
      <w:pPr>
        <w:rPr>
          <w:rFonts w:ascii="Meiryo UI" w:eastAsia="Meiryo UI" w:hAnsi="Meiryo UI" w:cs="Meiryo UI"/>
          <w:sz w:val="20"/>
          <w:szCs w:val="20"/>
        </w:rPr>
      </w:pPr>
    </w:p>
    <w:p w14:paraId="0F315E8F" w14:textId="3089281E" w:rsidR="003A0B07" w:rsidRPr="001521DB" w:rsidRDefault="003A0B07" w:rsidP="003A0B07">
      <w:pPr>
        <w:rPr>
          <w:rFonts w:ascii="Meiryo UI" w:eastAsia="Meiryo UI" w:hAnsi="Meiryo UI" w:cs="Meiryo UI"/>
          <w:sz w:val="20"/>
          <w:szCs w:val="20"/>
        </w:rPr>
      </w:pPr>
    </w:p>
    <w:p w14:paraId="74054C71" w14:textId="7E57E8FE" w:rsidR="003A0B07" w:rsidRPr="001521DB" w:rsidRDefault="00D53A21" w:rsidP="003A0B0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841024" behindDoc="0" locked="0" layoutInCell="1" allowOverlap="1" wp14:anchorId="276D18AF" wp14:editId="09F5D777">
                <wp:simplePos x="0" y="0"/>
                <wp:positionH relativeFrom="column">
                  <wp:posOffset>4291965</wp:posOffset>
                </wp:positionH>
                <wp:positionV relativeFrom="paragraph">
                  <wp:posOffset>26670</wp:posOffset>
                </wp:positionV>
                <wp:extent cx="1676400" cy="927735"/>
                <wp:effectExtent l="6985" t="5715" r="12065" b="9525"/>
                <wp:wrapNone/>
                <wp:docPr id="367" name="Text Box 9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6400" cy="927735"/>
                        </a:xfrm>
                        <a:prstGeom prst="rect">
                          <a:avLst/>
                        </a:prstGeom>
                        <a:solidFill>
                          <a:srgbClr val="FFFFFF"/>
                        </a:solidFill>
                        <a:ln w="6350">
                          <a:solidFill>
                            <a:srgbClr val="404040"/>
                          </a:solidFill>
                          <a:miter lim="800000"/>
                          <a:headEnd/>
                          <a:tailEnd/>
                        </a:ln>
                      </wps:spPr>
                      <wps:txbx>
                        <w:txbxContent>
                          <w:p w14:paraId="62E7612E" w14:textId="77777777" w:rsidR="00D13AC1" w:rsidRPr="0039490E" w:rsidRDefault="00D13AC1" w:rsidP="002603AA">
                            <w:pPr>
                              <w:spacing w:line="280" w:lineRule="exact"/>
                              <w:rPr>
                                <w:rFonts w:ascii="Meiryo UI" w:eastAsia="Meiryo UI" w:hAnsi="Meiryo UI" w:cs="Meiryo UI"/>
                                <w:sz w:val="18"/>
                                <w:szCs w:val="18"/>
                              </w:rPr>
                            </w:pPr>
                            <w:r w:rsidRPr="0039490E">
                              <w:rPr>
                                <w:rFonts w:ascii="Meiryo UI" w:eastAsia="Meiryo UI" w:hAnsi="Meiryo UI" w:cs="Meiryo UI"/>
                                <w:sz w:val="18"/>
                                <w:szCs w:val="18"/>
                              </w:rPr>
                              <w:t>IRR</w:t>
                            </w:r>
                            <w:r w:rsidRPr="0039490E">
                              <w:rPr>
                                <w:rFonts w:ascii="Meiryo UI" w:eastAsia="Meiryo UI" w:hAnsi="Meiryo UI" w:cs="Meiryo UI" w:hint="eastAsia"/>
                                <w:sz w:val="18"/>
                                <w:szCs w:val="18"/>
                              </w:rPr>
                              <w:t>の</w:t>
                            </w:r>
                          </w:p>
                          <w:p w14:paraId="3DB24961" w14:textId="5D5F9910" w:rsidR="00D13AC1" w:rsidRPr="0039490E" w:rsidRDefault="00D13AC1" w:rsidP="002603AA">
                            <w:pPr>
                              <w:spacing w:line="280" w:lineRule="exact"/>
                              <w:rPr>
                                <w:rFonts w:ascii="Meiryo UI" w:eastAsia="Meiryo UI" w:hAnsi="Meiryo UI" w:cs="Meiryo UI"/>
                                <w:sz w:val="18"/>
                                <w:szCs w:val="18"/>
                              </w:rPr>
                            </w:pPr>
                            <w:r w:rsidRPr="0039490E">
                              <w:rPr>
                                <w:rFonts w:ascii="Meiryo UI" w:eastAsia="Meiryo UI" w:hAnsi="Meiryo UI" w:cs="Meiryo UI" w:hint="eastAsia"/>
                                <w:sz w:val="18"/>
                                <w:szCs w:val="18"/>
                              </w:rPr>
                              <w:t>土地建物譲渡価額の既定値は</w:t>
                            </w:r>
                          </w:p>
                          <w:p w14:paraId="7BB5E9CC" w14:textId="77777777" w:rsidR="00D13AC1" w:rsidRPr="0039490E" w:rsidRDefault="00D13AC1" w:rsidP="00134FEE">
                            <w:pPr>
                              <w:spacing w:line="280" w:lineRule="exact"/>
                              <w:rPr>
                                <w:rFonts w:ascii="Meiryo UI" w:eastAsia="Meiryo UI" w:hAnsi="Meiryo UI" w:cs="Meiryo UI"/>
                                <w:sz w:val="18"/>
                                <w:szCs w:val="18"/>
                              </w:rPr>
                            </w:pPr>
                            <w:r w:rsidRPr="0039490E">
                              <w:rPr>
                                <w:rFonts w:ascii="Meiryo UI" w:eastAsia="Meiryo UI" w:hAnsi="Meiryo UI" w:cs="Meiryo UI" w:hint="eastAsia"/>
                                <w:sz w:val="18"/>
                                <w:szCs w:val="18"/>
                              </w:rPr>
                              <w:t>『入力</w:t>
                            </w:r>
                            <w:r w:rsidRPr="0039490E">
                              <w:rPr>
                                <w:rFonts w:ascii="Meiryo UI" w:eastAsia="Meiryo UI" w:hAnsi="Meiryo UI" w:cs="Meiryo UI"/>
                                <w:sz w:val="18"/>
                                <w:szCs w:val="18"/>
                              </w:rPr>
                              <w:t>(1)</w:t>
                            </w:r>
                            <w:r w:rsidRPr="0039490E">
                              <w:rPr>
                                <w:rFonts w:ascii="Meiryo UI" w:eastAsia="Meiryo UI" w:hAnsi="Meiryo UI" w:cs="Meiryo UI" w:hint="eastAsia"/>
                                <w:sz w:val="18"/>
                                <w:szCs w:val="18"/>
                              </w:rPr>
                              <w:t>』のH</w:t>
                            </w:r>
                            <w:r w:rsidRPr="0039490E">
                              <w:rPr>
                                <w:rFonts w:ascii="Meiryo UI" w:eastAsia="Meiryo UI" w:hAnsi="Meiryo UI" w:cs="Meiryo UI"/>
                                <w:sz w:val="18"/>
                                <w:szCs w:val="18"/>
                              </w:rPr>
                              <w:t>)</w:t>
                            </w:r>
                            <w:r w:rsidRPr="0039490E">
                              <w:rPr>
                                <w:rFonts w:ascii="Meiryo UI" w:eastAsia="Meiryo UI" w:hAnsi="Meiryo UI" w:cs="Meiryo UI" w:hint="eastAsia"/>
                                <w:sz w:val="18"/>
                                <w:szCs w:val="18"/>
                              </w:rPr>
                              <w:t>に依存しますが</w:t>
                            </w:r>
                          </w:p>
                          <w:p w14:paraId="0CD735F7" w14:textId="77777777" w:rsidR="00D13AC1" w:rsidRPr="0039490E" w:rsidRDefault="00D13AC1" w:rsidP="00134FEE">
                            <w:pPr>
                              <w:spacing w:line="280" w:lineRule="exact"/>
                              <w:rPr>
                                <w:rFonts w:ascii="Meiryo UI" w:eastAsia="Meiryo UI" w:hAnsi="Meiryo UI" w:cs="Meiryo UI"/>
                                <w:sz w:val="18"/>
                                <w:szCs w:val="18"/>
                              </w:rPr>
                            </w:pPr>
                            <w:r w:rsidRPr="0039490E">
                              <w:rPr>
                                <w:rFonts w:ascii="Meiryo UI" w:eastAsia="Meiryo UI" w:hAnsi="Meiryo UI" w:cs="Meiryo UI" w:hint="eastAsia"/>
                                <w:sz w:val="18"/>
                                <w:szCs w:val="18"/>
                              </w:rPr>
                              <w:t>土地建物譲渡価額の採用値は</w:t>
                            </w:r>
                          </w:p>
                          <w:p w14:paraId="373E0C23" w14:textId="77777777" w:rsidR="00D13AC1" w:rsidRPr="001521DB" w:rsidRDefault="00D13AC1" w:rsidP="00134FEE">
                            <w:pPr>
                              <w:spacing w:line="280" w:lineRule="exact"/>
                              <w:rPr>
                                <w:rFonts w:ascii="Meiryo UI" w:eastAsia="Meiryo UI" w:hAnsi="Meiryo UI" w:cs="Meiryo UI"/>
                                <w:sz w:val="18"/>
                                <w:szCs w:val="18"/>
                              </w:rPr>
                            </w:pPr>
                            <w:r w:rsidRPr="0039490E">
                              <w:rPr>
                                <w:rFonts w:ascii="Meiryo UI" w:eastAsia="Meiryo UI" w:hAnsi="Meiryo UI" w:cs="Meiryo UI" w:hint="eastAsia"/>
                                <w:sz w:val="18"/>
                                <w:szCs w:val="18"/>
                              </w:rPr>
                              <w:t>『入力(5)』のS-1)に依存します｡</w:t>
                            </w:r>
                          </w:p>
                        </w:txbxContent>
                      </wps:txbx>
                      <wps:bodyPr rot="0" vert="horz" wrap="none" lIns="74295" tIns="8890" rIns="74295" bIns="2340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276D18AF" id="_x0000_s1118" type="#_x0000_t202" style="position:absolute;left:0;text-align:left;margin-left:337.95pt;margin-top:2.1pt;width:132pt;height:73.05pt;z-index:2518410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" strokecolor="#404040" strokeweight=".5pt">
                <v:textbox style="mso-fit-shape-to-text:t" inset="5.85pt,.7pt,5.85pt,.65mm">
                  <w:txbxContent>
                    <w:p w14:paraId="62E7612E" w14:textId="77777777" w:rsidR="00D13AC1" w:rsidRPr="0039490E" w:rsidRDefault="00D13AC1" w:rsidP="002603AA">
                      <w:pPr>
                        <w:spacing w:line="280" w:lineRule="exact"/>
                        <w:rPr>
                          <w:rFonts w:ascii="Meiryo UI" w:eastAsia="Meiryo UI" w:hAnsi="Meiryo UI" w:cs="Meiryo UI"/>
                          <w:sz w:val="18"/>
                          <w:szCs w:val="18"/>
                        </w:rPr>
                      </w:pPr>
                      <w:r w:rsidRPr="0039490E">
                        <w:rPr>
                          <w:rFonts w:ascii="Meiryo UI" w:eastAsia="Meiryo UI" w:hAnsi="Meiryo UI" w:cs="Meiryo UI"/>
                          <w:sz w:val="18"/>
                          <w:szCs w:val="18"/>
                        </w:rPr>
                        <w:t>IRR</w:t>
                      </w:r>
                      <w:r w:rsidRPr="0039490E">
                        <w:rPr>
                          <w:rFonts w:ascii="Meiryo UI" w:eastAsia="Meiryo UI" w:hAnsi="Meiryo UI" w:cs="Meiryo UI" w:hint="eastAsia"/>
                          <w:sz w:val="18"/>
                          <w:szCs w:val="18"/>
                        </w:rPr>
                        <w:t>の</w:t>
                      </w:r>
                    </w:p>
                    <w:p w14:paraId="3DB24961" w14:textId="5D5F9910" w:rsidR="00D13AC1" w:rsidRPr="0039490E" w:rsidRDefault="00D13AC1" w:rsidP="002603AA">
                      <w:pPr>
                        <w:spacing w:line="280" w:lineRule="exact"/>
                        <w:rPr>
                          <w:rFonts w:ascii="Meiryo UI" w:eastAsia="Meiryo UI" w:hAnsi="Meiryo UI" w:cs="Meiryo UI"/>
                          <w:sz w:val="18"/>
                          <w:szCs w:val="18"/>
                        </w:rPr>
                      </w:pPr>
                      <w:r w:rsidRPr="0039490E">
                        <w:rPr>
                          <w:rFonts w:ascii="Meiryo UI" w:eastAsia="Meiryo UI" w:hAnsi="Meiryo UI" w:cs="Meiryo UI" w:hint="eastAsia"/>
                          <w:sz w:val="18"/>
                          <w:szCs w:val="18"/>
                        </w:rPr>
                        <w:t>土地建物譲渡価額の既定値は</w:t>
                      </w:r>
                    </w:p>
                    <w:p w14:paraId="7BB5E9CC" w14:textId="77777777" w:rsidR="00D13AC1" w:rsidRPr="0039490E" w:rsidRDefault="00D13AC1" w:rsidP="00134FEE">
                      <w:pPr>
                        <w:spacing w:line="280" w:lineRule="exact"/>
                        <w:rPr>
                          <w:rFonts w:ascii="Meiryo UI" w:eastAsia="Meiryo UI" w:hAnsi="Meiryo UI" w:cs="Meiryo UI"/>
                          <w:sz w:val="18"/>
                          <w:szCs w:val="18"/>
                        </w:rPr>
                      </w:pPr>
                      <w:r w:rsidRPr="0039490E">
                        <w:rPr>
                          <w:rFonts w:ascii="Meiryo UI" w:eastAsia="Meiryo UI" w:hAnsi="Meiryo UI" w:cs="Meiryo UI" w:hint="eastAsia"/>
                          <w:sz w:val="18"/>
                          <w:szCs w:val="18"/>
                        </w:rPr>
                        <w:t>『入力</w:t>
                      </w:r>
                      <w:r w:rsidRPr="0039490E">
                        <w:rPr>
                          <w:rFonts w:ascii="Meiryo UI" w:eastAsia="Meiryo UI" w:hAnsi="Meiryo UI" w:cs="Meiryo UI"/>
                          <w:sz w:val="18"/>
                          <w:szCs w:val="18"/>
                        </w:rPr>
                        <w:t>(1)</w:t>
                      </w:r>
                      <w:r w:rsidRPr="0039490E">
                        <w:rPr>
                          <w:rFonts w:ascii="Meiryo UI" w:eastAsia="Meiryo UI" w:hAnsi="Meiryo UI" w:cs="Meiryo UI" w:hint="eastAsia"/>
                          <w:sz w:val="18"/>
                          <w:szCs w:val="18"/>
                        </w:rPr>
                        <w:t>』のH</w:t>
                      </w:r>
                      <w:r w:rsidRPr="0039490E">
                        <w:rPr>
                          <w:rFonts w:ascii="Meiryo UI" w:eastAsia="Meiryo UI" w:hAnsi="Meiryo UI" w:cs="Meiryo UI"/>
                          <w:sz w:val="18"/>
                          <w:szCs w:val="18"/>
                        </w:rPr>
                        <w:t>)</w:t>
                      </w:r>
                      <w:r w:rsidRPr="0039490E">
                        <w:rPr>
                          <w:rFonts w:ascii="Meiryo UI" w:eastAsia="Meiryo UI" w:hAnsi="Meiryo UI" w:cs="Meiryo UI" w:hint="eastAsia"/>
                          <w:sz w:val="18"/>
                          <w:szCs w:val="18"/>
                        </w:rPr>
                        <w:t>に依存しますが</w:t>
                      </w:r>
                    </w:p>
                    <w:p w14:paraId="0CD735F7" w14:textId="77777777" w:rsidR="00D13AC1" w:rsidRPr="0039490E" w:rsidRDefault="00D13AC1" w:rsidP="00134FEE">
                      <w:pPr>
                        <w:spacing w:line="280" w:lineRule="exact"/>
                        <w:rPr>
                          <w:rFonts w:ascii="Meiryo UI" w:eastAsia="Meiryo UI" w:hAnsi="Meiryo UI" w:cs="Meiryo UI"/>
                          <w:sz w:val="18"/>
                          <w:szCs w:val="18"/>
                        </w:rPr>
                      </w:pPr>
                      <w:r w:rsidRPr="0039490E">
                        <w:rPr>
                          <w:rFonts w:ascii="Meiryo UI" w:eastAsia="Meiryo UI" w:hAnsi="Meiryo UI" w:cs="Meiryo UI" w:hint="eastAsia"/>
                          <w:sz w:val="18"/>
                          <w:szCs w:val="18"/>
                        </w:rPr>
                        <w:t>土地建物譲渡価額の採用値は</w:t>
                      </w:r>
                    </w:p>
                    <w:p w14:paraId="373E0C23" w14:textId="77777777" w:rsidR="00D13AC1" w:rsidRPr="001521DB" w:rsidRDefault="00D13AC1" w:rsidP="00134FEE">
                      <w:pPr>
                        <w:spacing w:line="280" w:lineRule="exact"/>
                        <w:rPr>
                          <w:rFonts w:ascii="Meiryo UI" w:eastAsia="Meiryo UI" w:hAnsi="Meiryo UI" w:cs="Meiryo UI"/>
                          <w:sz w:val="18"/>
                          <w:szCs w:val="18"/>
                        </w:rPr>
                      </w:pPr>
                      <w:r w:rsidRPr="0039490E">
                        <w:rPr>
                          <w:rFonts w:ascii="Meiryo UI" w:eastAsia="Meiryo UI" w:hAnsi="Meiryo UI" w:cs="Meiryo UI" w:hint="eastAsia"/>
                          <w:sz w:val="18"/>
                          <w:szCs w:val="18"/>
                        </w:rPr>
                        <w:t>『入力(5)』のS-1)に依存します｡</w:t>
                      </w:r>
                    </w:p>
                  </w:txbxContent>
                </v:textbox>
              </v:shape>
            </w:pict>
          </mc:Fallback>
        </mc:AlternateContent>
      </w:r>
    </w:p>
    <w:p w14:paraId="0A52899C" w14:textId="03D7F486" w:rsidR="003A0B07" w:rsidRPr="001521DB" w:rsidRDefault="003A0B07" w:rsidP="003A0B07">
      <w:pPr>
        <w:rPr>
          <w:rFonts w:ascii="Meiryo UI" w:eastAsia="Meiryo UI" w:hAnsi="Meiryo UI" w:cs="Meiryo UI"/>
          <w:sz w:val="20"/>
          <w:szCs w:val="20"/>
        </w:rPr>
      </w:pPr>
    </w:p>
    <w:p w14:paraId="1B75D135" w14:textId="3E83FFF9" w:rsidR="003A0B07" w:rsidRPr="001521DB" w:rsidRDefault="003A0B07" w:rsidP="003A0B07">
      <w:pPr>
        <w:rPr>
          <w:rFonts w:ascii="Meiryo UI" w:eastAsia="Meiryo UI" w:hAnsi="Meiryo UI" w:cs="Meiryo UI"/>
          <w:sz w:val="20"/>
          <w:szCs w:val="20"/>
        </w:rPr>
      </w:pPr>
    </w:p>
    <w:p w14:paraId="11E7A630" w14:textId="245C8B6B" w:rsidR="003A0B07" w:rsidRPr="001521DB" w:rsidRDefault="003A0B07" w:rsidP="003A0B07">
      <w:pPr>
        <w:rPr>
          <w:rFonts w:ascii="Meiryo UI" w:eastAsia="Meiryo UI" w:hAnsi="Meiryo UI" w:cs="Meiryo UI"/>
          <w:sz w:val="20"/>
          <w:szCs w:val="20"/>
        </w:rPr>
      </w:pPr>
    </w:p>
    <w:p w14:paraId="7EDF414C" w14:textId="77777777" w:rsidR="003A0B07" w:rsidRPr="001521DB" w:rsidRDefault="003A0B07" w:rsidP="003A0B07">
      <w:pPr>
        <w:rPr>
          <w:rFonts w:ascii="Meiryo UI" w:eastAsia="Meiryo UI" w:hAnsi="Meiryo UI" w:cs="Meiryo UI"/>
          <w:sz w:val="20"/>
          <w:szCs w:val="20"/>
        </w:rPr>
      </w:pPr>
    </w:p>
    <w:p w14:paraId="55D8F3D9" w14:textId="77777777" w:rsidR="003A0B07" w:rsidRPr="001521DB" w:rsidRDefault="003A0B07" w:rsidP="003A0B07">
      <w:pPr>
        <w:rPr>
          <w:rFonts w:ascii="Meiryo UI" w:eastAsia="Meiryo UI" w:hAnsi="Meiryo UI" w:cs="Meiryo UI"/>
          <w:sz w:val="20"/>
          <w:szCs w:val="20"/>
        </w:rPr>
      </w:pPr>
    </w:p>
    <w:p w14:paraId="7F0FB3C1" w14:textId="77777777" w:rsidR="003A0B07" w:rsidRPr="001521DB" w:rsidRDefault="003A0B07" w:rsidP="003A0B07">
      <w:pPr>
        <w:rPr>
          <w:rFonts w:ascii="Meiryo UI" w:eastAsia="Meiryo UI" w:hAnsi="Meiryo UI" w:cs="Meiryo UI"/>
          <w:sz w:val="20"/>
          <w:szCs w:val="20"/>
        </w:rPr>
      </w:pPr>
    </w:p>
    <w:p w14:paraId="186FF0D9" w14:textId="77777777" w:rsidR="003A0B07" w:rsidRPr="001521DB" w:rsidRDefault="003A0B07" w:rsidP="003A0B07">
      <w:pPr>
        <w:rPr>
          <w:rFonts w:ascii="Meiryo UI" w:eastAsia="Meiryo UI" w:hAnsi="Meiryo UI" w:cs="Meiryo UI"/>
          <w:sz w:val="20"/>
          <w:szCs w:val="20"/>
        </w:rPr>
      </w:pPr>
    </w:p>
    <w:p w14:paraId="19776085" w14:textId="77777777" w:rsidR="003A0B07" w:rsidRPr="001521DB" w:rsidRDefault="003A0B07" w:rsidP="003A0B07">
      <w:pPr>
        <w:rPr>
          <w:rFonts w:ascii="Meiryo UI" w:eastAsia="Meiryo UI" w:hAnsi="Meiryo UI" w:cs="Meiryo UI"/>
          <w:sz w:val="20"/>
          <w:szCs w:val="20"/>
        </w:rPr>
      </w:pPr>
    </w:p>
    <w:p w14:paraId="13BE7DD3" w14:textId="77777777" w:rsidR="003A0B07" w:rsidRPr="001521DB" w:rsidRDefault="003A0B07" w:rsidP="003A0B07">
      <w:pPr>
        <w:rPr>
          <w:rFonts w:ascii="Meiryo UI" w:eastAsia="Meiryo UI" w:hAnsi="Meiryo UI" w:cs="Meiryo UI"/>
          <w:sz w:val="20"/>
          <w:szCs w:val="20"/>
        </w:rPr>
      </w:pPr>
    </w:p>
    <w:p w14:paraId="0DEDC147" w14:textId="77777777" w:rsidR="003A0B07" w:rsidRPr="001521DB" w:rsidRDefault="003A0B07" w:rsidP="003A0B07">
      <w:pPr>
        <w:rPr>
          <w:rFonts w:ascii="Meiryo UI" w:eastAsia="Meiryo UI" w:hAnsi="Meiryo UI" w:cs="Meiryo UI"/>
          <w:sz w:val="20"/>
          <w:szCs w:val="20"/>
        </w:rPr>
      </w:pPr>
    </w:p>
    <w:p w14:paraId="751C680D" w14:textId="30187F27" w:rsidR="003A0B07" w:rsidRPr="001521DB" w:rsidRDefault="003A0B07" w:rsidP="003A0B07">
      <w:pPr>
        <w:rPr>
          <w:rFonts w:ascii="Meiryo UI" w:eastAsia="Meiryo UI" w:hAnsi="Meiryo UI" w:cs="Meiryo UI"/>
          <w:sz w:val="20"/>
          <w:szCs w:val="20"/>
        </w:rPr>
      </w:pPr>
    </w:p>
    <w:p w14:paraId="5DD0C1D1" w14:textId="77777777" w:rsidR="003A0B07" w:rsidRPr="001521DB" w:rsidRDefault="003A0B07" w:rsidP="003A0B07">
      <w:pPr>
        <w:rPr>
          <w:rFonts w:ascii="Meiryo UI" w:eastAsia="Meiryo UI" w:hAnsi="Meiryo UI" w:cs="Meiryo UI"/>
          <w:sz w:val="20"/>
          <w:szCs w:val="20"/>
        </w:rPr>
      </w:pPr>
    </w:p>
    <w:p w14:paraId="2CA85BF3" w14:textId="398B7E59" w:rsidR="003A0B07" w:rsidRPr="001521DB" w:rsidRDefault="003A0B07" w:rsidP="003A0B07">
      <w:pPr>
        <w:rPr>
          <w:rFonts w:ascii="Meiryo UI" w:eastAsia="Meiryo UI" w:hAnsi="Meiryo UI" w:cs="Meiryo UI"/>
          <w:sz w:val="20"/>
          <w:szCs w:val="20"/>
        </w:rPr>
      </w:pPr>
    </w:p>
    <w:p w14:paraId="51DC37C4" w14:textId="7C7A50A9" w:rsidR="003A0B07" w:rsidRPr="001521DB" w:rsidRDefault="003A0B07" w:rsidP="003A0B07">
      <w:pPr>
        <w:rPr>
          <w:rFonts w:ascii="Meiryo UI" w:eastAsia="Meiryo UI" w:hAnsi="Meiryo UI" w:cs="Meiryo UI"/>
          <w:sz w:val="20"/>
          <w:szCs w:val="20"/>
        </w:rPr>
      </w:pPr>
    </w:p>
    <w:p w14:paraId="085446C7" w14:textId="20BE2483" w:rsidR="003A0B07" w:rsidRPr="001521DB" w:rsidRDefault="003A0B07" w:rsidP="003A0B07">
      <w:pPr>
        <w:rPr>
          <w:rFonts w:ascii="Meiryo UI" w:eastAsia="Meiryo UI" w:hAnsi="Meiryo UI" w:cs="Meiryo UI"/>
          <w:sz w:val="20"/>
          <w:szCs w:val="20"/>
        </w:rPr>
      </w:pPr>
    </w:p>
    <w:p w14:paraId="242BFB57" w14:textId="377ADE1F" w:rsidR="003A0B07" w:rsidRPr="001521DB" w:rsidRDefault="003A0B07" w:rsidP="003A0B07">
      <w:pPr>
        <w:tabs>
          <w:tab w:val="left" w:pos="5025"/>
        </w:tabs>
        <w:rPr>
          <w:rFonts w:ascii="Meiryo UI" w:eastAsia="Meiryo UI" w:hAnsi="Meiryo UI" w:cs="Meiryo UI"/>
          <w:sz w:val="20"/>
          <w:szCs w:val="20"/>
        </w:rPr>
      </w:pPr>
      <w:r w:rsidRPr="001521DB">
        <w:rPr>
          <w:rFonts w:ascii="Meiryo UI" w:eastAsia="Meiryo UI" w:hAnsi="Meiryo UI" w:cs="Meiryo UI"/>
          <w:sz w:val="20"/>
          <w:szCs w:val="20"/>
        </w:rPr>
        <w:tab/>
      </w:r>
    </w:p>
    <w:p w14:paraId="4655F12D" w14:textId="77777777" w:rsidR="003A0B07" w:rsidRPr="001521DB" w:rsidRDefault="003A0B07" w:rsidP="003A0B07">
      <w:pPr>
        <w:rPr>
          <w:rFonts w:ascii="Meiryo UI" w:eastAsia="Meiryo UI" w:hAnsi="Meiryo UI" w:cs="Meiryo UI"/>
          <w:sz w:val="20"/>
          <w:szCs w:val="20"/>
        </w:rPr>
      </w:pPr>
    </w:p>
    <w:p w14:paraId="6A122A81" w14:textId="77777777" w:rsidR="003A0B07" w:rsidRPr="001521DB" w:rsidRDefault="003A0B07" w:rsidP="003A0B07">
      <w:pPr>
        <w:rPr>
          <w:rFonts w:ascii="Meiryo UI" w:eastAsia="Meiryo UI" w:hAnsi="Meiryo UI" w:cs="Meiryo UI"/>
          <w:sz w:val="20"/>
          <w:szCs w:val="20"/>
        </w:rPr>
      </w:pPr>
    </w:p>
    <w:p w14:paraId="55F58AED" w14:textId="77777777" w:rsidR="003A0B07" w:rsidRPr="001521DB" w:rsidRDefault="003A0B07" w:rsidP="003A0B07">
      <w:pPr>
        <w:rPr>
          <w:rFonts w:ascii="Meiryo UI" w:eastAsia="Meiryo UI" w:hAnsi="Meiryo UI" w:cs="Meiryo UI"/>
          <w:sz w:val="20"/>
          <w:szCs w:val="20"/>
        </w:rPr>
      </w:pPr>
    </w:p>
    <w:p w14:paraId="47DF8DCC" w14:textId="77777777" w:rsidR="00A41491" w:rsidRPr="001521DB" w:rsidRDefault="00C924E2">
      <w:pPr>
        <w:rPr>
          <w:rFonts w:ascii="Meiryo UI" w:eastAsia="Meiryo UI" w:hAnsi="Meiryo UI" w:cs="Meiryo UI"/>
          <w:sz w:val="20"/>
          <w:szCs w:val="20"/>
        </w:rPr>
      </w:pPr>
      <w:r w:rsidRPr="001521DB">
        <w:rPr>
          <w:rFonts w:ascii="Meiryo UI" w:eastAsia="Meiryo UI" w:hAnsi="Meiryo UI" w:cs="Meiryo UI" w:hint="eastAsia"/>
          <w:sz w:val="20"/>
          <w:szCs w:val="20"/>
        </w:rPr>
        <w:lastRenderedPageBreak/>
        <w:t>『</w:t>
      </w:r>
      <w:r w:rsidR="00A41491" w:rsidRPr="001521DB">
        <w:rPr>
          <w:rFonts w:ascii="Meiryo UI" w:eastAsia="Meiryo UI" w:hAnsi="Meiryo UI" w:cs="Meiryo UI" w:hint="eastAsia"/>
          <w:sz w:val="20"/>
          <w:szCs w:val="20"/>
        </w:rPr>
        <w:t>1. 事業総括</w:t>
      </w:r>
      <w:r w:rsidRPr="001521DB">
        <w:rPr>
          <w:rFonts w:ascii="Meiryo UI" w:eastAsia="Meiryo UI" w:hAnsi="Meiryo UI" w:cs="Meiryo UI" w:hint="eastAsia"/>
          <w:sz w:val="20"/>
          <w:szCs w:val="20"/>
        </w:rPr>
        <w:t>』</w:t>
      </w:r>
      <w:r w:rsidR="00726392">
        <w:rPr>
          <w:rFonts w:ascii="Meiryo UI" w:eastAsia="Meiryo UI" w:hAnsi="Meiryo UI" w:cs="Meiryo UI" w:hint="eastAsia"/>
          <w:sz w:val="20"/>
          <w:szCs w:val="20"/>
        </w:rPr>
        <w:t xml:space="preserve"> </w:t>
      </w:r>
      <w:r w:rsidR="00A41491" w:rsidRPr="001521DB">
        <w:rPr>
          <w:rFonts w:ascii="Meiryo UI" w:eastAsia="Meiryo UI" w:hAnsi="Meiryo UI" w:cs="Meiryo UI" w:hint="eastAsia"/>
          <w:sz w:val="20"/>
          <w:szCs w:val="20"/>
        </w:rPr>
        <w:t>の解説 その１</w:t>
      </w:r>
    </w:p>
    <w:p w14:paraId="664FB3EF" w14:textId="43477816" w:rsidR="00A41491" w:rsidRPr="001521DB" w:rsidRDefault="00444CC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551232" behindDoc="0" locked="0" layoutInCell="1" allowOverlap="1" wp14:anchorId="255B1177" wp14:editId="2619AA8C">
                <wp:simplePos x="0" y="0"/>
                <wp:positionH relativeFrom="column">
                  <wp:posOffset>9961880</wp:posOffset>
                </wp:positionH>
                <wp:positionV relativeFrom="page">
                  <wp:posOffset>1054100</wp:posOffset>
                </wp:positionV>
                <wp:extent cx="3514725" cy="241300"/>
                <wp:effectExtent l="9525" t="6350" r="9525" b="9525"/>
                <wp:wrapNone/>
                <wp:docPr id="366" name="Text Box 4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14725" cy="241300"/>
                        </a:xfrm>
                        <a:prstGeom prst="rect">
                          <a:avLst/>
                        </a:prstGeom>
                        <a:solidFill>
                          <a:srgbClr val="CCFFFF"/>
                        </a:solidFill>
                        <a:ln w="12700">
                          <a:solidFill>
                            <a:srgbClr val="272727"/>
                          </a:solidFill>
                          <a:miter lim="800000"/>
                          <a:headEnd/>
                          <a:tailEnd/>
                        </a:ln>
                      </wps:spPr>
                      <wps:txbx>
                        <w:txbxContent>
                          <w:p w14:paraId="350E2BB7" w14:textId="77777777" w:rsidR="00D13AC1" w:rsidRPr="008B34BD" w:rsidRDefault="00D13AC1" w:rsidP="002F229D">
                            <w:pPr>
                              <w:jc w:val="center"/>
                              <w:rPr>
                                <w:rFonts w:ascii="Meiryo UI" w:eastAsia="Meiryo UI" w:hAnsi="Meiryo UI" w:cs="Meiryo UI"/>
                                <w:sz w:val="18"/>
                                <w:szCs w:val="18"/>
                              </w:rPr>
                            </w:pPr>
                            <w:r w:rsidRPr="008B34BD">
                              <w:rPr>
                                <w:rFonts w:ascii="Meiryo UI" w:eastAsia="Meiryo UI" w:hAnsi="Meiryo UI" w:cs="Meiryo UI" w:hint="eastAsia"/>
                                <w:sz w:val="18"/>
                                <w:szCs w:val="18"/>
                              </w:rPr>
                              <w:t>土地費</w:t>
                            </w:r>
                          </w:p>
                        </w:txbxContent>
                      </wps:txbx>
                      <wps:bodyPr rot="0" vert="horz" wrap="square" lIns="91440" tIns="0" rIns="91440" bIns="0" anchor="ctr" anchorCtr="0" upright="1">
                        <a:spAutoFit/>
                      </wps:bodyPr>
                    </wps:wsp>
                  </a:graphicData>
                </a:graphic>
                <wp14:sizeRelH relativeFrom="margin">
                  <wp14:pctWidth>0</wp14:pctWidth>
                </wp14:sizeRelH>
                <wp14:sizeRelV relativeFrom="margin">
                  <wp14:pctHeight>0</wp14:pctHeight>
                </wp14:sizeRelV>
              </wp:anchor>
            </w:drawing>
          </mc:Choice>
          <mc:Fallback>
            <w:pict>
              <v:shape w14:anchorId="255B1177" id="Text Box 453" o:spid="_x0000_s1119" type="#_x0000_t202" style="position:absolute;left:0;text-align:left;margin-left:784.4pt;margin-top:83pt;width:276.75pt;height:19pt;z-index:25155123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" fillcolor="#cff" strokecolor="#272727" strokeweight="1pt">
                <v:textbox style="mso-fit-shape-to-text:t" inset=",0,,0">
                  <w:txbxContent>
                    <w:p w14:paraId="350E2BB7" w14:textId="77777777" w:rsidR="00D13AC1" w:rsidRPr="008B34BD" w:rsidRDefault="00D13AC1" w:rsidP="002F229D">
                      <w:pPr>
                        <w:jc w:val="center"/>
                        <w:rPr>
                          <w:rFonts w:ascii="Meiryo UI" w:eastAsia="Meiryo UI" w:hAnsi="Meiryo UI" w:cs="Meiryo UI"/>
                          <w:sz w:val="18"/>
                          <w:szCs w:val="18"/>
                        </w:rPr>
                      </w:pPr>
                      <w:r w:rsidRPr="008B34BD">
                        <w:rPr>
                          <w:rFonts w:ascii="Meiryo UI" w:eastAsia="Meiryo UI" w:hAnsi="Meiryo UI" w:cs="Meiryo UI" w:hint="eastAsia"/>
                          <w:sz w:val="18"/>
                          <w:szCs w:val="18"/>
                        </w:rPr>
                        <w:t>土地費</w:t>
                      </w:r>
                    </w:p>
                  </w:txbxContent>
                </v:textbox>
                <w10:wrap anchory="page"/>
              </v:shape>
            </w:pict>
          </mc:Fallback>
        </mc:AlternateContent>
      </w:r>
    </w:p>
    <w:p w14:paraId="1AB6B616" w14:textId="10EA70B3" w:rsidR="00A41491" w:rsidRPr="001521DB" w:rsidRDefault="00444CC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617792" behindDoc="0" locked="0" layoutInCell="1" allowOverlap="1" wp14:anchorId="31B9D327" wp14:editId="21337AD2">
                <wp:simplePos x="0" y="0"/>
                <wp:positionH relativeFrom="column">
                  <wp:posOffset>9961880</wp:posOffset>
                </wp:positionH>
                <wp:positionV relativeFrom="page">
                  <wp:posOffset>1295400</wp:posOffset>
                </wp:positionV>
                <wp:extent cx="3514725" cy="4370705"/>
                <wp:effectExtent l="9525" t="9525" r="9525" b="10795"/>
                <wp:wrapNone/>
                <wp:docPr id="365" name="Text Box 4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14725" cy="4370705"/>
                        </a:xfrm>
                        <a:prstGeom prst="rect">
                          <a:avLst/>
                        </a:prstGeom>
                        <a:solidFill>
                          <a:srgbClr val="FFFFFF"/>
                        </a:solidFill>
                        <a:ln w="12700">
                          <a:solidFill>
                            <a:srgbClr val="272727"/>
                          </a:solidFill>
                          <a:miter lim="800000"/>
                          <a:headEnd/>
                          <a:tailEnd/>
                        </a:ln>
                      </wps:spPr>
                      <wps:txbx>
                        <w:txbxContent>
                          <w:p w14:paraId="25FD4C76" w14:textId="77777777" w:rsidR="00D13AC1" w:rsidRPr="008B34BD" w:rsidRDefault="00D13AC1" w:rsidP="002F229D">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□解体工事費</w:t>
                            </w:r>
                          </w:p>
                          <w:p w14:paraId="016B2469" w14:textId="77777777" w:rsidR="00D13AC1" w:rsidRPr="008B34BD" w:rsidRDefault="00D13AC1" w:rsidP="00DA71AD">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解体建物が存する土地(所有権､借地権)を取得後</w:t>
                            </w:r>
                          </w:p>
                          <w:p w14:paraId="066085F2" w14:textId="77777777" w:rsidR="00D13AC1" w:rsidRPr="008B34BD" w:rsidRDefault="00D13AC1" w:rsidP="00DA71AD">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1年以内に解体工事に着手する場合の解体工事費は</w:t>
                            </w:r>
                          </w:p>
                          <w:p w14:paraId="3FFF586D" w14:textId="77777777" w:rsidR="00D13AC1" w:rsidRPr="008B34BD" w:rsidRDefault="00D13AC1" w:rsidP="00DA71AD">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土地費に計上します｡</w:t>
                            </w:r>
                          </w:p>
                          <w:p w14:paraId="41F025D2" w14:textId="77777777" w:rsidR="00D13AC1" w:rsidRPr="008B34BD" w:rsidRDefault="00D13AC1" w:rsidP="00CC1382">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□期中金利</w:t>
                            </w:r>
                          </w:p>
                          <w:p w14:paraId="34E7CA2C" w14:textId="77777777" w:rsidR="00D13AC1" w:rsidRPr="008B34BD" w:rsidRDefault="00D13AC1" w:rsidP="00DA71AD">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土地費に係る土地取得から竣工までの借入金利と</w:t>
                            </w:r>
                          </w:p>
                          <w:p w14:paraId="3B43CE81" w14:textId="77777777" w:rsidR="00D13AC1" w:rsidRPr="008B34BD" w:rsidRDefault="00D13AC1" w:rsidP="00DA71AD">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土地費に計上する工事費に係る工事期間中の借入金利の合計です｡</w:t>
                            </w:r>
                          </w:p>
                          <w:p w14:paraId="33560082" w14:textId="77777777" w:rsidR="00D13AC1" w:rsidRPr="008B34BD" w:rsidRDefault="00D13AC1" w:rsidP="00DA71AD">
                            <w:pPr>
                              <w:spacing w:line="220" w:lineRule="exact"/>
                              <w:ind w:firstLineChars="50" w:firstLine="90"/>
                              <w:jc w:val="left"/>
                              <w:rPr>
                                <w:rFonts w:ascii="Meiryo UI" w:eastAsia="Meiryo UI" w:hAnsi="Meiryo UI" w:cs="Meiryo UI"/>
                                <w:sz w:val="18"/>
                                <w:szCs w:val="18"/>
                              </w:rPr>
                            </w:pPr>
                            <w:r w:rsidRPr="008B34BD">
                              <w:rPr>
                                <w:rFonts w:ascii="Meiryo UI" w:eastAsia="Meiryo UI" w:hAnsi="Meiryo UI" w:cs="Meiryo UI" w:hint="eastAsia"/>
                                <w:sz w:val="18"/>
                                <w:szCs w:val="18"/>
                              </w:rPr>
                              <w:t>・開業後､借入金返済開始までに猶予期間がある場合は</w:t>
                            </w:r>
                          </w:p>
                          <w:p w14:paraId="055E464F" w14:textId="77777777" w:rsidR="00D13AC1" w:rsidRPr="008B34BD" w:rsidRDefault="00D13AC1" w:rsidP="00DA71AD">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猶予期間を期中の借入期間に含みます｡</w:t>
                            </w:r>
                          </w:p>
                          <w:p w14:paraId="0CBBF854" w14:textId="77777777" w:rsidR="00D13AC1" w:rsidRPr="008B34BD" w:rsidRDefault="00D13AC1" w:rsidP="00CC1382">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□融資手数料</w:t>
                            </w:r>
                          </w:p>
                          <w:p w14:paraId="223267C3" w14:textId="77777777" w:rsidR="00D13AC1" w:rsidRPr="008B34BD" w:rsidRDefault="00D13AC1" w:rsidP="00DA71AD">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土地費の期中借入に係る融資手数料と</w:t>
                            </w:r>
                          </w:p>
                          <w:p w14:paraId="02C374FE" w14:textId="77777777" w:rsidR="00D13AC1" w:rsidRPr="008B34BD" w:rsidRDefault="00D13AC1" w:rsidP="00DA71AD">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土地費に計上する工事費の期中借入に係る融資手数料の合計です｡</w:t>
                            </w:r>
                          </w:p>
                          <w:p w14:paraId="1F6BDCE3" w14:textId="141163AE" w:rsidR="00D13AC1" w:rsidRPr="008B34BD" w:rsidRDefault="00D13AC1" w:rsidP="00CC1382">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□消費税</w:t>
                            </w:r>
                          </w:p>
                          <w:p w14:paraId="0805B52E" w14:textId="77777777" w:rsidR="00D13AC1" w:rsidRPr="008B34BD" w:rsidRDefault="00D13AC1" w:rsidP="00DA71AD">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仲介手数料､土地費に計上する解体工事費､土地改良工事費､</w:t>
                            </w:r>
                          </w:p>
                          <w:p w14:paraId="5E045F7B" w14:textId="77777777" w:rsidR="00D13AC1" w:rsidRPr="008B34BD" w:rsidRDefault="00D13AC1" w:rsidP="00DA71AD">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融資手数料に係る消費税です｡</w:t>
                            </w:r>
                          </w:p>
                          <w:p w14:paraId="68CFCD3E" w14:textId="77777777" w:rsidR="00D13AC1" w:rsidRPr="008B34BD" w:rsidRDefault="00D13AC1" w:rsidP="00DA71AD">
                            <w:pPr>
                              <w:spacing w:line="220" w:lineRule="exact"/>
                              <w:ind w:firstLineChars="50" w:firstLine="90"/>
                              <w:jc w:val="left"/>
                              <w:rPr>
                                <w:rFonts w:ascii="Meiryo UI" w:eastAsia="Meiryo UI" w:hAnsi="Meiryo UI" w:cs="Meiryo UI"/>
                                <w:sz w:val="18"/>
                                <w:szCs w:val="18"/>
                              </w:rPr>
                            </w:pPr>
                            <w:r w:rsidRPr="008B34BD">
                              <w:rPr>
                                <w:rFonts w:ascii="Meiryo UI" w:eastAsia="Meiryo UI" w:hAnsi="Meiryo UI" w:cs="Meiryo UI" w:hint="eastAsia"/>
                                <w:sz w:val="18"/>
                                <w:szCs w:val="18"/>
                              </w:rPr>
                              <w:t>・初年度に消費税課税事業者の場合は</w:t>
                            </w:r>
                          </w:p>
                          <w:p w14:paraId="0701C261" w14:textId="77777777" w:rsidR="00D13AC1" w:rsidRPr="008B34BD" w:rsidRDefault="00D13AC1" w:rsidP="00DA71AD">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事業に係る消費税の一部､もしくは全部が還付され</w:t>
                            </w:r>
                          </w:p>
                          <w:p w14:paraId="550E4550" w14:textId="70FB851E" w:rsidR="00D13AC1" w:rsidRPr="006D4F98" w:rsidRDefault="00D13AC1" w:rsidP="00DA71AD">
                            <w:pPr>
                              <w:spacing w:line="220" w:lineRule="exact"/>
                              <w:ind w:firstLineChars="100" w:firstLine="180"/>
                              <w:jc w:val="left"/>
                              <w:rPr>
                                <w:rFonts w:ascii="Meiryo UI" w:eastAsia="Meiryo UI" w:hAnsi="Meiryo UI" w:cs="Meiryo UI"/>
                                <w:sz w:val="18"/>
                                <w:szCs w:val="18"/>
                              </w:rPr>
                            </w:pPr>
                            <w:r w:rsidRPr="0087394A">
                              <w:rPr>
                                <w:rFonts w:ascii="Meiryo UI" w:eastAsia="Meiryo UI" w:hAnsi="Meiryo UI" w:cs="Meiryo UI" w:hint="eastAsia"/>
                                <w:sz w:val="18"/>
                                <w:szCs w:val="18"/>
                              </w:rPr>
                              <w:t>還付されなかった消費税は初年度もしくは60ヵ月間に亘り償却します｡</w:t>
                            </w:r>
                          </w:p>
                          <w:p w14:paraId="0C8A19E2" w14:textId="338A2084" w:rsidR="00D13AC1" w:rsidRPr="008B34BD" w:rsidRDefault="00D13AC1" w:rsidP="00DA71AD">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そのため土地費の簿価(取得費)に消費税は含みません｡</w:t>
                            </w:r>
                          </w:p>
                          <w:p w14:paraId="290FBA96" w14:textId="77777777" w:rsidR="00D13AC1" w:rsidRPr="008B34BD" w:rsidRDefault="00D13AC1" w:rsidP="00DA71AD">
                            <w:pPr>
                              <w:spacing w:line="220" w:lineRule="exact"/>
                              <w:ind w:firstLineChars="50" w:firstLine="90"/>
                              <w:jc w:val="left"/>
                              <w:rPr>
                                <w:rFonts w:ascii="Meiryo UI" w:eastAsia="Meiryo UI" w:hAnsi="Meiryo UI" w:cs="Meiryo UI"/>
                                <w:sz w:val="18"/>
                                <w:szCs w:val="18"/>
                              </w:rPr>
                            </w:pPr>
                            <w:r w:rsidRPr="008B34BD">
                              <w:rPr>
                                <w:rFonts w:ascii="Meiryo UI" w:eastAsia="Meiryo UI" w:hAnsi="Meiryo UI" w:cs="Meiryo UI" w:hint="eastAsia"/>
                                <w:sz w:val="18"/>
                                <w:szCs w:val="18"/>
                              </w:rPr>
                              <w:t>・初年度に消費税免税事業者の場合､消費税は還付されません｡</w:t>
                            </w:r>
                          </w:p>
                          <w:p w14:paraId="5B75CAE8" w14:textId="77777777" w:rsidR="00D13AC1" w:rsidRPr="008B34BD" w:rsidRDefault="00D13AC1" w:rsidP="00DA71AD">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そのため土地費の簿価(取得費)に消費税を含みます｡</w:t>
                            </w:r>
                          </w:p>
                          <w:p w14:paraId="50F60BE2" w14:textId="77777777" w:rsidR="00D13AC1" w:rsidRPr="008B34BD" w:rsidRDefault="00D13AC1" w:rsidP="00543AA4">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□土地費</w:t>
                            </w:r>
                          </w:p>
                          <w:p w14:paraId="0A32C2A2" w14:textId="77777777" w:rsidR="00D13AC1" w:rsidRPr="008B34BD" w:rsidRDefault="00D13AC1" w:rsidP="00DA71AD">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土地費は償却できません｡</w:t>
                            </w:r>
                          </w:p>
                          <w:p w14:paraId="5861790C" w14:textId="77777777" w:rsidR="00D13AC1" w:rsidRPr="008B34BD" w:rsidRDefault="00D13AC1" w:rsidP="00DA71AD">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土地譲渡時に取得費として計上し､譲渡所得から控除します｡</w:t>
                            </w:r>
                          </w:p>
                          <w:p w14:paraId="2E6DA40B" w14:textId="77777777" w:rsidR="00D13AC1" w:rsidRPr="008B34BD" w:rsidRDefault="00D13AC1" w:rsidP="00543AA4">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□土地費の簿価(取得費)</w:t>
                            </w:r>
                          </w:p>
                          <w:p w14:paraId="3F3AF5F0" w14:textId="77777777" w:rsidR="00D13AC1" w:rsidRPr="008B34BD" w:rsidRDefault="00D13AC1" w:rsidP="00DA71AD">
                            <w:pPr>
                              <w:spacing w:line="220" w:lineRule="exact"/>
                              <w:ind w:firstLineChars="50" w:firstLine="90"/>
                              <w:jc w:val="left"/>
                              <w:rPr>
                                <w:rFonts w:ascii="Meiryo UI" w:eastAsia="Meiryo UI" w:hAnsi="Meiryo UI" w:cs="Meiryo UI"/>
                                <w:sz w:val="18"/>
                                <w:szCs w:val="18"/>
                              </w:rPr>
                            </w:pPr>
                            <w:r w:rsidRPr="008B34BD">
                              <w:rPr>
                                <w:rFonts w:ascii="Meiryo UI" w:eastAsia="Meiryo UI" w:hAnsi="Meiryo UI" w:cs="Meiryo UI" w:hint="eastAsia"/>
                                <w:sz w:val="18"/>
                                <w:szCs w:val="18"/>
                              </w:rPr>
                              <w:t>・初年度に消費税課税事業者の場合は</w:t>
                            </w:r>
                          </w:p>
                          <w:p w14:paraId="53F9DE04" w14:textId="77777777" w:rsidR="00D13AC1" w:rsidRPr="008B34BD" w:rsidRDefault="00D13AC1" w:rsidP="00DA71AD">
                            <w:pPr>
                              <w:spacing w:line="220" w:lineRule="exact"/>
                              <w:ind w:firstLineChars="100" w:firstLine="180"/>
                              <w:jc w:val="left"/>
                              <w:rPr>
                                <w:rFonts w:ascii="Meiryo UI" w:eastAsia="Meiryo UI" w:hAnsi="Meiryo UI" w:cs="Meiryo UI"/>
                                <w:sz w:val="18"/>
                                <w:szCs w:val="18"/>
                              </w:rPr>
                            </w:pPr>
                            <w:r>
                              <w:rPr>
                                <w:rFonts w:ascii="Meiryo UI" w:eastAsia="Meiryo UI" w:hAnsi="Meiryo UI" w:cs="Meiryo UI" w:hint="eastAsia"/>
                                <w:sz w:val="18"/>
                                <w:szCs w:val="18"/>
                              </w:rPr>
                              <w:t>事業に</w:t>
                            </w:r>
                            <w:r w:rsidRPr="008B34BD">
                              <w:rPr>
                                <w:rFonts w:ascii="Meiryo UI" w:eastAsia="Meiryo UI" w:hAnsi="Meiryo UI" w:cs="Meiryo UI" w:hint="eastAsia"/>
                                <w:sz w:val="18"/>
                                <w:szCs w:val="18"/>
                              </w:rPr>
                              <w:t>係る消費税を除く土地費を簿価とします｡</w:t>
                            </w:r>
                          </w:p>
                          <w:p w14:paraId="33C71386" w14:textId="77777777" w:rsidR="00D13AC1" w:rsidRPr="008B34BD" w:rsidRDefault="00D13AC1" w:rsidP="00DA71AD">
                            <w:pPr>
                              <w:spacing w:line="220" w:lineRule="exact"/>
                              <w:ind w:firstLineChars="50" w:firstLine="90"/>
                              <w:jc w:val="left"/>
                              <w:rPr>
                                <w:rFonts w:ascii="Meiryo UI" w:eastAsia="Meiryo UI" w:hAnsi="Meiryo UI" w:cs="Meiryo UI"/>
                                <w:sz w:val="18"/>
                                <w:szCs w:val="18"/>
                              </w:rPr>
                            </w:pPr>
                            <w:r w:rsidRPr="008B34BD">
                              <w:rPr>
                                <w:rFonts w:ascii="Meiryo UI" w:eastAsia="Meiryo UI" w:hAnsi="Meiryo UI" w:cs="Meiryo UI" w:hint="eastAsia"/>
                                <w:sz w:val="18"/>
                                <w:szCs w:val="18"/>
                              </w:rPr>
                              <w:t>・初年度に消費税免税事業者の場合は</w:t>
                            </w:r>
                          </w:p>
                          <w:p w14:paraId="7744CDDF" w14:textId="77777777" w:rsidR="00D13AC1" w:rsidRDefault="00D13AC1" w:rsidP="00DA71AD">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消費税を含む土地費を簿価とします｡</w:t>
                            </w:r>
                          </w:p>
                          <w:p w14:paraId="259AEE2E" w14:textId="77777777" w:rsidR="00D13AC1" w:rsidRPr="008B34BD" w:rsidRDefault="00D13AC1" w:rsidP="002B70CC">
                            <w:pPr>
                              <w:spacing w:line="220" w:lineRule="exact"/>
                              <w:ind w:firstLineChars="50" w:firstLine="90"/>
                              <w:jc w:val="left"/>
                              <w:rPr>
                                <w:rFonts w:ascii="Meiryo UI" w:eastAsia="Meiryo UI" w:hAnsi="Meiryo UI" w:cs="Meiryo UI"/>
                                <w:sz w:val="18"/>
                                <w:szCs w:val="18"/>
                              </w:rPr>
                            </w:pPr>
                            <w:r w:rsidRPr="00D91758">
                              <w:rPr>
                                <w:rFonts w:ascii="Meiryo UI" w:eastAsia="Meiryo UI" w:hAnsi="Meiryo UI" w:cs="Meiryo UI" w:hint="eastAsia"/>
                                <w:sz w:val="18"/>
                                <w:szCs w:val="18"/>
                              </w:rPr>
                              <w:t>・自宅がある場合は自宅の土地に係る消費税込諸経費を含みます｡</w:t>
                            </w:r>
                          </w:p>
                          <w:p w14:paraId="43B03274" w14:textId="77777777" w:rsidR="00D13AC1" w:rsidRPr="002B70CC" w:rsidRDefault="00D13AC1" w:rsidP="002B70CC">
                            <w:pPr>
                              <w:spacing w:line="220" w:lineRule="exact"/>
                              <w:ind w:firstLineChars="78" w:firstLine="140"/>
                              <w:jc w:val="left"/>
                              <w:rPr>
                                <w:rFonts w:ascii="Meiryo UI" w:eastAsia="Meiryo UI" w:hAnsi="Meiryo UI" w:cs="Meiryo UI"/>
                                <w:sz w:val="18"/>
                                <w:szCs w:val="18"/>
                              </w:rPr>
                            </w:pPr>
                          </w:p>
                          <w:p w14:paraId="598C5A84" w14:textId="77777777" w:rsidR="00D13AC1" w:rsidRDefault="00D13AC1" w:rsidP="00DA71AD">
                            <w:pPr>
                              <w:spacing w:line="220" w:lineRule="exact"/>
                              <w:ind w:firstLineChars="100" w:firstLine="180"/>
                              <w:jc w:val="left"/>
                              <w:rPr>
                                <w:rFonts w:ascii="Meiryo UI" w:eastAsia="Meiryo UI" w:hAnsi="Meiryo UI" w:cs="Meiryo UI"/>
                                <w:sz w:val="18"/>
                                <w:szCs w:val="18"/>
                              </w:rPr>
                            </w:pPr>
                          </w:p>
                          <w:p w14:paraId="787953A4" w14:textId="77777777" w:rsidR="00D13AC1" w:rsidRPr="002B70CC" w:rsidRDefault="00D13AC1" w:rsidP="00DA71AD">
                            <w:pPr>
                              <w:spacing w:line="220" w:lineRule="exact"/>
                              <w:ind w:firstLineChars="100" w:firstLine="180"/>
                              <w:jc w:val="left"/>
                              <w:rPr>
                                <w:rFonts w:ascii="Meiryo UI" w:eastAsia="Meiryo UI" w:hAnsi="Meiryo UI" w:cs="Meiryo UI"/>
                                <w:sz w:val="18"/>
                                <w:szCs w:val="18"/>
                              </w:rPr>
                            </w:pPr>
                          </w:p>
                          <w:p w14:paraId="618AA4AD" w14:textId="77777777" w:rsidR="00D13AC1" w:rsidRPr="008B34BD" w:rsidRDefault="00D13AC1" w:rsidP="00543AA4">
                            <w:pPr>
                              <w:spacing w:line="220" w:lineRule="exact"/>
                              <w:jc w:val="left"/>
                              <w:rPr>
                                <w:rFonts w:ascii="Meiryo UI" w:eastAsia="Meiryo UI" w:hAnsi="Meiryo UI" w:cs="Meiryo UI"/>
                                <w:sz w:val="18"/>
                                <w:szCs w:val="18"/>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31B9D327" id="Text Box 454" o:spid="_x0000_s1120" type="#_x0000_t202" style="position:absolute;left:0;text-align:left;margin-left:784.4pt;margin-top:102pt;width:276.75pt;height:344.15pt;z-index:25161779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" strokecolor="#272727" strokeweight="1pt">
                <v:textbox>
                  <w:txbxContent>
                    <w:p w14:paraId="25FD4C76" w14:textId="77777777" w:rsidR="00D13AC1" w:rsidRPr="008B34BD" w:rsidRDefault="00D13AC1" w:rsidP="002F229D">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□解体工事費</w:t>
                      </w:r>
                    </w:p>
                    <w:p w14:paraId="016B2469" w14:textId="77777777" w:rsidR="00D13AC1" w:rsidRPr="008B34BD" w:rsidRDefault="00D13AC1" w:rsidP="00DA71AD">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解体建物が存する土地(所有権､借地権)を取得後</w:t>
                      </w:r>
                    </w:p>
                    <w:p w14:paraId="066085F2" w14:textId="77777777" w:rsidR="00D13AC1" w:rsidRPr="008B34BD" w:rsidRDefault="00D13AC1" w:rsidP="00DA71AD">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1年以内に解体工事に着手する場合の解体工事費は</w:t>
                      </w:r>
                    </w:p>
                    <w:p w14:paraId="3FFF586D" w14:textId="77777777" w:rsidR="00D13AC1" w:rsidRPr="008B34BD" w:rsidRDefault="00D13AC1" w:rsidP="00DA71AD">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土地費に計上します｡</w:t>
                      </w:r>
                    </w:p>
                    <w:p w14:paraId="41F025D2" w14:textId="77777777" w:rsidR="00D13AC1" w:rsidRPr="008B34BD" w:rsidRDefault="00D13AC1" w:rsidP="00CC1382">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□期中金利</w:t>
                      </w:r>
                    </w:p>
                    <w:p w14:paraId="34E7CA2C" w14:textId="77777777" w:rsidR="00D13AC1" w:rsidRPr="008B34BD" w:rsidRDefault="00D13AC1" w:rsidP="00DA71AD">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土地費に係る土地取得から竣工までの借入金利と</w:t>
                      </w:r>
                    </w:p>
                    <w:p w14:paraId="3B43CE81" w14:textId="77777777" w:rsidR="00D13AC1" w:rsidRPr="008B34BD" w:rsidRDefault="00D13AC1" w:rsidP="00DA71AD">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土地費に計上する工事費に係る工事期間中の借入金利の合計です｡</w:t>
                      </w:r>
                    </w:p>
                    <w:p w14:paraId="33560082" w14:textId="77777777" w:rsidR="00D13AC1" w:rsidRPr="008B34BD" w:rsidRDefault="00D13AC1" w:rsidP="00DA71AD">
                      <w:pPr>
                        <w:spacing w:line="220" w:lineRule="exact"/>
                        <w:ind w:firstLineChars="50" w:firstLine="90"/>
                        <w:jc w:val="left"/>
                        <w:rPr>
                          <w:rFonts w:ascii="Meiryo UI" w:eastAsia="Meiryo UI" w:hAnsi="Meiryo UI" w:cs="Meiryo UI"/>
                          <w:sz w:val="18"/>
                          <w:szCs w:val="18"/>
                        </w:rPr>
                      </w:pPr>
                      <w:r w:rsidRPr="008B34BD">
                        <w:rPr>
                          <w:rFonts w:ascii="Meiryo UI" w:eastAsia="Meiryo UI" w:hAnsi="Meiryo UI" w:cs="Meiryo UI" w:hint="eastAsia"/>
                          <w:sz w:val="18"/>
                          <w:szCs w:val="18"/>
                        </w:rPr>
                        <w:t>・開業後､借入金返済開始までに猶予期間がある場合は</w:t>
                      </w:r>
                    </w:p>
                    <w:p w14:paraId="055E464F" w14:textId="77777777" w:rsidR="00D13AC1" w:rsidRPr="008B34BD" w:rsidRDefault="00D13AC1" w:rsidP="00DA71AD">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猶予期間を期中の借入期間に含みます｡</w:t>
                      </w:r>
                    </w:p>
                    <w:p w14:paraId="0CBBF854" w14:textId="77777777" w:rsidR="00D13AC1" w:rsidRPr="008B34BD" w:rsidRDefault="00D13AC1" w:rsidP="00CC1382">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□融資手数料</w:t>
                      </w:r>
                    </w:p>
                    <w:p w14:paraId="223267C3" w14:textId="77777777" w:rsidR="00D13AC1" w:rsidRPr="008B34BD" w:rsidRDefault="00D13AC1" w:rsidP="00DA71AD">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土地費の期中借入に係る融資手数料と</w:t>
                      </w:r>
                    </w:p>
                    <w:p w14:paraId="02C374FE" w14:textId="77777777" w:rsidR="00D13AC1" w:rsidRPr="008B34BD" w:rsidRDefault="00D13AC1" w:rsidP="00DA71AD">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土地費に計上する工事費の期中借入に係る融資手数料の合計です｡</w:t>
                      </w:r>
                    </w:p>
                    <w:p w14:paraId="1F6BDCE3" w14:textId="141163AE" w:rsidR="00D13AC1" w:rsidRPr="008B34BD" w:rsidRDefault="00D13AC1" w:rsidP="00CC1382">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□消費税</w:t>
                      </w:r>
                    </w:p>
                    <w:p w14:paraId="0805B52E" w14:textId="77777777" w:rsidR="00D13AC1" w:rsidRPr="008B34BD" w:rsidRDefault="00D13AC1" w:rsidP="00DA71AD">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仲介手数料､土地費に計上する解体工事費､土地改良工事費､</w:t>
                      </w:r>
                    </w:p>
                    <w:p w14:paraId="5E045F7B" w14:textId="77777777" w:rsidR="00D13AC1" w:rsidRPr="008B34BD" w:rsidRDefault="00D13AC1" w:rsidP="00DA71AD">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融資手数料に係る消費税です｡</w:t>
                      </w:r>
                    </w:p>
                    <w:p w14:paraId="68CFCD3E" w14:textId="77777777" w:rsidR="00D13AC1" w:rsidRPr="008B34BD" w:rsidRDefault="00D13AC1" w:rsidP="00DA71AD">
                      <w:pPr>
                        <w:spacing w:line="220" w:lineRule="exact"/>
                        <w:ind w:firstLineChars="50" w:firstLine="90"/>
                        <w:jc w:val="left"/>
                        <w:rPr>
                          <w:rFonts w:ascii="Meiryo UI" w:eastAsia="Meiryo UI" w:hAnsi="Meiryo UI" w:cs="Meiryo UI"/>
                          <w:sz w:val="18"/>
                          <w:szCs w:val="18"/>
                        </w:rPr>
                      </w:pPr>
                      <w:r w:rsidRPr="008B34BD">
                        <w:rPr>
                          <w:rFonts w:ascii="Meiryo UI" w:eastAsia="Meiryo UI" w:hAnsi="Meiryo UI" w:cs="Meiryo UI" w:hint="eastAsia"/>
                          <w:sz w:val="18"/>
                          <w:szCs w:val="18"/>
                        </w:rPr>
                        <w:t>・初年度に消費税課税事業者の場合は</w:t>
                      </w:r>
                    </w:p>
                    <w:p w14:paraId="0701C261" w14:textId="77777777" w:rsidR="00D13AC1" w:rsidRPr="008B34BD" w:rsidRDefault="00D13AC1" w:rsidP="00DA71AD">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事業に係る消費税の一部､もしくは全部が還付され</w:t>
                      </w:r>
                    </w:p>
                    <w:p w14:paraId="550E4550" w14:textId="70FB851E" w:rsidR="00D13AC1" w:rsidRPr="006D4F98" w:rsidRDefault="00D13AC1" w:rsidP="00DA71AD">
                      <w:pPr>
                        <w:spacing w:line="220" w:lineRule="exact"/>
                        <w:ind w:firstLineChars="100" w:firstLine="180"/>
                        <w:jc w:val="left"/>
                        <w:rPr>
                          <w:rFonts w:ascii="Meiryo UI" w:eastAsia="Meiryo UI" w:hAnsi="Meiryo UI" w:cs="Meiryo UI"/>
                          <w:sz w:val="18"/>
                          <w:szCs w:val="18"/>
                        </w:rPr>
                      </w:pPr>
                      <w:r w:rsidRPr="0087394A">
                        <w:rPr>
                          <w:rFonts w:ascii="Meiryo UI" w:eastAsia="Meiryo UI" w:hAnsi="Meiryo UI" w:cs="Meiryo UI" w:hint="eastAsia"/>
                          <w:sz w:val="18"/>
                          <w:szCs w:val="18"/>
                        </w:rPr>
                        <w:t>還付されなかった消費税は初年度もしくは60ヵ月間に亘り償却します｡</w:t>
                      </w:r>
                    </w:p>
                    <w:p w14:paraId="0C8A19E2" w14:textId="338A2084" w:rsidR="00D13AC1" w:rsidRPr="008B34BD" w:rsidRDefault="00D13AC1" w:rsidP="00DA71AD">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そのため土地費の簿価(取得費)に消費税は含みません｡</w:t>
                      </w:r>
                    </w:p>
                    <w:p w14:paraId="290FBA96" w14:textId="77777777" w:rsidR="00D13AC1" w:rsidRPr="008B34BD" w:rsidRDefault="00D13AC1" w:rsidP="00DA71AD">
                      <w:pPr>
                        <w:spacing w:line="220" w:lineRule="exact"/>
                        <w:ind w:firstLineChars="50" w:firstLine="90"/>
                        <w:jc w:val="left"/>
                        <w:rPr>
                          <w:rFonts w:ascii="Meiryo UI" w:eastAsia="Meiryo UI" w:hAnsi="Meiryo UI" w:cs="Meiryo UI"/>
                          <w:sz w:val="18"/>
                          <w:szCs w:val="18"/>
                        </w:rPr>
                      </w:pPr>
                      <w:r w:rsidRPr="008B34BD">
                        <w:rPr>
                          <w:rFonts w:ascii="Meiryo UI" w:eastAsia="Meiryo UI" w:hAnsi="Meiryo UI" w:cs="Meiryo UI" w:hint="eastAsia"/>
                          <w:sz w:val="18"/>
                          <w:szCs w:val="18"/>
                        </w:rPr>
                        <w:t>・初年度に消費税免税事業者の場合､消費税は還付されません｡</w:t>
                      </w:r>
                    </w:p>
                    <w:p w14:paraId="5B75CAE8" w14:textId="77777777" w:rsidR="00D13AC1" w:rsidRPr="008B34BD" w:rsidRDefault="00D13AC1" w:rsidP="00DA71AD">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そのため土地費の簿価(取得費)に消費税を含みます｡</w:t>
                      </w:r>
                    </w:p>
                    <w:p w14:paraId="50F60BE2" w14:textId="77777777" w:rsidR="00D13AC1" w:rsidRPr="008B34BD" w:rsidRDefault="00D13AC1" w:rsidP="00543AA4">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□土地費</w:t>
                      </w:r>
                    </w:p>
                    <w:p w14:paraId="0A32C2A2" w14:textId="77777777" w:rsidR="00D13AC1" w:rsidRPr="008B34BD" w:rsidRDefault="00D13AC1" w:rsidP="00DA71AD">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土地費は償却できません｡</w:t>
                      </w:r>
                    </w:p>
                    <w:p w14:paraId="5861790C" w14:textId="77777777" w:rsidR="00D13AC1" w:rsidRPr="008B34BD" w:rsidRDefault="00D13AC1" w:rsidP="00DA71AD">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土地譲渡時に取得費として計上し､譲渡所得から控除します｡</w:t>
                      </w:r>
                    </w:p>
                    <w:p w14:paraId="2E6DA40B" w14:textId="77777777" w:rsidR="00D13AC1" w:rsidRPr="008B34BD" w:rsidRDefault="00D13AC1" w:rsidP="00543AA4">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□土地費の簿価(取得費)</w:t>
                      </w:r>
                    </w:p>
                    <w:p w14:paraId="3F3AF5F0" w14:textId="77777777" w:rsidR="00D13AC1" w:rsidRPr="008B34BD" w:rsidRDefault="00D13AC1" w:rsidP="00DA71AD">
                      <w:pPr>
                        <w:spacing w:line="220" w:lineRule="exact"/>
                        <w:ind w:firstLineChars="50" w:firstLine="90"/>
                        <w:jc w:val="left"/>
                        <w:rPr>
                          <w:rFonts w:ascii="Meiryo UI" w:eastAsia="Meiryo UI" w:hAnsi="Meiryo UI" w:cs="Meiryo UI"/>
                          <w:sz w:val="18"/>
                          <w:szCs w:val="18"/>
                        </w:rPr>
                      </w:pPr>
                      <w:r w:rsidRPr="008B34BD">
                        <w:rPr>
                          <w:rFonts w:ascii="Meiryo UI" w:eastAsia="Meiryo UI" w:hAnsi="Meiryo UI" w:cs="Meiryo UI" w:hint="eastAsia"/>
                          <w:sz w:val="18"/>
                          <w:szCs w:val="18"/>
                        </w:rPr>
                        <w:t>・初年度に消費税課税事業者の場合は</w:t>
                      </w:r>
                    </w:p>
                    <w:p w14:paraId="53F9DE04" w14:textId="77777777" w:rsidR="00D13AC1" w:rsidRPr="008B34BD" w:rsidRDefault="00D13AC1" w:rsidP="00DA71AD">
                      <w:pPr>
                        <w:spacing w:line="220" w:lineRule="exact"/>
                        <w:ind w:firstLineChars="100" w:firstLine="180"/>
                        <w:jc w:val="left"/>
                        <w:rPr>
                          <w:rFonts w:ascii="Meiryo UI" w:eastAsia="Meiryo UI" w:hAnsi="Meiryo UI" w:cs="Meiryo UI"/>
                          <w:sz w:val="18"/>
                          <w:szCs w:val="18"/>
                        </w:rPr>
                      </w:pPr>
                      <w:r>
                        <w:rPr>
                          <w:rFonts w:ascii="Meiryo UI" w:eastAsia="Meiryo UI" w:hAnsi="Meiryo UI" w:cs="Meiryo UI" w:hint="eastAsia"/>
                          <w:sz w:val="18"/>
                          <w:szCs w:val="18"/>
                        </w:rPr>
                        <w:t>事業に</w:t>
                      </w:r>
                      <w:r w:rsidRPr="008B34BD">
                        <w:rPr>
                          <w:rFonts w:ascii="Meiryo UI" w:eastAsia="Meiryo UI" w:hAnsi="Meiryo UI" w:cs="Meiryo UI" w:hint="eastAsia"/>
                          <w:sz w:val="18"/>
                          <w:szCs w:val="18"/>
                        </w:rPr>
                        <w:t>係る消費税を除く土地費を簿価とします｡</w:t>
                      </w:r>
                    </w:p>
                    <w:p w14:paraId="33C71386" w14:textId="77777777" w:rsidR="00D13AC1" w:rsidRPr="008B34BD" w:rsidRDefault="00D13AC1" w:rsidP="00DA71AD">
                      <w:pPr>
                        <w:spacing w:line="220" w:lineRule="exact"/>
                        <w:ind w:firstLineChars="50" w:firstLine="90"/>
                        <w:jc w:val="left"/>
                        <w:rPr>
                          <w:rFonts w:ascii="Meiryo UI" w:eastAsia="Meiryo UI" w:hAnsi="Meiryo UI" w:cs="Meiryo UI"/>
                          <w:sz w:val="18"/>
                          <w:szCs w:val="18"/>
                        </w:rPr>
                      </w:pPr>
                      <w:r w:rsidRPr="008B34BD">
                        <w:rPr>
                          <w:rFonts w:ascii="Meiryo UI" w:eastAsia="Meiryo UI" w:hAnsi="Meiryo UI" w:cs="Meiryo UI" w:hint="eastAsia"/>
                          <w:sz w:val="18"/>
                          <w:szCs w:val="18"/>
                        </w:rPr>
                        <w:t>・初年度に消費税免税事業者の場合は</w:t>
                      </w:r>
                    </w:p>
                    <w:p w14:paraId="7744CDDF" w14:textId="77777777" w:rsidR="00D13AC1" w:rsidRDefault="00D13AC1" w:rsidP="00DA71AD">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消費税を含む土地費を簿価とします｡</w:t>
                      </w:r>
                    </w:p>
                    <w:p w14:paraId="259AEE2E" w14:textId="77777777" w:rsidR="00D13AC1" w:rsidRPr="008B34BD" w:rsidRDefault="00D13AC1" w:rsidP="002B70CC">
                      <w:pPr>
                        <w:spacing w:line="220" w:lineRule="exact"/>
                        <w:ind w:firstLineChars="50" w:firstLine="90"/>
                        <w:jc w:val="left"/>
                        <w:rPr>
                          <w:rFonts w:ascii="Meiryo UI" w:eastAsia="Meiryo UI" w:hAnsi="Meiryo UI" w:cs="Meiryo UI"/>
                          <w:sz w:val="18"/>
                          <w:szCs w:val="18"/>
                        </w:rPr>
                      </w:pPr>
                      <w:r w:rsidRPr="00D91758">
                        <w:rPr>
                          <w:rFonts w:ascii="Meiryo UI" w:eastAsia="Meiryo UI" w:hAnsi="Meiryo UI" w:cs="Meiryo UI" w:hint="eastAsia"/>
                          <w:sz w:val="18"/>
                          <w:szCs w:val="18"/>
                        </w:rPr>
                        <w:t>・自宅がある場合は自宅の土地に係る消費税込諸経費を含みます｡</w:t>
                      </w:r>
                    </w:p>
                    <w:p w14:paraId="43B03274" w14:textId="77777777" w:rsidR="00D13AC1" w:rsidRPr="002B70CC" w:rsidRDefault="00D13AC1" w:rsidP="002B70CC">
                      <w:pPr>
                        <w:spacing w:line="220" w:lineRule="exact"/>
                        <w:ind w:firstLineChars="78" w:firstLine="140"/>
                        <w:jc w:val="left"/>
                        <w:rPr>
                          <w:rFonts w:ascii="Meiryo UI" w:eastAsia="Meiryo UI" w:hAnsi="Meiryo UI" w:cs="Meiryo UI"/>
                          <w:sz w:val="18"/>
                          <w:szCs w:val="18"/>
                        </w:rPr>
                      </w:pPr>
                    </w:p>
                    <w:p w14:paraId="598C5A84" w14:textId="77777777" w:rsidR="00D13AC1" w:rsidRDefault="00D13AC1" w:rsidP="00DA71AD">
                      <w:pPr>
                        <w:spacing w:line="220" w:lineRule="exact"/>
                        <w:ind w:firstLineChars="100" w:firstLine="180"/>
                        <w:jc w:val="left"/>
                        <w:rPr>
                          <w:rFonts w:ascii="Meiryo UI" w:eastAsia="Meiryo UI" w:hAnsi="Meiryo UI" w:cs="Meiryo UI"/>
                          <w:sz w:val="18"/>
                          <w:szCs w:val="18"/>
                        </w:rPr>
                      </w:pPr>
                    </w:p>
                    <w:p w14:paraId="787953A4" w14:textId="77777777" w:rsidR="00D13AC1" w:rsidRPr="002B70CC" w:rsidRDefault="00D13AC1" w:rsidP="00DA71AD">
                      <w:pPr>
                        <w:spacing w:line="220" w:lineRule="exact"/>
                        <w:ind w:firstLineChars="100" w:firstLine="180"/>
                        <w:jc w:val="left"/>
                        <w:rPr>
                          <w:rFonts w:ascii="Meiryo UI" w:eastAsia="Meiryo UI" w:hAnsi="Meiryo UI" w:cs="Meiryo UI"/>
                          <w:sz w:val="18"/>
                          <w:szCs w:val="18"/>
                        </w:rPr>
                      </w:pPr>
                    </w:p>
                    <w:p w14:paraId="618AA4AD" w14:textId="77777777" w:rsidR="00D13AC1" w:rsidRPr="008B34BD" w:rsidRDefault="00D13AC1" w:rsidP="00543AA4">
                      <w:pPr>
                        <w:spacing w:line="220" w:lineRule="exact"/>
                        <w:jc w:val="left"/>
                        <w:rPr>
                          <w:rFonts w:ascii="Meiryo UI" w:eastAsia="Meiryo UI" w:hAnsi="Meiryo UI" w:cs="Meiryo UI"/>
                          <w:sz w:val="18"/>
                          <w:szCs w:val="18"/>
                        </w:rPr>
                      </w:pPr>
                    </w:p>
                  </w:txbxContent>
                </v:textbox>
                <w10:wrap anchory="page"/>
              </v:shape>
            </w:pict>
          </mc:Fallback>
        </mc:AlternateContent>
      </w:r>
    </w:p>
    <w:p w14:paraId="6E7430CC" w14:textId="289134B2" w:rsidR="00A41491" w:rsidRPr="001521DB" w:rsidRDefault="004F39DA">
      <w:pPr>
        <w:rPr>
          <w:rFonts w:ascii="Meiryo UI" w:eastAsia="Meiryo UI" w:hAnsi="Meiryo UI" w:cs="Meiryo UI"/>
          <w:sz w:val="20"/>
          <w:szCs w:val="20"/>
        </w:rPr>
      </w:pPr>
      <w:r>
        <w:rPr>
          <w:rFonts w:ascii="Meiryo UI" w:eastAsia="Meiryo UI" w:hAnsi="Meiryo UI" w:cs="Meiryo UI"/>
          <w:noProof/>
          <w:sz w:val="20"/>
          <w:szCs w:val="20"/>
        </w:rPr>
        <w:drawing>
          <wp:anchor distT="0" distB="0" distL="114300" distR="114300" simplePos="0" relativeHeight="251378168" behindDoc="0" locked="0" layoutInCell="1" allowOverlap="1" wp14:anchorId="32B4A766" wp14:editId="388A195C">
            <wp:simplePos x="0" y="0"/>
            <wp:positionH relativeFrom="column">
              <wp:posOffset>4500880</wp:posOffset>
            </wp:positionH>
            <wp:positionV relativeFrom="paragraph">
              <wp:posOffset>220980</wp:posOffset>
            </wp:positionV>
            <wp:extent cx="4943520" cy="7829640"/>
            <wp:effectExtent l="0" t="0" r="0" b="0"/>
            <wp:wrapNone/>
            <wp:docPr id="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図 5"/>
                    <pic:cNvPicPr/>
                  </pic:nvPicPr>
                  <pic:blipFill>
                    <a:blip r:embed="rId12">
                      <a:extLst>
                        <a:ext uri="{28A0092B-C50C-407E-A947-70E740481C1C}">
                          <a14:useLocalDpi xmlns:a14="http://schemas.microsoft.com/office/drawing/2010/main" val="0"/>
                        </a:ext>
                      </a:extLst>
                    </a:blip>
                    <a:stretch>
                      <a:fillRect/>
                    </a:stretch>
                  </pic:blipFill>
                  <pic:spPr>
                    <a:xfrm>
                      <a:off x="0" y="0"/>
                      <a:ext cx="4943520" cy="7829640"/>
                    </a:xfrm>
                    <a:prstGeom prst="rect">
                      <a:avLst/>
                    </a:prstGeom>
                  </pic:spPr>
                </pic:pic>
              </a:graphicData>
            </a:graphic>
            <wp14:sizeRelH relativeFrom="page">
              <wp14:pctWidth>0</wp14:pctWidth>
            </wp14:sizeRelH>
            <wp14:sizeRelV relativeFrom="page">
              <wp14:pctHeight>0</wp14:pctHeight>
            </wp14:sizeRelV>
          </wp:anchor>
        </w:drawing>
      </w:r>
    </w:p>
    <w:p w14:paraId="7A80F4E5" w14:textId="1A3CC654" w:rsidR="00A41491" w:rsidRPr="001521DB" w:rsidRDefault="00444CC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843072" behindDoc="0" locked="0" layoutInCell="1" allowOverlap="1" wp14:anchorId="40E65F9A" wp14:editId="3838C80A">
                <wp:simplePos x="0" y="0"/>
                <wp:positionH relativeFrom="column">
                  <wp:posOffset>713105</wp:posOffset>
                </wp:positionH>
                <wp:positionV relativeFrom="page">
                  <wp:posOffset>1771650</wp:posOffset>
                </wp:positionV>
                <wp:extent cx="3076575" cy="733425"/>
                <wp:effectExtent l="9525" t="9525" r="9525" b="9525"/>
                <wp:wrapNone/>
                <wp:docPr id="364" name="Text Box 4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76575" cy="733425"/>
                        </a:xfrm>
                        <a:prstGeom prst="rect">
                          <a:avLst/>
                        </a:prstGeom>
                        <a:solidFill>
                          <a:srgbClr val="FFFFFF"/>
                        </a:solidFill>
                        <a:ln w="12700">
                          <a:solidFill>
                            <a:srgbClr val="272727"/>
                          </a:solidFill>
                          <a:miter lim="800000"/>
                          <a:headEnd/>
                          <a:tailEnd/>
                        </a:ln>
                      </wps:spPr>
                      <wps:txbx>
                        <w:txbxContent>
                          <w:p w14:paraId="07BAD62A" w14:textId="77777777" w:rsidR="00D13AC1" w:rsidRPr="0017772E" w:rsidRDefault="00D13AC1" w:rsidP="002F229D">
                            <w:pPr>
                              <w:spacing w:line="220" w:lineRule="exact"/>
                              <w:jc w:val="left"/>
                              <w:rPr>
                                <w:rFonts w:ascii="Meiryo UI" w:eastAsia="Meiryo UI" w:hAnsi="Meiryo UI" w:cs="Meiryo UI"/>
                                <w:sz w:val="18"/>
                                <w:szCs w:val="18"/>
                              </w:rPr>
                            </w:pPr>
                            <w:r>
                              <w:rPr>
                                <w:rFonts w:ascii="Meiryo UI" w:eastAsia="Meiryo UI" w:hAnsi="Meiryo UI" w:cs="Meiryo UI" w:hint="eastAsia"/>
                                <w:sz w:val="18"/>
                                <w:szCs w:val="18"/>
                              </w:rPr>
                              <w:t>□</w:t>
                            </w:r>
                            <w:r w:rsidRPr="0017772E">
                              <w:rPr>
                                <w:rFonts w:ascii="Meiryo UI" w:eastAsia="Meiryo UI" w:hAnsi="Meiryo UI" w:cs="Meiryo UI" w:hint="eastAsia"/>
                                <w:sz w:val="18"/>
                                <w:szCs w:val="18"/>
                              </w:rPr>
                              <w:t>登記床面積</w:t>
                            </w:r>
                          </w:p>
                          <w:p w14:paraId="25B6B5B1" w14:textId="77777777" w:rsidR="00D13AC1" w:rsidRPr="0017772E" w:rsidRDefault="00D13AC1" w:rsidP="00B91D65">
                            <w:pPr>
                              <w:spacing w:line="220" w:lineRule="exact"/>
                              <w:ind w:firstLineChars="100" w:firstLine="180"/>
                              <w:jc w:val="left"/>
                              <w:rPr>
                                <w:rFonts w:ascii="Meiryo UI" w:eastAsia="Meiryo UI" w:hAnsi="Meiryo UI" w:cs="Meiryo UI"/>
                                <w:sz w:val="18"/>
                                <w:szCs w:val="18"/>
                              </w:rPr>
                            </w:pPr>
                            <w:r w:rsidRPr="0017772E">
                              <w:rPr>
                                <w:rFonts w:ascii="Meiryo UI" w:eastAsia="Meiryo UI" w:hAnsi="Meiryo UI" w:cs="Meiryo UI" w:hint="eastAsia"/>
                                <w:sz w:val="18"/>
                                <w:szCs w:val="18"/>
                              </w:rPr>
                              <w:t>概ね､建築基準法に基づく床面積合計と同じです。</w:t>
                            </w:r>
                          </w:p>
                          <w:p w14:paraId="6D65161F" w14:textId="77777777" w:rsidR="00D13AC1" w:rsidRDefault="00D13AC1" w:rsidP="00DA71AD">
                            <w:pPr>
                              <w:spacing w:line="220" w:lineRule="exact"/>
                              <w:ind w:firstLineChars="50" w:firstLine="90"/>
                              <w:jc w:val="left"/>
                              <w:rPr>
                                <w:rFonts w:ascii="Meiryo UI" w:eastAsia="Meiryo UI" w:hAnsi="Meiryo UI" w:cs="Meiryo UI"/>
                                <w:sz w:val="18"/>
                                <w:szCs w:val="18"/>
                              </w:rPr>
                            </w:pPr>
                            <w:r w:rsidRPr="0017772E">
                              <w:rPr>
                                <w:rFonts w:ascii="Meiryo UI" w:eastAsia="Meiryo UI" w:hAnsi="Meiryo UI" w:cs="Meiryo UI" w:hint="eastAsia"/>
                                <w:sz w:val="18"/>
                                <w:szCs w:val="18"/>
                              </w:rPr>
                              <w:t>・本ソフトでは</w:t>
                            </w:r>
                          </w:p>
                          <w:p w14:paraId="5A0EA6C2" w14:textId="77777777" w:rsidR="00D13AC1" w:rsidRPr="008B34BD" w:rsidRDefault="00D13AC1" w:rsidP="00B91D65">
                            <w:pPr>
                              <w:spacing w:line="220" w:lineRule="exact"/>
                              <w:ind w:leftChars="66" w:left="139" w:firstLineChars="23" w:firstLine="41"/>
                              <w:jc w:val="left"/>
                              <w:rPr>
                                <w:rFonts w:ascii="Meiryo UI" w:eastAsia="Meiryo UI" w:hAnsi="Meiryo UI" w:cs="Meiryo UI"/>
                                <w:sz w:val="18"/>
                                <w:szCs w:val="18"/>
                              </w:rPr>
                            </w:pPr>
                            <w:r w:rsidRPr="008B34BD">
                              <w:rPr>
                                <w:rFonts w:ascii="Meiryo UI" w:eastAsia="Meiryo UI" w:hAnsi="Meiryo UI" w:cs="Meiryo UI" w:hint="eastAsia"/>
                                <w:sz w:val="18"/>
                                <w:szCs w:val="18"/>
                              </w:rPr>
                              <w:t>タワーパーキングの床面積は</w:t>
                            </w:r>
                            <w:r>
                              <w:rPr>
                                <w:rFonts w:ascii="Meiryo UI" w:eastAsia="Meiryo UI" w:hAnsi="Meiryo UI" w:cs="Meiryo UI"/>
                                <w:sz w:val="18"/>
                                <w:szCs w:val="18"/>
                              </w:rPr>
                              <w:t>1</w:t>
                            </w:r>
                            <w:r w:rsidRPr="008B34BD">
                              <w:rPr>
                                <w:rFonts w:ascii="Meiryo UI" w:eastAsia="Meiryo UI" w:hAnsi="Meiryo UI" w:cs="Meiryo UI" w:hint="eastAsia"/>
                                <w:sz w:val="18"/>
                                <w:szCs w:val="18"/>
                              </w:rPr>
                              <w:t>基あたり</w:t>
                            </w:r>
                            <w:r w:rsidRPr="00266D57">
                              <w:rPr>
                                <w:rFonts w:ascii="Meiryo UI" w:eastAsia="Meiryo UI" w:hAnsi="Meiryo UI" w:cs="Meiryo UI" w:hint="eastAsia"/>
                                <w:sz w:val="18"/>
                                <w:szCs w:val="18"/>
                              </w:rPr>
                              <w:t>53</w:t>
                            </w:r>
                            <w:r w:rsidRPr="008B34BD">
                              <w:rPr>
                                <w:rFonts w:ascii="Meiryo UI" w:eastAsia="Meiryo UI" w:hAnsi="Meiryo UI" w:cs="Meiryo UI" w:hint="eastAsia"/>
                                <w:sz w:val="18"/>
                                <w:szCs w:val="18"/>
                              </w:rPr>
                              <w:t>㎡とみなします｡</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40E65F9A" id="Text Box 452" o:spid="_x0000_s1121" type="#_x0000_t202" style="position:absolute;left:0;text-align:left;margin-left:56.15pt;margin-top:139.5pt;width:242.25pt;height:57.75pt;z-index:25184307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" strokecolor="#272727" strokeweight="1pt">
                <v:textbox>
                  <w:txbxContent>
                    <w:p w14:paraId="07BAD62A" w14:textId="77777777" w:rsidR="00D13AC1" w:rsidRPr="0017772E" w:rsidRDefault="00D13AC1" w:rsidP="002F229D">
                      <w:pPr>
                        <w:spacing w:line="220" w:lineRule="exact"/>
                        <w:jc w:val="left"/>
                        <w:rPr>
                          <w:rFonts w:ascii="Meiryo UI" w:eastAsia="Meiryo UI" w:hAnsi="Meiryo UI" w:cs="Meiryo UI"/>
                          <w:sz w:val="18"/>
                          <w:szCs w:val="18"/>
                        </w:rPr>
                      </w:pPr>
                      <w:r>
                        <w:rPr>
                          <w:rFonts w:ascii="Meiryo UI" w:eastAsia="Meiryo UI" w:hAnsi="Meiryo UI" w:cs="Meiryo UI" w:hint="eastAsia"/>
                          <w:sz w:val="18"/>
                          <w:szCs w:val="18"/>
                        </w:rPr>
                        <w:t>□</w:t>
                      </w:r>
                      <w:r w:rsidRPr="0017772E">
                        <w:rPr>
                          <w:rFonts w:ascii="Meiryo UI" w:eastAsia="Meiryo UI" w:hAnsi="Meiryo UI" w:cs="Meiryo UI" w:hint="eastAsia"/>
                          <w:sz w:val="18"/>
                          <w:szCs w:val="18"/>
                        </w:rPr>
                        <w:t>登記床面積</w:t>
                      </w:r>
                    </w:p>
                    <w:p w14:paraId="25B6B5B1" w14:textId="77777777" w:rsidR="00D13AC1" w:rsidRPr="0017772E" w:rsidRDefault="00D13AC1" w:rsidP="00B91D65">
                      <w:pPr>
                        <w:spacing w:line="220" w:lineRule="exact"/>
                        <w:ind w:firstLineChars="100" w:firstLine="180"/>
                        <w:jc w:val="left"/>
                        <w:rPr>
                          <w:rFonts w:ascii="Meiryo UI" w:eastAsia="Meiryo UI" w:hAnsi="Meiryo UI" w:cs="Meiryo UI"/>
                          <w:sz w:val="18"/>
                          <w:szCs w:val="18"/>
                        </w:rPr>
                      </w:pPr>
                      <w:r w:rsidRPr="0017772E">
                        <w:rPr>
                          <w:rFonts w:ascii="Meiryo UI" w:eastAsia="Meiryo UI" w:hAnsi="Meiryo UI" w:cs="Meiryo UI" w:hint="eastAsia"/>
                          <w:sz w:val="18"/>
                          <w:szCs w:val="18"/>
                        </w:rPr>
                        <w:t>概ね､建築基準法に基づく床面積合計と同じです。</w:t>
                      </w:r>
                    </w:p>
                    <w:p w14:paraId="6D65161F" w14:textId="77777777" w:rsidR="00D13AC1" w:rsidRDefault="00D13AC1" w:rsidP="00DA71AD">
                      <w:pPr>
                        <w:spacing w:line="220" w:lineRule="exact"/>
                        <w:ind w:firstLineChars="50" w:firstLine="90"/>
                        <w:jc w:val="left"/>
                        <w:rPr>
                          <w:rFonts w:ascii="Meiryo UI" w:eastAsia="Meiryo UI" w:hAnsi="Meiryo UI" w:cs="Meiryo UI"/>
                          <w:sz w:val="18"/>
                          <w:szCs w:val="18"/>
                        </w:rPr>
                      </w:pPr>
                      <w:r w:rsidRPr="0017772E">
                        <w:rPr>
                          <w:rFonts w:ascii="Meiryo UI" w:eastAsia="Meiryo UI" w:hAnsi="Meiryo UI" w:cs="Meiryo UI" w:hint="eastAsia"/>
                          <w:sz w:val="18"/>
                          <w:szCs w:val="18"/>
                        </w:rPr>
                        <w:t>・本ソフトでは</w:t>
                      </w:r>
                    </w:p>
                    <w:p w14:paraId="5A0EA6C2" w14:textId="77777777" w:rsidR="00D13AC1" w:rsidRPr="008B34BD" w:rsidRDefault="00D13AC1" w:rsidP="00B91D65">
                      <w:pPr>
                        <w:spacing w:line="220" w:lineRule="exact"/>
                        <w:ind w:leftChars="66" w:left="139" w:firstLineChars="23" w:firstLine="41"/>
                        <w:jc w:val="left"/>
                        <w:rPr>
                          <w:rFonts w:ascii="Meiryo UI" w:eastAsia="Meiryo UI" w:hAnsi="Meiryo UI" w:cs="Meiryo UI"/>
                          <w:sz w:val="18"/>
                          <w:szCs w:val="18"/>
                        </w:rPr>
                      </w:pPr>
                      <w:r w:rsidRPr="008B34BD">
                        <w:rPr>
                          <w:rFonts w:ascii="Meiryo UI" w:eastAsia="Meiryo UI" w:hAnsi="Meiryo UI" w:cs="Meiryo UI" w:hint="eastAsia"/>
                          <w:sz w:val="18"/>
                          <w:szCs w:val="18"/>
                        </w:rPr>
                        <w:t>タワーパーキングの床面積は</w:t>
                      </w:r>
                      <w:r>
                        <w:rPr>
                          <w:rFonts w:ascii="Meiryo UI" w:eastAsia="Meiryo UI" w:hAnsi="Meiryo UI" w:cs="Meiryo UI"/>
                          <w:sz w:val="18"/>
                          <w:szCs w:val="18"/>
                        </w:rPr>
                        <w:t>1</w:t>
                      </w:r>
                      <w:r w:rsidRPr="008B34BD">
                        <w:rPr>
                          <w:rFonts w:ascii="Meiryo UI" w:eastAsia="Meiryo UI" w:hAnsi="Meiryo UI" w:cs="Meiryo UI" w:hint="eastAsia"/>
                          <w:sz w:val="18"/>
                          <w:szCs w:val="18"/>
                        </w:rPr>
                        <w:t>基あたり</w:t>
                      </w:r>
                      <w:r w:rsidRPr="00266D57">
                        <w:rPr>
                          <w:rFonts w:ascii="Meiryo UI" w:eastAsia="Meiryo UI" w:hAnsi="Meiryo UI" w:cs="Meiryo UI" w:hint="eastAsia"/>
                          <w:sz w:val="18"/>
                          <w:szCs w:val="18"/>
                        </w:rPr>
                        <w:t>53</w:t>
                      </w:r>
                      <w:r w:rsidRPr="008B34BD">
                        <w:rPr>
                          <w:rFonts w:ascii="Meiryo UI" w:eastAsia="Meiryo UI" w:hAnsi="Meiryo UI" w:cs="Meiryo UI" w:hint="eastAsia"/>
                          <w:sz w:val="18"/>
                          <w:szCs w:val="18"/>
                        </w:rPr>
                        <w:t>㎡とみなします｡</w:t>
                      </w:r>
                    </w:p>
                  </w:txbxContent>
                </v:textbox>
                <w10:wrap anchory="page"/>
              </v:shape>
            </w:pict>
          </mc:Fallback>
        </mc:AlternateContent>
      </w:r>
    </w:p>
    <w:p w14:paraId="403FFFE2" w14:textId="3BCD4522" w:rsidR="00A41491" w:rsidRPr="001521DB" w:rsidRDefault="00A41491">
      <w:pPr>
        <w:rPr>
          <w:rFonts w:ascii="Meiryo UI" w:eastAsia="Meiryo UI" w:hAnsi="Meiryo UI" w:cs="Meiryo UI"/>
          <w:sz w:val="20"/>
          <w:szCs w:val="20"/>
        </w:rPr>
      </w:pPr>
    </w:p>
    <w:p w14:paraId="72486354" w14:textId="4C98123A" w:rsidR="00A41491" w:rsidRPr="001521DB" w:rsidRDefault="00444CC7">
      <w:pPr>
        <w:rPr>
          <w:rFonts w:ascii="Meiryo UI" w:eastAsia="Meiryo UI" w:hAnsi="Meiryo UI" w:cs="Meiryo UI"/>
          <w:sz w:val="20"/>
          <w:szCs w:val="20"/>
        </w:rPr>
      </w:pPr>
      <w:r>
        <w:rPr>
          <w:rFonts w:ascii="Meiryo UI" w:eastAsia="Meiryo UI" w:hAnsi="Meiryo UI" w:cs="Meiryo UI"/>
          <w:noProof/>
        </w:rPr>
        <mc:AlternateContent>
          <mc:Choice Requires="wps">
            <w:drawing>
              <wp:anchor distT="0" distB="0" distL="114300" distR="114300" simplePos="0" relativeHeight="251842048" behindDoc="0" locked="0" layoutInCell="1" allowOverlap="1" wp14:anchorId="27181A7C" wp14:editId="3757A3EF">
                <wp:simplePos x="0" y="0"/>
                <wp:positionH relativeFrom="column">
                  <wp:posOffset>3513455</wp:posOffset>
                </wp:positionH>
                <wp:positionV relativeFrom="page">
                  <wp:posOffset>2239645</wp:posOffset>
                </wp:positionV>
                <wp:extent cx="3599815" cy="0"/>
                <wp:effectExtent l="19050" t="20320" r="19685" b="17780"/>
                <wp:wrapNone/>
                <wp:docPr id="363" name="AutoShape 5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9815"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3E30805" id="AutoShape 541" o:spid="_x0000_s1026" type="#_x0000_t32" style="position:absolute;margin-left:276.65pt;margin-top:176.35pt;width:283.45pt;height:0;z-index:25184204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" strokecolor="red" strokeweight="1.75pt">
                <v:stroke dashstyle="1 1"/>
                <w10:wrap anchory="page"/>
              </v:shape>
            </w:pict>
          </mc:Fallback>
        </mc:AlternateContent>
      </w:r>
    </w:p>
    <w:p w14:paraId="5E1792BD" w14:textId="4E1A3E65" w:rsidR="00A41491" w:rsidRPr="001521DB" w:rsidRDefault="00444CC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552256" behindDoc="0" locked="0" layoutInCell="1" allowOverlap="1" wp14:anchorId="62BCCFCD" wp14:editId="41B08697">
                <wp:simplePos x="0" y="0"/>
                <wp:positionH relativeFrom="column">
                  <wp:posOffset>274955</wp:posOffset>
                </wp:positionH>
                <wp:positionV relativeFrom="page">
                  <wp:posOffset>2581275</wp:posOffset>
                </wp:positionV>
                <wp:extent cx="3514725" cy="241300"/>
                <wp:effectExtent l="9525" t="9525" r="9525" b="6350"/>
                <wp:wrapNone/>
                <wp:docPr id="362" name="Text Box 4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14725" cy="241300"/>
                        </a:xfrm>
                        <a:prstGeom prst="rect">
                          <a:avLst/>
                        </a:prstGeom>
                        <a:solidFill>
                          <a:srgbClr val="CCFFFF"/>
                        </a:solidFill>
                        <a:ln w="12700">
                          <a:solidFill>
                            <a:srgbClr val="272727"/>
                          </a:solidFill>
                          <a:miter lim="800000"/>
                          <a:headEnd/>
                          <a:tailEnd/>
                        </a:ln>
                      </wps:spPr>
                      <wps:txbx>
                        <w:txbxContent>
                          <w:p w14:paraId="16E7D35F" w14:textId="77777777" w:rsidR="00D13AC1" w:rsidRPr="008B34BD" w:rsidRDefault="00D13AC1" w:rsidP="00855E39">
                            <w:pPr>
                              <w:jc w:val="center"/>
                              <w:rPr>
                                <w:rFonts w:ascii="Meiryo UI" w:eastAsia="Meiryo UI" w:hAnsi="Meiryo UI" w:cs="Meiryo UI"/>
                                <w:sz w:val="18"/>
                                <w:szCs w:val="18"/>
                              </w:rPr>
                            </w:pPr>
                            <w:r w:rsidRPr="008B34BD">
                              <w:rPr>
                                <w:rFonts w:ascii="Meiryo UI" w:eastAsia="Meiryo UI" w:hAnsi="Meiryo UI" w:cs="Meiryo UI" w:hint="eastAsia"/>
                                <w:sz w:val="18"/>
                                <w:szCs w:val="18"/>
                              </w:rPr>
                              <w:t>建物費</w:t>
                            </w:r>
                          </w:p>
                        </w:txbxContent>
                      </wps:txbx>
                      <wps:bodyPr rot="0" vert="horz" wrap="square" lIns="91440" tIns="0" rIns="91440" bIns="0" anchor="ctr" anchorCtr="0" upright="1">
                        <a:spAutoFit/>
                      </wps:bodyPr>
                    </wps:wsp>
                  </a:graphicData>
                </a:graphic>
                <wp14:sizeRelH relativeFrom="margin">
                  <wp14:pctWidth>0</wp14:pctWidth>
                </wp14:sizeRelH>
                <wp14:sizeRelV relativeFrom="margin">
                  <wp14:pctHeight>0</wp14:pctHeight>
                </wp14:sizeRelV>
              </wp:anchor>
            </w:drawing>
          </mc:Choice>
          <mc:Fallback>
            <w:pict>
              <v:shape w14:anchorId="62BCCFCD" id="Text Box 457" o:spid="_x0000_s1122" type="#_x0000_t202" style="position:absolute;left:0;text-align:left;margin-left:21.65pt;margin-top:203.25pt;width:276.75pt;height:19pt;z-index:25155225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" fillcolor="#cff" strokecolor="#272727" strokeweight="1pt">
                <v:textbox style="mso-fit-shape-to-text:t" inset=",0,,0">
                  <w:txbxContent>
                    <w:p w14:paraId="16E7D35F" w14:textId="77777777" w:rsidR="00D13AC1" w:rsidRPr="008B34BD" w:rsidRDefault="00D13AC1" w:rsidP="00855E39">
                      <w:pPr>
                        <w:jc w:val="center"/>
                        <w:rPr>
                          <w:rFonts w:ascii="Meiryo UI" w:eastAsia="Meiryo UI" w:hAnsi="Meiryo UI" w:cs="Meiryo UI"/>
                          <w:sz w:val="18"/>
                          <w:szCs w:val="18"/>
                        </w:rPr>
                      </w:pPr>
                      <w:r w:rsidRPr="008B34BD">
                        <w:rPr>
                          <w:rFonts w:ascii="Meiryo UI" w:eastAsia="Meiryo UI" w:hAnsi="Meiryo UI" w:cs="Meiryo UI" w:hint="eastAsia"/>
                          <w:sz w:val="18"/>
                          <w:szCs w:val="18"/>
                        </w:rPr>
                        <w:t>建物費</w:t>
                      </w:r>
                    </w:p>
                  </w:txbxContent>
                </v:textbox>
                <w10:wrap anchory="page"/>
              </v:shape>
            </w:pict>
          </mc:Fallback>
        </mc:AlternateContent>
      </w:r>
    </w:p>
    <w:p w14:paraId="49653500" w14:textId="3BF8AF82" w:rsidR="00A41491" w:rsidRPr="001521DB" w:rsidRDefault="00444CC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642368" behindDoc="0" locked="0" layoutInCell="1" allowOverlap="1" wp14:anchorId="007CD3A1" wp14:editId="01C55BE4">
                <wp:simplePos x="0" y="0"/>
                <wp:positionH relativeFrom="column">
                  <wp:posOffset>274955</wp:posOffset>
                </wp:positionH>
                <wp:positionV relativeFrom="page">
                  <wp:posOffset>2822575</wp:posOffset>
                </wp:positionV>
                <wp:extent cx="3514725" cy="3324225"/>
                <wp:effectExtent l="9525" t="12700" r="9525" b="6350"/>
                <wp:wrapNone/>
                <wp:docPr id="361" name="Text Box 4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14725" cy="3324225"/>
                        </a:xfrm>
                        <a:prstGeom prst="rect">
                          <a:avLst/>
                        </a:prstGeom>
                        <a:solidFill>
                          <a:srgbClr val="FFFFFF"/>
                        </a:solidFill>
                        <a:ln w="12700">
                          <a:solidFill>
                            <a:srgbClr val="272727"/>
                          </a:solidFill>
                          <a:miter lim="800000"/>
                          <a:headEnd/>
                          <a:tailEnd/>
                        </a:ln>
                      </wps:spPr>
                      <wps:txbx>
                        <w:txbxContent>
                          <w:p w14:paraId="0363B809" w14:textId="77777777" w:rsidR="00D13AC1" w:rsidRPr="008B34BD" w:rsidRDefault="00D13AC1" w:rsidP="00855E39">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□建築工事費</w:t>
                            </w:r>
                          </w:p>
                          <w:p w14:paraId="2397D935" w14:textId="77777777" w:rsidR="00D13AC1" w:rsidRPr="008B34BD" w:rsidRDefault="00D13AC1" w:rsidP="00DA71AD">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解体工事費､土地改良工事費を除く建築､設備､外構の工事費です｡</w:t>
                            </w:r>
                          </w:p>
                          <w:p w14:paraId="137498FA" w14:textId="77777777" w:rsidR="00D13AC1" w:rsidRPr="008B34BD" w:rsidRDefault="00D13AC1" w:rsidP="00855E39">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□期中建築工事金利</w:t>
                            </w:r>
                          </w:p>
                          <w:p w14:paraId="7B1D76AC" w14:textId="77777777" w:rsidR="00D13AC1" w:rsidRPr="008B34BD" w:rsidRDefault="00D13AC1" w:rsidP="00DA71AD">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建築工事費に係る工事期間中の借入金利です｡</w:t>
                            </w:r>
                          </w:p>
                          <w:p w14:paraId="345EAC1B" w14:textId="77777777" w:rsidR="00D13AC1" w:rsidRPr="008B34BD" w:rsidRDefault="00D13AC1" w:rsidP="00DA71AD">
                            <w:pPr>
                              <w:spacing w:line="220" w:lineRule="exact"/>
                              <w:ind w:firstLineChars="50" w:firstLine="90"/>
                              <w:jc w:val="left"/>
                              <w:rPr>
                                <w:rFonts w:ascii="Meiryo UI" w:eastAsia="Meiryo UI" w:hAnsi="Meiryo UI" w:cs="Meiryo UI"/>
                                <w:sz w:val="18"/>
                                <w:szCs w:val="18"/>
                              </w:rPr>
                            </w:pPr>
                            <w:r w:rsidRPr="008B34BD">
                              <w:rPr>
                                <w:rFonts w:ascii="Meiryo UI" w:eastAsia="Meiryo UI" w:hAnsi="Meiryo UI" w:cs="Meiryo UI" w:hint="eastAsia"/>
                                <w:sz w:val="18"/>
                                <w:szCs w:val="18"/>
                              </w:rPr>
                              <w:t>・開業後､借入金返済開始までに猶予期間がある場合は</w:t>
                            </w:r>
                          </w:p>
                          <w:p w14:paraId="2EFD58F5" w14:textId="77777777" w:rsidR="00D13AC1" w:rsidRPr="008B34BD" w:rsidRDefault="00D13AC1" w:rsidP="00DA71AD">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猶予期間を期中の借入期間に含みます｡</w:t>
                            </w:r>
                          </w:p>
                          <w:p w14:paraId="484A7DFA" w14:textId="46E02858" w:rsidR="00D13AC1" w:rsidRPr="008B34BD" w:rsidRDefault="00D13AC1" w:rsidP="00855E39">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□消費税</w:t>
                            </w:r>
                          </w:p>
                          <w:p w14:paraId="6CCFCAE4" w14:textId="77777777" w:rsidR="00D13AC1" w:rsidRDefault="00D13AC1" w:rsidP="00F272D4">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調査･設計費､建築工事費､融資手数料､補償費に係る消費税です｡</w:t>
                            </w:r>
                          </w:p>
                          <w:p w14:paraId="7AA77C51" w14:textId="77777777" w:rsidR="00D13AC1" w:rsidRPr="0017772E" w:rsidRDefault="00D13AC1" w:rsidP="00DA71AD">
                            <w:pPr>
                              <w:spacing w:line="220" w:lineRule="exact"/>
                              <w:ind w:firstLineChars="50" w:firstLine="90"/>
                              <w:jc w:val="left"/>
                              <w:rPr>
                                <w:rFonts w:ascii="Meiryo UI" w:eastAsia="Meiryo UI" w:hAnsi="Meiryo UI" w:cs="Meiryo UI"/>
                                <w:sz w:val="18"/>
                                <w:szCs w:val="18"/>
                              </w:rPr>
                            </w:pPr>
                            <w:r w:rsidRPr="00D81A7E">
                              <w:rPr>
                                <w:rFonts w:ascii="Meiryo UI" w:eastAsia="Meiryo UI" w:hAnsi="Meiryo UI" w:cs="Meiryo UI" w:hint="eastAsia"/>
                                <w:sz w:val="18"/>
                                <w:szCs w:val="18"/>
                              </w:rPr>
                              <w:t>・建築確認手数料､中間･竣工検査手数料</w:t>
                            </w:r>
                            <w:r w:rsidRPr="0017772E">
                              <w:rPr>
                                <w:rFonts w:ascii="Meiryo UI" w:eastAsia="Meiryo UI" w:hAnsi="Meiryo UI" w:cs="Meiryo UI" w:hint="eastAsia"/>
                                <w:sz w:val="18"/>
                                <w:szCs w:val="18"/>
                              </w:rPr>
                              <w:t>等は消費税非課税です｡</w:t>
                            </w:r>
                          </w:p>
                          <w:p w14:paraId="06593A6C" w14:textId="77777777" w:rsidR="00D13AC1" w:rsidRPr="0017772E" w:rsidRDefault="00D13AC1" w:rsidP="00DA71AD">
                            <w:pPr>
                              <w:spacing w:line="220" w:lineRule="exact"/>
                              <w:ind w:firstLineChars="50" w:firstLine="90"/>
                              <w:jc w:val="left"/>
                              <w:rPr>
                                <w:rFonts w:ascii="Meiryo UI" w:eastAsia="Meiryo UI" w:hAnsi="Meiryo UI" w:cs="Meiryo UI"/>
                                <w:sz w:val="18"/>
                                <w:szCs w:val="18"/>
                              </w:rPr>
                            </w:pPr>
                            <w:r w:rsidRPr="0017772E">
                              <w:rPr>
                                <w:rFonts w:ascii="Meiryo UI" w:eastAsia="Meiryo UI" w:hAnsi="Meiryo UI" w:cs="Meiryo UI" w:hint="eastAsia"/>
                                <w:sz w:val="18"/>
                                <w:szCs w:val="18"/>
                              </w:rPr>
                              <w:t>・初年度に消費税課税事業者の場合は</w:t>
                            </w:r>
                          </w:p>
                          <w:p w14:paraId="2822F29D" w14:textId="77777777" w:rsidR="00D13AC1" w:rsidRPr="0017772E" w:rsidRDefault="00D13AC1" w:rsidP="00DA71AD">
                            <w:pPr>
                              <w:spacing w:line="220" w:lineRule="exact"/>
                              <w:ind w:firstLineChars="100" w:firstLine="180"/>
                              <w:jc w:val="left"/>
                              <w:rPr>
                                <w:rFonts w:ascii="Meiryo UI" w:eastAsia="Meiryo UI" w:hAnsi="Meiryo UI" w:cs="Meiryo UI"/>
                                <w:sz w:val="18"/>
                                <w:szCs w:val="18"/>
                              </w:rPr>
                            </w:pPr>
                            <w:r w:rsidRPr="0017772E">
                              <w:rPr>
                                <w:rFonts w:ascii="Meiryo UI" w:eastAsia="Meiryo UI" w:hAnsi="Meiryo UI" w:cs="Meiryo UI" w:hint="eastAsia"/>
                                <w:sz w:val="18"/>
                                <w:szCs w:val="18"/>
                              </w:rPr>
                              <w:t>事業に係る消費税の一部､もしくは全部が還付され</w:t>
                            </w:r>
                          </w:p>
                          <w:p w14:paraId="5FC23F69" w14:textId="77777777" w:rsidR="00D13AC1" w:rsidRPr="008B34BD" w:rsidRDefault="00D13AC1" w:rsidP="00DA71AD">
                            <w:pPr>
                              <w:spacing w:line="220" w:lineRule="exact"/>
                              <w:ind w:firstLineChars="100" w:firstLine="180"/>
                              <w:jc w:val="left"/>
                              <w:rPr>
                                <w:rFonts w:ascii="Meiryo UI" w:eastAsia="Meiryo UI" w:hAnsi="Meiryo UI" w:cs="Meiryo UI"/>
                                <w:sz w:val="18"/>
                                <w:szCs w:val="18"/>
                              </w:rPr>
                            </w:pPr>
                            <w:r w:rsidRPr="0017772E">
                              <w:rPr>
                                <w:rFonts w:ascii="Meiryo UI" w:eastAsia="Meiryo UI" w:hAnsi="Meiryo UI" w:cs="Meiryo UI" w:hint="eastAsia"/>
                                <w:sz w:val="18"/>
                                <w:szCs w:val="18"/>
                              </w:rPr>
                              <w:t>還付されなかった消費税は初年度もしくは60</w:t>
                            </w:r>
                            <w:r w:rsidRPr="008B34BD">
                              <w:rPr>
                                <w:rFonts w:ascii="Meiryo UI" w:eastAsia="Meiryo UI" w:hAnsi="Meiryo UI" w:cs="Meiryo UI" w:hint="eastAsia"/>
                                <w:sz w:val="18"/>
                                <w:szCs w:val="18"/>
                              </w:rPr>
                              <w:t>ヵ月間に亘り償却します｡</w:t>
                            </w:r>
                          </w:p>
                          <w:p w14:paraId="3A0778D6" w14:textId="77777777" w:rsidR="00D13AC1" w:rsidRPr="008B34BD" w:rsidRDefault="00D13AC1" w:rsidP="00DA71AD">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そのため建物費の簿価(取得費)に消費税は含みません｡</w:t>
                            </w:r>
                          </w:p>
                          <w:p w14:paraId="4BB36D7A" w14:textId="77777777" w:rsidR="00D13AC1" w:rsidRPr="008B34BD" w:rsidRDefault="00D13AC1" w:rsidP="00DA71AD">
                            <w:pPr>
                              <w:spacing w:line="220" w:lineRule="exact"/>
                              <w:ind w:firstLineChars="50" w:firstLine="90"/>
                              <w:jc w:val="left"/>
                              <w:rPr>
                                <w:rFonts w:ascii="Meiryo UI" w:eastAsia="Meiryo UI" w:hAnsi="Meiryo UI" w:cs="Meiryo UI"/>
                                <w:sz w:val="18"/>
                                <w:szCs w:val="18"/>
                              </w:rPr>
                            </w:pPr>
                            <w:r w:rsidRPr="008B34BD">
                              <w:rPr>
                                <w:rFonts w:ascii="Meiryo UI" w:eastAsia="Meiryo UI" w:hAnsi="Meiryo UI" w:cs="Meiryo UI" w:hint="eastAsia"/>
                                <w:sz w:val="18"/>
                                <w:szCs w:val="18"/>
                              </w:rPr>
                              <w:t>・初年度に消費税免税事業者の場合､消費税は還付されません｡</w:t>
                            </w:r>
                          </w:p>
                          <w:p w14:paraId="3D7BC2F4" w14:textId="77777777" w:rsidR="00D13AC1" w:rsidRPr="008B34BD" w:rsidRDefault="00D13AC1" w:rsidP="00DA71AD">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そのため消費税は建物費の簿価に含まれ､減価償却します｡</w:t>
                            </w:r>
                          </w:p>
                          <w:p w14:paraId="4FF2D81E" w14:textId="77777777" w:rsidR="00D13AC1" w:rsidRPr="008B34BD" w:rsidRDefault="00D13AC1" w:rsidP="00855E39">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□建物費</w:t>
                            </w:r>
                          </w:p>
                          <w:p w14:paraId="3259C9B2" w14:textId="77777777" w:rsidR="00D13AC1" w:rsidRPr="008B34BD" w:rsidRDefault="00D13AC1" w:rsidP="00DA71AD">
                            <w:pPr>
                              <w:spacing w:line="220" w:lineRule="exact"/>
                              <w:ind w:firstLineChars="100" w:firstLine="180"/>
                              <w:jc w:val="left"/>
                              <w:rPr>
                                <w:rFonts w:ascii="Meiryo UI" w:eastAsia="Meiryo UI" w:hAnsi="Meiryo UI" w:cs="Meiryo UI"/>
                                <w:sz w:val="18"/>
                                <w:szCs w:val="18"/>
                              </w:rPr>
                            </w:pPr>
                            <w:r>
                              <w:rPr>
                                <w:rFonts w:ascii="Meiryo UI" w:eastAsia="Meiryo UI" w:hAnsi="Meiryo UI" w:cs="Meiryo UI" w:hint="eastAsia"/>
                                <w:sz w:val="18"/>
                                <w:szCs w:val="18"/>
                              </w:rPr>
                              <w:t>建物費は建物､建物附属設備･外構に按分</w:t>
                            </w:r>
                            <w:r w:rsidRPr="008B34BD">
                              <w:rPr>
                                <w:rFonts w:ascii="Meiryo UI" w:eastAsia="Meiryo UI" w:hAnsi="Meiryo UI" w:cs="Meiryo UI" w:hint="eastAsia"/>
                                <w:sz w:val="18"/>
                                <w:szCs w:val="18"/>
                              </w:rPr>
                              <w:t>して減価償却します｡</w:t>
                            </w:r>
                          </w:p>
                          <w:p w14:paraId="399B807D" w14:textId="77777777" w:rsidR="00D13AC1" w:rsidRPr="008B34BD" w:rsidRDefault="00D13AC1" w:rsidP="00855E39">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□建物費の簿価(取得費)</w:t>
                            </w:r>
                          </w:p>
                          <w:p w14:paraId="1D9D188C" w14:textId="77777777" w:rsidR="00D13AC1" w:rsidRPr="008B34BD" w:rsidRDefault="00D13AC1" w:rsidP="00DA71AD">
                            <w:pPr>
                              <w:spacing w:line="220" w:lineRule="exact"/>
                              <w:ind w:firstLineChars="50" w:firstLine="90"/>
                              <w:jc w:val="left"/>
                              <w:rPr>
                                <w:rFonts w:ascii="Meiryo UI" w:eastAsia="Meiryo UI" w:hAnsi="Meiryo UI" w:cs="Meiryo UI"/>
                                <w:sz w:val="18"/>
                                <w:szCs w:val="18"/>
                              </w:rPr>
                            </w:pPr>
                            <w:r w:rsidRPr="008B34BD">
                              <w:rPr>
                                <w:rFonts w:ascii="Meiryo UI" w:eastAsia="Meiryo UI" w:hAnsi="Meiryo UI" w:cs="Meiryo UI" w:hint="eastAsia"/>
                                <w:sz w:val="18"/>
                                <w:szCs w:val="18"/>
                              </w:rPr>
                              <w:t>・初年度に消費税課税事業者の場合は</w:t>
                            </w:r>
                          </w:p>
                          <w:p w14:paraId="2EC3843C" w14:textId="77777777" w:rsidR="00D13AC1" w:rsidRPr="008B34BD" w:rsidRDefault="00D13AC1" w:rsidP="00DA71AD">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事業に係る消費税を除く建物費を簿価とします｡</w:t>
                            </w:r>
                          </w:p>
                          <w:p w14:paraId="1DB4AF51" w14:textId="77777777" w:rsidR="00D13AC1" w:rsidRDefault="00D13AC1" w:rsidP="00DA71AD">
                            <w:pPr>
                              <w:spacing w:line="220" w:lineRule="exact"/>
                              <w:ind w:firstLineChars="50" w:firstLine="90"/>
                              <w:jc w:val="left"/>
                              <w:rPr>
                                <w:rFonts w:ascii="Meiryo UI" w:eastAsia="Meiryo UI" w:hAnsi="Meiryo UI" w:cs="Meiryo UI"/>
                                <w:sz w:val="18"/>
                                <w:szCs w:val="18"/>
                              </w:rPr>
                            </w:pPr>
                            <w:r w:rsidRPr="008B34BD">
                              <w:rPr>
                                <w:rFonts w:ascii="Meiryo UI" w:eastAsia="Meiryo UI" w:hAnsi="Meiryo UI" w:cs="Meiryo UI" w:hint="eastAsia"/>
                                <w:sz w:val="18"/>
                                <w:szCs w:val="18"/>
                              </w:rPr>
                              <w:t>・初年度に消費税免税事業者の場合は</w:t>
                            </w:r>
                          </w:p>
                          <w:p w14:paraId="37B66EC6" w14:textId="77777777" w:rsidR="00D13AC1" w:rsidRDefault="00D13AC1" w:rsidP="00DA71AD">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消費税を含む建物費を簿価とします｡</w:t>
                            </w:r>
                          </w:p>
                          <w:p w14:paraId="6CC46C2E" w14:textId="77777777" w:rsidR="00D13AC1" w:rsidRPr="008B34BD" w:rsidRDefault="00D13AC1" w:rsidP="00375863">
                            <w:pPr>
                              <w:spacing w:line="220" w:lineRule="exact"/>
                              <w:ind w:firstLineChars="50" w:firstLine="90"/>
                              <w:jc w:val="left"/>
                              <w:rPr>
                                <w:rFonts w:ascii="Meiryo UI" w:eastAsia="Meiryo UI" w:hAnsi="Meiryo UI" w:cs="Meiryo UI"/>
                                <w:sz w:val="18"/>
                                <w:szCs w:val="18"/>
                              </w:rPr>
                            </w:pPr>
                            <w:r w:rsidRPr="008B34BD">
                              <w:rPr>
                                <w:rFonts w:ascii="Meiryo UI" w:eastAsia="Meiryo UI" w:hAnsi="Meiryo UI" w:cs="Meiryo UI" w:hint="eastAsia"/>
                                <w:sz w:val="18"/>
                                <w:szCs w:val="18"/>
                              </w:rPr>
                              <w:t>・</w:t>
                            </w:r>
                            <w:r w:rsidRPr="00D91758">
                              <w:rPr>
                                <w:rFonts w:ascii="Meiryo UI" w:eastAsia="Meiryo UI" w:hAnsi="Meiryo UI" w:cs="Meiryo UI" w:hint="eastAsia"/>
                                <w:sz w:val="18"/>
                                <w:szCs w:val="18"/>
                              </w:rPr>
                              <w:t>自宅がある場合は自宅の建物に係る消費税込諸経費を含みます｡</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007CD3A1" id="Text Box 458" o:spid="_x0000_s1123" type="#_x0000_t202" style="position:absolute;left:0;text-align:left;margin-left:21.65pt;margin-top:222.25pt;width:276.75pt;height:261.75pt;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" strokecolor="#272727" strokeweight="1pt">
                <v:textbox>
                  <w:txbxContent>
                    <w:p w14:paraId="0363B809" w14:textId="77777777" w:rsidR="00D13AC1" w:rsidRPr="008B34BD" w:rsidRDefault="00D13AC1" w:rsidP="00855E39">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□建築工事費</w:t>
                      </w:r>
                    </w:p>
                    <w:p w14:paraId="2397D935" w14:textId="77777777" w:rsidR="00D13AC1" w:rsidRPr="008B34BD" w:rsidRDefault="00D13AC1" w:rsidP="00DA71AD">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解体工事費､土地改良工事費を除く建築､設備､外構の工事費です｡</w:t>
                      </w:r>
                    </w:p>
                    <w:p w14:paraId="137498FA" w14:textId="77777777" w:rsidR="00D13AC1" w:rsidRPr="008B34BD" w:rsidRDefault="00D13AC1" w:rsidP="00855E39">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□期中建築工事金利</w:t>
                      </w:r>
                    </w:p>
                    <w:p w14:paraId="7B1D76AC" w14:textId="77777777" w:rsidR="00D13AC1" w:rsidRPr="008B34BD" w:rsidRDefault="00D13AC1" w:rsidP="00DA71AD">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建築工事費に係る工事期間中の借入金利です｡</w:t>
                      </w:r>
                    </w:p>
                    <w:p w14:paraId="345EAC1B" w14:textId="77777777" w:rsidR="00D13AC1" w:rsidRPr="008B34BD" w:rsidRDefault="00D13AC1" w:rsidP="00DA71AD">
                      <w:pPr>
                        <w:spacing w:line="220" w:lineRule="exact"/>
                        <w:ind w:firstLineChars="50" w:firstLine="90"/>
                        <w:jc w:val="left"/>
                        <w:rPr>
                          <w:rFonts w:ascii="Meiryo UI" w:eastAsia="Meiryo UI" w:hAnsi="Meiryo UI" w:cs="Meiryo UI"/>
                          <w:sz w:val="18"/>
                          <w:szCs w:val="18"/>
                        </w:rPr>
                      </w:pPr>
                      <w:r w:rsidRPr="008B34BD">
                        <w:rPr>
                          <w:rFonts w:ascii="Meiryo UI" w:eastAsia="Meiryo UI" w:hAnsi="Meiryo UI" w:cs="Meiryo UI" w:hint="eastAsia"/>
                          <w:sz w:val="18"/>
                          <w:szCs w:val="18"/>
                        </w:rPr>
                        <w:t>・開業後､借入金返済開始までに猶予期間がある場合は</w:t>
                      </w:r>
                    </w:p>
                    <w:p w14:paraId="2EFD58F5" w14:textId="77777777" w:rsidR="00D13AC1" w:rsidRPr="008B34BD" w:rsidRDefault="00D13AC1" w:rsidP="00DA71AD">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猶予期間を期中の借入期間に含みます｡</w:t>
                      </w:r>
                    </w:p>
                    <w:p w14:paraId="484A7DFA" w14:textId="46E02858" w:rsidR="00D13AC1" w:rsidRPr="008B34BD" w:rsidRDefault="00D13AC1" w:rsidP="00855E39">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□消費税</w:t>
                      </w:r>
                    </w:p>
                    <w:p w14:paraId="6CCFCAE4" w14:textId="77777777" w:rsidR="00D13AC1" w:rsidRDefault="00D13AC1" w:rsidP="00F272D4">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調査･設計費､建築工事費､融資手数料､補償費に係る消費税です｡</w:t>
                      </w:r>
                    </w:p>
                    <w:p w14:paraId="7AA77C51" w14:textId="77777777" w:rsidR="00D13AC1" w:rsidRPr="0017772E" w:rsidRDefault="00D13AC1" w:rsidP="00DA71AD">
                      <w:pPr>
                        <w:spacing w:line="220" w:lineRule="exact"/>
                        <w:ind w:firstLineChars="50" w:firstLine="90"/>
                        <w:jc w:val="left"/>
                        <w:rPr>
                          <w:rFonts w:ascii="Meiryo UI" w:eastAsia="Meiryo UI" w:hAnsi="Meiryo UI" w:cs="Meiryo UI"/>
                          <w:sz w:val="18"/>
                          <w:szCs w:val="18"/>
                        </w:rPr>
                      </w:pPr>
                      <w:r w:rsidRPr="00D81A7E">
                        <w:rPr>
                          <w:rFonts w:ascii="Meiryo UI" w:eastAsia="Meiryo UI" w:hAnsi="Meiryo UI" w:cs="Meiryo UI" w:hint="eastAsia"/>
                          <w:sz w:val="18"/>
                          <w:szCs w:val="18"/>
                        </w:rPr>
                        <w:t>・建築確認手数料､中間･竣工検査手数料</w:t>
                      </w:r>
                      <w:r w:rsidRPr="0017772E">
                        <w:rPr>
                          <w:rFonts w:ascii="Meiryo UI" w:eastAsia="Meiryo UI" w:hAnsi="Meiryo UI" w:cs="Meiryo UI" w:hint="eastAsia"/>
                          <w:sz w:val="18"/>
                          <w:szCs w:val="18"/>
                        </w:rPr>
                        <w:t>等は消費税非課税です｡</w:t>
                      </w:r>
                    </w:p>
                    <w:p w14:paraId="06593A6C" w14:textId="77777777" w:rsidR="00D13AC1" w:rsidRPr="0017772E" w:rsidRDefault="00D13AC1" w:rsidP="00DA71AD">
                      <w:pPr>
                        <w:spacing w:line="220" w:lineRule="exact"/>
                        <w:ind w:firstLineChars="50" w:firstLine="90"/>
                        <w:jc w:val="left"/>
                        <w:rPr>
                          <w:rFonts w:ascii="Meiryo UI" w:eastAsia="Meiryo UI" w:hAnsi="Meiryo UI" w:cs="Meiryo UI"/>
                          <w:sz w:val="18"/>
                          <w:szCs w:val="18"/>
                        </w:rPr>
                      </w:pPr>
                      <w:r w:rsidRPr="0017772E">
                        <w:rPr>
                          <w:rFonts w:ascii="Meiryo UI" w:eastAsia="Meiryo UI" w:hAnsi="Meiryo UI" w:cs="Meiryo UI" w:hint="eastAsia"/>
                          <w:sz w:val="18"/>
                          <w:szCs w:val="18"/>
                        </w:rPr>
                        <w:t>・初年度に消費税課税事業者の場合は</w:t>
                      </w:r>
                    </w:p>
                    <w:p w14:paraId="2822F29D" w14:textId="77777777" w:rsidR="00D13AC1" w:rsidRPr="0017772E" w:rsidRDefault="00D13AC1" w:rsidP="00DA71AD">
                      <w:pPr>
                        <w:spacing w:line="220" w:lineRule="exact"/>
                        <w:ind w:firstLineChars="100" w:firstLine="180"/>
                        <w:jc w:val="left"/>
                        <w:rPr>
                          <w:rFonts w:ascii="Meiryo UI" w:eastAsia="Meiryo UI" w:hAnsi="Meiryo UI" w:cs="Meiryo UI"/>
                          <w:sz w:val="18"/>
                          <w:szCs w:val="18"/>
                        </w:rPr>
                      </w:pPr>
                      <w:r w:rsidRPr="0017772E">
                        <w:rPr>
                          <w:rFonts w:ascii="Meiryo UI" w:eastAsia="Meiryo UI" w:hAnsi="Meiryo UI" w:cs="Meiryo UI" w:hint="eastAsia"/>
                          <w:sz w:val="18"/>
                          <w:szCs w:val="18"/>
                        </w:rPr>
                        <w:t>事業に係る消費税の一部､もしくは全部が還付され</w:t>
                      </w:r>
                    </w:p>
                    <w:p w14:paraId="5FC23F69" w14:textId="77777777" w:rsidR="00D13AC1" w:rsidRPr="008B34BD" w:rsidRDefault="00D13AC1" w:rsidP="00DA71AD">
                      <w:pPr>
                        <w:spacing w:line="220" w:lineRule="exact"/>
                        <w:ind w:firstLineChars="100" w:firstLine="180"/>
                        <w:jc w:val="left"/>
                        <w:rPr>
                          <w:rFonts w:ascii="Meiryo UI" w:eastAsia="Meiryo UI" w:hAnsi="Meiryo UI" w:cs="Meiryo UI"/>
                          <w:sz w:val="18"/>
                          <w:szCs w:val="18"/>
                        </w:rPr>
                      </w:pPr>
                      <w:r w:rsidRPr="0017772E">
                        <w:rPr>
                          <w:rFonts w:ascii="Meiryo UI" w:eastAsia="Meiryo UI" w:hAnsi="Meiryo UI" w:cs="Meiryo UI" w:hint="eastAsia"/>
                          <w:sz w:val="18"/>
                          <w:szCs w:val="18"/>
                        </w:rPr>
                        <w:t>還付されなかった消費税は初年度もしくは60</w:t>
                      </w:r>
                      <w:r w:rsidRPr="008B34BD">
                        <w:rPr>
                          <w:rFonts w:ascii="Meiryo UI" w:eastAsia="Meiryo UI" w:hAnsi="Meiryo UI" w:cs="Meiryo UI" w:hint="eastAsia"/>
                          <w:sz w:val="18"/>
                          <w:szCs w:val="18"/>
                        </w:rPr>
                        <w:t>ヵ月間に亘り償却します｡</w:t>
                      </w:r>
                    </w:p>
                    <w:p w14:paraId="3A0778D6" w14:textId="77777777" w:rsidR="00D13AC1" w:rsidRPr="008B34BD" w:rsidRDefault="00D13AC1" w:rsidP="00DA71AD">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そのため建物費の簿価(取得費)に消費税は含みません｡</w:t>
                      </w:r>
                    </w:p>
                    <w:p w14:paraId="4BB36D7A" w14:textId="77777777" w:rsidR="00D13AC1" w:rsidRPr="008B34BD" w:rsidRDefault="00D13AC1" w:rsidP="00DA71AD">
                      <w:pPr>
                        <w:spacing w:line="220" w:lineRule="exact"/>
                        <w:ind w:firstLineChars="50" w:firstLine="90"/>
                        <w:jc w:val="left"/>
                        <w:rPr>
                          <w:rFonts w:ascii="Meiryo UI" w:eastAsia="Meiryo UI" w:hAnsi="Meiryo UI" w:cs="Meiryo UI"/>
                          <w:sz w:val="18"/>
                          <w:szCs w:val="18"/>
                        </w:rPr>
                      </w:pPr>
                      <w:r w:rsidRPr="008B34BD">
                        <w:rPr>
                          <w:rFonts w:ascii="Meiryo UI" w:eastAsia="Meiryo UI" w:hAnsi="Meiryo UI" w:cs="Meiryo UI" w:hint="eastAsia"/>
                          <w:sz w:val="18"/>
                          <w:szCs w:val="18"/>
                        </w:rPr>
                        <w:t>・初年度に消費税免税事業者の場合､消費税は還付されません｡</w:t>
                      </w:r>
                    </w:p>
                    <w:p w14:paraId="3D7BC2F4" w14:textId="77777777" w:rsidR="00D13AC1" w:rsidRPr="008B34BD" w:rsidRDefault="00D13AC1" w:rsidP="00DA71AD">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そのため消費税は建物費の簿価に含まれ､減価償却します｡</w:t>
                      </w:r>
                    </w:p>
                    <w:p w14:paraId="4FF2D81E" w14:textId="77777777" w:rsidR="00D13AC1" w:rsidRPr="008B34BD" w:rsidRDefault="00D13AC1" w:rsidP="00855E39">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□建物費</w:t>
                      </w:r>
                    </w:p>
                    <w:p w14:paraId="3259C9B2" w14:textId="77777777" w:rsidR="00D13AC1" w:rsidRPr="008B34BD" w:rsidRDefault="00D13AC1" w:rsidP="00DA71AD">
                      <w:pPr>
                        <w:spacing w:line="220" w:lineRule="exact"/>
                        <w:ind w:firstLineChars="100" w:firstLine="180"/>
                        <w:jc w:val="left"/>
                        <w:rPr>
                          <w:rFonts w:ascii="Meiryo UI" w:eastAsia="Meiryo UI" w:hAnsi="Meiryo UI" w:cs="Meiryo UI"/>
                          <w:sz w:val="18"/>
                          <w:szCs w:val="18"/>
                        </w:rPr>
                      </w:pPr>
                      <w:r>
                        <w:rPr>
                          <w:rFonts w:ascii="Meiryo UI" w:eastAsia="Meiryo UI" w:hAnsi="Meiryo UI" w:cs="Meiryo UI" w:hint="eastAsia"/>
                          <w:sz w:val="18"/>
                          <w:szCs w:val="18"/>
                        </w:rPr>
                        <w:t>建物費は建物､建物附属設備･外構に按分</w:t>
                      </w:r>
                      <w:r w:rsidRPr="008B34BD">
                        <w:rPr>
                          <w:rFonts w:ascii="Meiryo UI" w:eastAsia="Meiryo UI" w:hAnsi="Meiryo UI" w:cs="Meiryo UI" w:hint="eastAsia"/>
                          <w:sz w:val="18"/>
                          <w:szCs w:val="18"/>
                        </w:rPr>
                        <w:t>して減価償却します｡</w:t>
                      </w:r>
                    </w:p>
                    <w:p w14:paraId="399B807D" w14:textId="77777777" w:rsidR="00D13AC1" w:rsidRPr="008B34BD" w:rsidRDefault="00D13AC1" w:rsidP="00855E39">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□建物費の簿価(取得費)</w:t>
                      </w:r>
                    </w:p>
                    <w:p w14:paraId="1D9D188C" w14:textId="77777777" w:rsidR="00D13AC1" w:rsidRPr="008B34BD" w:rsidRDefault="00D13AC1" w:rsidP="00DA71AD">
                      <w:pPr>
                        <w:spacing w:line="220" w:lineRule="exact"/>
                        <w:ind w:firstLineChars="50" w:firstLine="90"/>
                        <w:jc w:val="left"/>
                        <w:rPr>
                          <w:rFonts w:ascii="Meiryo UI" w:eastAsia="Meiryo UI" w:hAnsi="Meiryo UI" w:cs="Meiryo UI"/>
                          <w:sz w:val="18"/>
                          <w:szCs w:val="18"/>
                        </w:rPr>
                      </w:pPr>
                      <w:r w:rsidRPr="008B34BD">
                        <w:rPr>
                          <w:rFonts w:ascii="Meiryo UI" w:eastAsia="Meiryo UI" w:hAnsi="Meiryo UI" w:cs="Meiryo UI" w:hint="eastAsia"/>
                          <w:sz w:val="18"/>
                          <w:szCs w:val="18"/>
                        </w:rPr>
                        <w:t>・初年度に消費税課税事業者の場合は</w:t>
                      </w:r>
                    </w:p>
                    <w:p w14:paraId="2EC3843C" w14:textId="77777777" w:rsidR="00D13AC1" w:rsidRPr="008B34BD" w:rsidRDefault="00D13AC1" w:rsidP="00DA71AD">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事業に係る消費税を除く建物費を簿価とします｡</w:t>
                      </w:r>
                    </w:p>
                    <w:p w14:paraId="1DB4AF51" w14:textId="77777777" w:rsidR="00D13AC1" w:rsidRDefault="00D13AC1" w:rsidP="00DA71AD">
                      <w:pPr>
                        <w:spacing w:line="220" w:lineRule="exact"/>
                        <w:ind w:firstLineChars="50" w:firstLine="90"/>
                        <w:jc w:val="left"/>
                        <w:rPr>
                          <w:rFonts w:ascii="Meiryo UI" w:eastAsia="Meiryo UI" w:hAnsi="Meiryo UI" w:cs="Meiryo UI"/>
                          <w:sz w:val="18"/>
                          <w:szCs w:val="18"/>
                        </w:rPr>
                      </w:pPr>
                      <w:r w:rsidRPr="008B34BD">
                        <w:rPr>
                          <w:rFonts w:ascii="Meiryo UI" w:eastAsia="Meiryo UI" w:hAnsi="Meiryo UI" w:cs="Meiryo UI" w:hint="eastAsia"/>
                          <w:sz w:val="18"/>
                          <w:szCs w:val="18"/>
                        </w:rPr>
                        <w:t>・初年度に消費税免税事業者の場合は</w:t>
                      </w:r>
                    </w:p>
                    <w:p w14:paraId="37B66EC6" w14:textId="77777777" w:rsidR="00D13AC1" w:rsidRDefault="00D13AC1" w:rsidP="00DA71AD">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消費税を含む建物費を簿価とします｡</w:t>
                      </w:r>
                    </w:p>
                    <w:p w14:paraId="6CC46C2E" w14:textId="77777777" w:rsidR="00D13AC1" w:rsidRPr="008B34BD" w:rsidRDefault="00D13AC1" w:rsidP="00375863">
                      <w:pPr>
                        <w:spacing w:line="220" w:lineRule="exact"/>
                        <w:ind w:firstLineChars="50" w:firstLine="90"/>
                        <w:jc w:val="left"/>
                        <w:rPr>
                          <w:rFonts w:ascii="Meiryo UI" w:eastAsia="Meiryo UI" w:hAnsi="Meiryo UI" w:cs="Meiryo UI"/>
                          <w:sz w:val="18"/>
                          <w:szCs w:val="18"/>
                        </w:rPr>
                      </w:pPr>
                      <w:r w:rsidRPr="008B34BD">
                        <w:rPr>
                          <w:rFonts w:ascii="Meiryo UI" w:eastAsia="Meiryo UI" w:hAnsi="Meiryo UI" w:cs="Meiryo UI" w:hint="eastAsia"/>
                          <w:sz w:val="18"/>
                          <w:szCs w:val="18"/>
                        </w:rPr>
                        <w:t>・</w:t>
                      </w:r>
                      <w:r w:rsidRPr="00D91758">
                        <w:rPr>
                          <w:rFonts w:ascii="Meiryo UI" w:eastAsia="Meiryo UI" w:hAnsi="Meiryo UI" w:cs="Meiryo UI" w:hint="eastAsia"/>
                          <w:sz w:val="18"/>
                          <w:szCs w:val="18"/>
                        </w:rPr>
                        <w:t>自宅がある場合は自宅の建物に係る消費税込諸経費を含みます｡</w:t>
                      </w:r>
                    </w:p>
                  </w:txbxContent>
                </v:textbox>
                <w10:wrap anchory="page"/>
              </v:shape>
            </w:pict>
          </mc:Fallback>
        </mc:AlternateContent>
      </w:r>
    </w:p>
    <w:p w14:paraId="4AAF20C2" w14:textId="633C846E" w:rsidR="00A41491" w:rsidRPr="001521DB" w:rsidRDefault="00A41491">
      <w:pPr>
        <w:rPr>
          <w:rFonts w:ascii="Meiryo UI" w:eastAsia="Meiryo UI" w:hAnsi="Meiryo UI" w:cs="Meiryo UI"/>
          <w:sz w:val="20"/>
          <w:szCs w:val="20"/>
        </w:rPr>
      </w:pPr>
    </w:p>
    <w:p w14:paraId="3B889190" w14:textId="1379FA58" w:rsidR="00A41491" w:rsidRPr="001521DB" w:rsidRDefault="00A41491">
      <w:pPr>
        <w:rPr>
          <w:rFonts w:ascii="Meiryo UI" w:eastAsia="Meiryo UI" w:hAnsi="Meiryo UI" w:cs="Meiryo UI"/>
          <w:sz w:val="20"/>
          <w:szCs w:val="20"/>
        </w:rPr>
      </w:pPr>
    </w:p>
    <w:p w14:paraId="0145080D" w14:textId="284D9282" w:rsidR="00A41491" w:rsidRPr="001521DB" w:rsidRDefault="00444CC7">
      <w:pPr>
        <w:rPr>
          <w:rFonts w:ascii="Meiryo UI" w:eastAsia="Meiryo UI" w:hAnsi="Meiryo UI" w:cs="Meiryo UI"/>
          <w:sz w:val="20"/>
          <w:szCs w:val="20"/>
        </w:rPr>
      </w:pPr>
      <w:r>
        <w:rPr>
          <w:rFonts w:ascii="Meiryo UI" w:eastAsia="Meiryo UI" w:hAnsi="Meiryo UI" w:cs="Meiryo UI"/>
          <w:noProof/>
        </w:rPr>
        <mc:AlternateContent>
          <mc:Choice Requires="wps">
            <w:drawing>
              <wp:anchor distT="0" distB="0" distL="114300" distR="114300" simplePos="0" relativeHeight="251616768" behindDoc="0" locked="0" layoutInCell="1" allowOverlap="1" wp14:anchorId="4FCF6708" wp14:editId="7D57826D">
                <wp:simplePos x="0" y="0"/>
                <wp:positionH relativeFrom="column">
                  <wp:posOffset>9427845</wp:posOffset>
                </wp:positionH>
                <wp:positionV relativeFrom="page">
                  <wp:posOffset>3343275</wp:posOffset>
                </wp:positionV>
                <wp:extent cx="612140" cy="0"/>
                <wp:effectExtent l="18415" t="19050" r="17145" b="19050"/>
                <wp:wrapNone/>
                <wp:docPr id="360" name="AutoShape 5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140"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2EFD412" id="AutoShape 548" o:spid="_x0000_s1026" type="#_x0000_t32" style="position:absolute;margin-left:742.35pt;margin-top:263.25pt;width:48.2pt;height:0;z-index:25161676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" strokecolor="red" strokeweight="1.75pt">
                <v:stroke dashstyle="1 1"/>
                <w10:wrap anchory="page"/>
              </v:shape>
            </w:pict>
          </mc:Fallback>
        </mc:AlternateContent>
      </w:r>
    </w:p>
    <w:p w14:paraId="505279D1" w14:textId="77777777" w:rsidR="00A41491" w:rsidRPr="001521DB" w:rsidRDefault="00A41491">
      <w:pPr>
        <w:rPr>
          <w:rFonts w:ascii="Meiryo UI" w:eastAsia="Meiryo UI" w:hAnsi="Meiryo UI" w:cs="Meiryo UI"/>
          <w:sz w:val="20"/>
          <w:szCs w:val="20"/>
        </w:rPr>
      </w:pPr>
    </w:p>
    <w:p w14:paraId="07182F61" w14:textId="77777777" w:rsidR="00A41491" w:rsidRPr="001521DB" w:rsidRDefault="00A41491">
      <w:pPr>
        <w:rPr>
          <w:rFonts w:ascii="Meiryo UI" w:eastAsia="Meiryo UI" w:hAnsi="Meiryo UI" w:cs="Meiryo UI"/>
          <w:sz w:val="20"/>
          <w:szCs w:val="20"/>
        </w:rPr>
      </w:pPr>
    </w:p>
    <w:p w14:paraId="45DE631F" w14:textId="77777777" w:rsidR="00A41491" w:rsidRPr="001521DB" w:rsidRDefault="00A41491">
      <w:pPr>
        <w:rPr>
          <w:rFonts w:ascii="Meiryo UI" w:eastAsia="Meiryo UI" w:hAnsi="Meiryo UI" w:cs="Meiryo UI"/>
          <w:sz w:val="20"/>
          <w:szCs w:val="20"/>
        </w:rPr>
      </w:pPr>
    </w:p>
    <w:p w14:paraId="7F8D6FA7" w14:textId="77777777" w:rsidR="00A41491" w:rsidRPr="001521DB" w:rsidRDefault="00A41491">
      <w:pPr>
        <w:rPr>
          <w:rFonts w:ascii="Meiryo UI" w:eastAsia="Meiryo UI" w:hAnsi="Meiryo UI" w:cs="Meiryo UI"/>
          <w:sz w:val="20"/>
          <w:szCs w:val="20"/>
        </w:rPr>
      </w:pPr>
    </w:p>
    <w:p w14:paraId="7001603D" w14:textId="3B70B1EC" w:rsidR="00A41491" w:rsidRPr="001521DB" w:rsidRDefault="00444CC7">
      <w:pPr>
        <w:rPr>
          <w:rFonts w:ascii="Meiryo UI" w:eastAsia="Meiryo UI" w:hAnsi="Meiryo UI" w:cs="Meiryo UI"/>
          <w:sz w:val="20"/>
          <w:szCs w:val="20"/>
        </w:rPr>
      </w:pPr>
      <w:r>
        <w:rPr>
          <w:rFonts w:ascii="Meiryo UI" w:eastAsia="Meiryo UI" w:hAnsi="Meiryo UI" w:cs="Meiryo UI"/>
          <w:noProof/>
        </w:rPr>
        <mc:AlternateContent>
          <mc:Choice Requires="wps">
            <w:drawing>
              <wp:anchor distT="0" distB="0" distL="114300" distR="114300" simplePos="0" relativeHeight="251844096" behindDoc="0" locked="0" layoutInCell="1" allowOverlap="1" wp14:anchorId="62B089CD" wp14:editId="755EF4A8">
                <wp:simplePos x="0" y="0"/>
                <wp:positionH relativeFrom="column">
                  <wp:posOffset>3776980</wp:posOffset>
                </wp:positionH>
                <wp:positionV relativeFrom="page">
                  <wp:posOffset>4591050</wp:posOffset>
                </wp:positionV>
                <wp:extent cx="935990" cy="0"/>
                <wp:effectExtent l="15875" t="19050" r="19685" b="19050"/>
                <wp:wrapNone/>
                <wp:docPr id="359" name="AutoShape 5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35990"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D594316" id="AutoShape 543" o:spid="_x0000_s1026" type="#_x0000_t32" style="position:absolute;margin-left:297.4pt;margin-top:361.5pt;width:73.7pt;height:0;z-index:25184409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" strokecolor="#a50021" strokeweight="1.75pt">
                <v:stroke dashstyle="1 1"/>
                <w10:wrap anchory="page"/>
              </v:shape>
            </w:pict>
          </mc:Fallback>
        </mc:AlternateContent>
      </w:r>
    </w:p>
    <w:p w14:paraId="7FD5E6B0" w14:textId="77777777" w:rsidR="00A41491" w:rsidRPr="001521DB" w:rsidRDefault="00A41491">
      <w:pPr>
        <w:rPr>
          <w:rFonts w:ascii="Meiryo UI" w:eastAsia="Meiryo UI" w:hAnsi="Meiryo UI" w:cs="Meiryo UI"/>
          <w:sz w:val="20"/>
          <w:szCs w:val="20"/>
        </w:rPr>
      </w:pPr>
    </w:p>
    <w:p w14:paraId="4BFFE8BF" w14:textId="77777777" w:rsidR="00A41491" w:rsidRPr="001521DB" w:rsidRDefault="00A41491">
      <w:pPr>
        <w:rPr>
          <w:rFonts w:ascii="Meiryo UI" w:eastAsia="Meiryo UI" w:hAnsi="Meiryo UI" w:cs="Meiryo UI"/>
          <w:sz w:val="20"/>
          <w:szCs w:val="20"/>
        </w:rPr>
      </w:pPr>
    </w:p>
    <w:p w14:paraId="3390B623" w14:textId="77777777" w:rsidR="00A41491" w:rsidRPr="001521DB" w:rsidRDefault="00A41491">
      <w:pPr>
        <w:rPr>
          <w:rFonts w:ascii="Meiryo UI" w:eastAsia="Meiryo UI" w:hAnsi="Meiryo UI" w:cs="Meiryo UI"/>
          <w:sz w:val="20"/>
          <w:szCs w:val="20"/>
        </w:rPr>
      </w:pPr>
    </w:p>
    <w:p w14:paraId="51A832E2" w14:textId="4A380D1B" w:rsidR="00A41491" w:rsidRPr="001521DB" w:rsidRDefault="00444CC7">
      <w:pPr>
        <w:rPr>
          <w:rFonts w:ascii="Meiryo UI" w:eastAsia="Meiryo UI" w:hAnsi="Meiryo UI" w:cs="Meiryo UI"/>
          <w:sz w:val="20"/>
          <w:szCs w:val="20"/>
        </w:rPr>
      </w:pPr>
      <w:r>
        <w:rPr>
          <w:rFonts w:ascii="Meiryo UI" w:eastAsia="Meiryo UI" w:hAnsi="Meiryo UI" w:cs="Meiryo UI"/>
          <w:noProof/>
        </w:rPr>
        <mc:AlternateContent>
          <mc:Choice Requires="wps">
            <w:drawing>
              <wp:anchor distT="0" distB="0" distL="114300" distR="114300" simplePos="0" relativeHeight="251618816" behindDoc="0" locked="0" layoutInCell="1" allowOverlap="1" wp14:anchorId="7F4D10B3" wp14:editId="4EFBA16E">
                <wp:simplePos x="0" y="0"/>
                <wp:positionH relativeFrom="column">
                  <wp:posOffset>9417050</wp:posOffset>
                </wp:positionH>
                <wp:positionV relativeFrom="page">
                  <wp:posOffset>5508625</wp:posOffset>
                </wp:positionV>
                <wp:extent cx="329565" cy="0"/>
                <wp:effectExtent l="17145" t="12700" r="15240" b="15875"/>
                <wp:wrapNone/>
                <wp:docPr id="358" name="AutoShape 5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9565"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25430F9" id="AutoShape 549" o:spid="_x0000_s1026" type="#_x0000_t32" style="position:absolute;margin-left:741.5pt;margin-top:433.75pt;width:25.95pt;height:0;z-index:2516188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" strokecolor="#a50021" strokeweight="1.75pt">
                <v:stroke dashstyle="1 1"/>
                <w10:wrap anchory="page"/>
              </v:shape>
            </w:pict>
          </mc:Fallback>
        </mc:AlternateContent>
      </w:r>
      <w:r>
        <w:rPr>
          <w:rFonts w:ascii="Meiryo UI" w:eastAsia="Meiryo UI" w:hAnsi="Meiryo UI" w:cs="Meiryo UI"/>
          <w:noProof/>
        </w:rPr>
        <mc:AlternateContent>
          <mc:Choice Requires="wps">
            <w:drawing>
              <wp:anchor distT="0" distB="0" distL="114300" distR="114300" simplePos="0" relativeHeight="251608576" behindDoc="0" locked="0" layoutInCell="1" allowOverlap="1" wp14:anchorId="29A3785B" wp14:editId="4F9ABB37">
                <wp:simplePos x="0" y="0"/>
                <wp:positionH relativeFrom="column">
                  <wp:posOffset>9746615</wp:posOffset>
                </wp:positionH>
                <wp:positionV relativeFrom="page">
                  <wp:posOffset>5508625</wp:posOffset>
                </wp:positionV>
                <wp:extent cx="0" cy="1656080"/>
                <wp:effectExtent l="13335" t="12700" r="15240" b="17145"/>
                <wp:wrapNone/>
                <wp:docPr id="357" name="AutoShape 5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165608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2B5E104" id="AutoShape 538" o:spid="_x0000_s1026" type="#_x0000_t32" style="position:absolute;margin-left:767.45pt;margin-top:433.75pt;width:0;height:130.4pt;flip:x;z-index:25160857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" strokecolor="#a50021" strokeweight="1.75pt">
                <v:stroke dashstyle="1 1"/>
                <w10:wrap anchory="page"/>
              </v:shape>
            </w:pict>
          </mc:Fallback>
        </mc:AlternateContent>
      </w:r>
    </w:p>
    <w:p w14:paraId="3CB4DD98" w14:textId="77777777" w:rsidR="00A41491" w:rsidRPr="001521DB" w:rsidRDefault="00A41491">
      <w:pPr>
        <w:rPr>
          <w:rFonts w:ascii="Meiryo UI" w:eastAsia="Meiryo UI" w:hAnsi="Meiryo UI" w:cs="Meiryo UI"/>
          <w:sz w:val="20"/>
          <w:szCs w:val="20"/>
        </w:rPr>
      </w:pPr>
    </w:p>
    <w:p w14:paraId="01A5F3BA" w14:textId="14290778" w:rsidR="00A41491" w:rsidRPr="001521DB" w:rsidRDefault="00444CC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553280" behindDoc="0" locked="0" layoutInCell="1" allowOverlap="1" wp14:anchorId="4A869478" wp14:editId="2C281E81">
                <wp:simplePos x="0" y="0"/>
                <wp:positionH relativeFrom="column">
                  <wp:posOffset>9961880</wp:posOffset>
                </wp:positionH>
                <wp:positionV relativeFrom="page">
                  <wp:posOffset>5800725</wp:posOffset>
                </wp:positionV>
                <wp:extent cx="3219450" cy="241300"/>
                <wp:effectExtent l="9525" t="9525" r="9525" b="6350"/>
                <wp:wrapNone/>
                <wp:docPr id="356" name="Text Box 4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19450" cy="241300"/>
                        </a:xfrm>
                        <a:prstGeom prst="rect">
                          <a:avLst/>
                        </a:prstGeom>
                        <a:solidFill>
                          <a:srgbClr val="CCFFFF"/>
                        </a:solidFill>
                        <a:ln w="12700">
                          <a:solidFill>
                            <a:srgbClr val="272727"/>
                          </a:solidFill>
                          <a:miter lim="800000"/>
                          <a:headEnd/>
                          <a:tailEnd/>
                        </a:ln>
                      </wps:spPr>
                      <wps:txbx>
                        <w:txbxContent>
                          <w:p w14:paraId="633F2271" w14:textId="77777777" w:rsidR="00D13AC1" w:rsidRPr="008B34BD" w:rsidRDefault="00D13AC1" w:rsidP="00E770D0">
                            <w:pPr>
                              <w:jc w:val="center"/>
                              <w:rPr>
                                <w:rFonts w:ascii="Meiryo UI" w:eastAsia="Meiryo UI" w:hAnsi="Meiryo UI" w:cs="Meiryo UI"/>
                                <w:sz w:val="18"/>
                                <w:szCs w:val="18"/>
                              </w:rPr>
                            </w:pPr>
                            <w:r w:rsidRPr="008B34BD">
                              <w:rPr>
                                <w:rFonts w:ascii="Meiryo UI" w:eastAsia="Meiryo UI" w:hAnsi="Meiryo UI" w:cs="Meiryo UI" w:hint="eastAsia"/>
                                <w:sz w:val="18"/>
                                <w:szCs w:val="18"/>
                              </w:rPr>
                              <w:t>開業費等</w:t>
                            </w:r>
                          </w:p>
                        </w:txbxContent>
                      </wps:txbx>
                      <wps:bodyPr rot="0" vert="horz" wrap="square" lIns="91440" tIns="0" rIns="91440" bIns="0" anchor="ctr" anchorCtr="0" upright="1">
                        <a:spAutoFit/>
                      </wps:bodyPr>
                    </wps:wsp>
                  </a:graphicData>
                </a:graphic>
                <wp14:sizeRelH relativeFrom="margin">
                  <wp14:pctWidth>0</wp14:pctWidth>
                </wp14:sizeRelH>
                <wp14:sizeRelV relativeFrom="margin">
                  <wp14:pctHeight>0</wp14:pctHeight>
                </wp14:sizeRelV>
              </wp:anchor>
            </w:drawing>
          </mc:Choice>
          <mc:Fallback>
            <w:pict>
              <v:shape w14:anchorId="4A869478" id="Text Box 459" o:spid="_x0000_s1124" type="#_x0000_t202" style="position:absolute;left:0;text-align:left;margin-left:784.4pt;margin-top:456.75pt;width:253.5pt;height:19pt;z-index:25155328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" fillcolor="#cff" strokecolor="#272727" strokeweight="1pt">
                <v:textbox style="mso-fit-shape-to-text:t" inset=",0,,0">
                  <w:txbxContent>
                    <w:p w14:paraId="633F2271" w14:textId="77777777" w:rsidR="00D13AC1" w:rsidRPr="008B34BD" w:rsidRDefault="00D13AC1" w:rsidP="00E770D0">
                      <w:pPr>
                        <w:jc w:val="center"/>
                        <w:rPr>
                          <w:rFonts w:ascii="Meiryo UI" w:eastAsia="Meiryo UI" w:hAnsi="Meiryo UI" w:cs="Meiryo UI"/>
                          <w:sz w:val="18"/>
                          <w:szCs w:val="18"/>
                        </w:rPr>
                      </w:pPr>
                      <w:r w:rsidRPr="008B34BD">
                        <w:rPr>
                          <w:rFonts w:ascii="Meiryo UI" w:eastAsia="Meiryo UI" w:hAnsi="Meiryo UI" w:cs="Meiryo UI" w:hint="eastAsia"/>
                          <w:sz w:val="18"/>
                          <w:szCs w:val="18"/>
                        </w:rPr>
                        <w:t>開業費等</w:t>
                      </w:r>
                    </w:p>
                  </w:txbxContent>
                </v:textbox>
                <w10:wrap anchory="page"/>
              </v:shape>
            </w:pict>
          </mc:Fallback>
        </mc:AlternateContent>
      </w:r>
      <w:r>
        <w:rPr>
          <w:rFonts w:ascii="Meiryo UI" w:eastAsia="Meiryo UI" w:hAnsi="Meiryo UI" w:cs="Meiryo UI"/>
          <w:noProof/>
          <w:sz w:val="20"/>
          <w:szCs w:val="20"/>
        </w:rPr>
        <mc:AlternateContent>
          <mc:Choice Requires="wps">
            <w:drawing>
              <wp:anchor distT="0" distB="0" distL="114300" distR="114300" simplePos="0" relativeHeight="251627008" behindDoc="0" locked="0" layoutInCell="1" allowOverlap="1" wp14:anchorId="27FA99BC" wp14:editId="0E318476">
                <wp:simplePos x="0" y="0"/>
                <wp:positionH relativeFrom="column">
                  <wp:posOffset>9961880</wp:posOffset>
                </wp:positionH>
                <wp:positionV relativeFrom="page">
                  <wp:posOffset>9267825</wp:posOffset>
                </wp:positionV>
                <wp:extent cx="3381375" cy="806450"/>
                <wp:effectExtent l="9525" t="9525" r="9525" b="12700"/>
                <wp:wrapNone/>
                <wp:docPr id="355" name="Text Box 4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81375" cy="806450"/>
                        </a:xfrm>
                        <a:prstGeom prst="rect">
                          <a:avLst/>
                        </a:prstGeom>
                        <a:solidFill>
                          <a:srgbClr val="FFFFFF"/>
                        </a:solidFill>
                        <a:ln w="12700">
                          <a:solidFill>
                            <a:srgbClr val="272727"/>
                          </a:solidFill>
                          <a:miter lim="800000"/>
                          <a:headEnd/>
                          <a:tailEnd/>
                        </a:ln>
                      </wps:spPr>
                      <wps:txbx>
                        <w:txbxContent>
                          <w:p w14:paraId="4787748F" w14:textId="77777777" w:rsidR="00D13AC1" w:rsidRPr="008B34BD" w:rsidRDefault="00D13AC1" w:rsidP="00476BA0">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□返済開始</w:t>
                            </w:r>
                          </w:p>
                          <w:p w14:paraId="328F7A40" w14:textId="77777777" w:rsidR="00D13AC1" w:rsidRPr="008B34BD" w:rsidRDefault="00D13AC1" w:rsidP="00106C3D">
                            <w:pPr>
                              <w:spacing w:line="220" w:lineRule="exact"/>
                              <w:ind w:firstLineChars="50" w:firstLine="90"/>
                              <w:jc w:val="left"/>
                              <w:rPr>
                                <w:rFonts w:ascii="Meiryo UI" w:eastAsia="Meiryo UI" w:hAnsi="Meiryo UI" w:cs="Meiryo UI"/>
                                <w:sz w:val="18"/>
                                <w:szCs w:val="18"/>
                              </w:rPr>
                            </w:pPr>
                            <w:r w:rsidRPr="008B34BD">
                              <w:rPr>
                                <w:rFonts w:ascii="Meiryo UI" w:eastAsia="Meiryo UI" w:hAnsi="Meiryo UI" w:cs="Meiryo UI" w:hint="eastAsia"/>
                                <w:sz w:val="18"/>
                                <w:szCs w:val="18"/>
                              </w:rPr>
                              <w:t>・開業後､借入金返済開始までに猶予期間がある場合は</w:t>
                            </w:r>
                          </w:p>
                          <w:p w14:paraId="4551BD18" w14:textId="77777777" w:rsidR="00D13AC1" w:rsidRPr="008B34BD" w:rsidRDefault="00D13AC1" w:rsidP="00106C3D">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猶予期間の翌月から返済を開始しますが</w:t>
                            </w:r>
                          </w:p>
                          <w:p w14:paraId="6BD0255F" w14:textId="77777777" w:rsidR="00D13AC1" w:rsidRPr="008B34BD" w:rsidRDefault="00D13AC1" w:rsidP="00106C3D">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返済完了翌年度に､猶予期間相当分の借入金残高が発生します｡</w:t>
                            </w:r>
                          </w:p>
                          <w:p w14:paraId="2B369DAE" w14:textId="77777777" w:rsidR="00D13AC1" w:rsidRPr="008B34BD" w:rsidRDefault="00D13AC1" w:rsidP="00106C3D">
                            <w:pPr>
                              <w:spacing w:line="220" w:lineRule="exact"/>
                              <w:ind w:firstLineChars="50" w:firstLine="90"/>
                              <w:jc w:val="left"/>
                              <w:rPr>
                                <w:rFonts w:ascii="Meiryo UI" w:eastAsia="Meiryo UI" w:hAnsi="Meiryo UI" w:cs="Meiryo UI"/>
                                <w:sz w:val="18"/>
                                <w:szCs w:val="18"/>
                              </w:rPr>
                            </w:pPr>
                            <w:r w:rsidRPr="008B34BD">
                              <w:rPr>
                                <w:rFonts w:ascii="Meiryo UI" w:eastAsia="Meiryo UI" w:hAnsi="Meiryo UI" w:cs="Meiryo UI" w:hint="eastAsia"/>
                                <w:sz w:val="18"/>
                                <w:szCs w:val="18"/>
                              </w:rPr>
                              <w:t>・住宅ローンに猶予期間はありません｡</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27FA99BC" id="Text Box 466" o:spid="_x0000_s1125" type="#_x0000_t202" style="position:absolute;left:0;text-align:left;margin-left:784.4pt;margin-top:729.75pt;width:266.25pt;height:63.5pt;z-index:25162700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" strokecolor="#272727" strokeweight="1pt">
                <v:textbox>
                  <w:txbxContent>
                    <w:p w14:paraId="4787748F" w14:textId="77777777" w:rsidR="00D13AC1" w:rsidRPr="008B34BD" w:rsidRDefault="00D13AC1" w:rsidP="00476BA0">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□返済開始</w:t>
                      </w:r>
                    </w:p>
                    <w:p w14:paraId="328F7A40" w14:textId="77777777" w:rsidR="00D13AC1" w:rsidRPr="008B34BD" w:rsidRDefault="00D13AC1" w:rsidP="00106C3D">
                      <w:pPr>
                        <w:spacing w:line="220" w:lineRule="exact"/>
                        <w:ind w:firstLineChars="50" w:firstLine="90"/>
                        <w:jc w:val="left"/>
                        <w:rPr>
                          <w:rFonts w:ascii="Meiryo UI" w:eastAsia="Meiryo UI" w:hAnsi="Meiryo UI" w:cs="Meiryo UI"/>
                          <w:sz w:val="18"/>
                          <w:szCs w:val="18"/>
                        </w:rPr>
                      </w:pPr>
                      <w:r w:rsidRPr="008B34BD">
                        <w:rPr>
                          <w:rFonts w:ascii="Meiryo UI" w:eastAsia="Meiryo UI" w:hAnsi="Meiryo UI" w:cs="Meiryo UI" w:hint="eastAsia"/>
                          <w:sz w:val="18"/>
                          <w:szCs w:val="18"/>
                        </w:rPr>
                        <w:t>・開業後､借入金返済開始までに猶予期間がある場合は</w:t>
                      </w:r>
                    </w:p>
                    <w:p w14:paraId="4551BD18" w14:textId="77777777" w:rsidR="00D13AC1" w:rsidRPr="008B34BD" w:rsidRDefault="00D13AC1" w:rsidP="00106C3D">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猶予期間の翌月から返済を開始しますが</w:t>
                      </w:r>
                    </w:p>
                    <w:p w14:paraId="6BD0255F" w14:textId="77777777" w:rsidR="00D13AC1" w:rsidRPr="008B34BD" w:rsidRDefault="00D13AC1" w:rsidP="00106C3D">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返済完了翌年度に､猶予期間相当分の借入金残高が発生します｡</w:t>
                      </w:r>
                    </w:p>
                    <w:p w14:paraId="2B369DAE" w14:textId="77777777" w:rsidR="00D13AC1" w:rsidRPr="008B34BD" w:rsidRDefault="00D13AC1" w:rsidP="00106C3D">
                      <w:pPr>
                        <w:spacing w:line="220" w:lineRule="exact"/>
                        <w:ind w:firstLineChars="50" w:firstLine="90"/>
                        <w:jc w:val="left"/>
                        <w:rPr>
                          <w:rFonts w:ascii="Meiryo UI" w:eastAsia="Meiryo UI" w:hAnsi="Meiryo UI" w:cs="Meiryo UI"/>
                          <w:sz w:val="18"/>
                          <w:szCs w:val="18"/>
                        </w:rPr>
                      </w:pPr>
                      <w:r w:rsidRPr="008B34BD">
                        <w:rPr>
                          <w:rFonts w:ascii="Meiryo UI" w:eastAsia="Meiryo UI" w:hAnsi="Meiryo UI" w:cs="Meiryo UI" w:hint="eastAsia"/>
                          <w:sz w:val="18"/>
                          <w:szCs w:val="18"/>
                        </w:rPr>
                        <w:t>・住宅ローンに猶予期間はありません｡</w:t>
                      </w:r>
                    </w:p>
                  </w:txbxContent>
                </v:textbox>
                <w10:wrap anchory="page"/>
              </v:shape>
            </w:pict>
          </mc:Fallback>
        </mc:AlternateContent>
      </w:r>
      <w:r>
        <w:rPr>
          <w:rFonts w:ascii="Meiryo UI" w:eastAsia="Meiryo UI" w:hAnsi="Meiryo UI" w:cs="Meiryo UI"/>
          <w:noProof/>
          <w:sz w:val="20"/>
          <w:szCs w:val="20"/>
        </w:rPr>
        <mc:AlternateContent>
          <mc:Choice Requires="wps">
            <w:drawing>
              <wp:anchor distT="0" distB="0" distL="114300" distR="114300" simplePos="0" relativeHeight="251620864" behindDoc="0" locked="0" layoutInCell="1" allowOverlap="1" wp14:anchorId="53E8887A" wp14:editId="394CE3B9">
                <wp:simplePos x="0" y="0"/>
                <wp:positionH relativeFrom="column">
                  <wp:posOffset>9961880</wp:posOffset>
                </wp:positionH>
                <wp:positionV relativeFrom="page">
                  <wp:posOffset>6042025</wp:posOffset>
                </wp:positionV>
                <wp:extent cx="3219450" cy="2225675"/>
                <wp:effectExtent l="9525" t="12700" r="9525" b="9525"/>
                <wp:wrapNone/>
                <wp:docPr id="354" name="Text Box 4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19450" cy="2225675"/>
                        </a:xfrm>
                        <a:prstGeom prst="rect">
                          <a:avLst/>
                        </a:prstGeom>
                        <a:solidFill>
                          <a:srgbClr val="FFFFFF"/>
                        </a:solidFill>
                        <a:ln w="12700">
                          <a:solidFill>
                            <a:srgbClr val="272727"/>
                          </a:solidFill>
                          <a:miter lim="800000"/>
                          <a:headEnd/>
                          <a:tailEnd/>
                        </a:ln>
                      </wps:spPr>
                      <wps:txbx>
                        <w:txbxContent>
                          <w:p w14:paraId="21B267D4" w14:textId="77777777" w:rsidR="00D13AC1" w:rsidRPr="0017772E" w:rsidRDefault="00D13AC1" w:rsidP="00E770D0">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□前払火災</w:t>
                            </w:r>
                            <w:r w:rsidRPr="0017772E">
                              <w:rPr>
                                <w:rFonts w:ascii="Meiryo UI" w:eastAsia="Meiryo UI" w:hAnsi="Meiryo UI" w:cs="Meiryo UI" w:hint="eastAsia"/>
                                <w:sz w:val="18"/>
                                <w:szCs w:val="18"/>
                              </w:rPr>
                              <w:t>(･地震)保険料</w:t>
                            </w:r>
                          </w:p>
                          <w:p w14:paraId="5445F6AC" w14:textId="77777777" w:rsidR="00D13AC1" w:rsidRPr="0017772E" w:rsidRDefault="00D13AC1" w:rsidP="00DA71AD">
                            <w:pPr>
                              <w:spacing w:line="220" w:lineRule="exact"/>
                              <w:ind w:firstLineChars="100" w:firstLine="180"/>
                              <w:jc w:val="left"/>
                              <w:rPr>
                                <w:rFonts w:ascii="Meiryo UI" w:eastAsia="Meiryo UI" w:hAnsi="Meiryo UI" w:cs="Meiryo UI"/>
                                <w:sz w:val="18"/>
                                <w:szCs w:val="18"/>
                              </w:rPr>
                            </w:pPr>
                            <w:r w:rsidRPr="0017772E">
                              <w:rPr>
                                <w:rFonts w:ascii="Meiryo UI" w:eastAsia="Meiryo UI" w:hAnsi="Meiryo UI" w:cs="Meiryo UI" w:hint="eastAsia"/>
                                <w:sz w:val="18"/>
                                <w:szCs w:val="18"/>
                              </w:rPr>
                              <w:t>長期一括払の損害保険料は前払費に計上します｡</w:t>
                            </w:r>
                          </w:p>
                          <w:p w14:paraId="1B150957" w14:textId="200FC3E5" w:rsidR="00D13AC1" w:rsidRPr="008B34BD" w:rsidRDefault="00D13AC1" w:rsidP="00DA71AD">
                            <w:pPr>
                              <w:spacing w:line="220" w:lineRule="exact"/>
                              <w:ind w:firstLineChars="50" w:firstLine="90"/>
                              <w:jc w:val="left"/>
                              <w:rPr>
                                <w:rFonts w:ascii="Meiryo UI" w:eastAsia="Meiryo UI" w:hAnsi="Meiryo UI" w:cs="Meiryo UI"/>
                                <w:sz w:val="18"/>
                                <w:szCs w:val="18"/>
                              </w:rPr>
                            </w:pPr>
                            <w:r w:rsidRPr="00F3695E">
                              <w:rPr>
                                <w:rFonts w:ascii="Meiryo UI" w:eastAsia="Meiryo UI" w:hAnsi="Meiryo UI" w:cs="Meiryo UI" w:hint="eastAsia"/>
                                <w:sz w:val="18"/>
                                <w:szCs w:val="18"/>
                              </w:rPr>
                              <w:t>・</w:t>
                            </w:r>
                            <w:r w:rsidR="003C7391" w:rsidRPr="00F3695E">
                              <w:rPr>
                                <w:rFonts w:ascii="Meiryo UI" w:eastAsia="Meiryo UI" w:hAnsi="Meiryo UI" w:cs="Meiryo UI" w:hint="eastAsia"/>
                                <w:sz w:val="18"/>
                                <w:szCs w:val="18"/>
                              </w:rPr>
                              <w:t>1年更新</w:t>
                            </w:r>
                            <w:r w:rsidRPr="00F3695E">
                              <w:rPr>
                                <w:rFonts w:ascii="Meiryo UI" w:eastAsia="Meiryo UI" w:hAnsi="Meiryo UI" w:cs="Meiryo UI" w:hint="eastAsia"/>
                                <w:sz w:val="18"/>
                                <w:szCs w:val="18"/>
                              </w:rPr>
                              <w:t>の</w:t>
                            </w:r>
                            <w:r w:rsidRPr="0017772E">
                              <w:rPr>
                                <w:rFonts w:ascii="Meiryo UI" w:eastAsia="Meiryo UI" w:hAnsi="Meiryo UI" w:cs="Meiryo UI" w:hint="eastAsia"/>
                                <w:sz w:val="18"/>
                                <w:szCs w:val="18"/>
                              </w:rPr>
                              <w:t>損害保険料は年次</w:t>
                            </w:r>
                            <w:r w:rsidRPr="008B34BD">
                              <w:rPr>
                                <w:rFonts w:ascii="Meiryo UI" w:eastAsia="Meiryo UI" w:hAnsi="Meiryo UI" w:cs="Meiryo UI" w:hint="eastAsia"/>
                                <w:sz w:val="18"/>
                                <w:szCs w:val="18"/>
                              </w:rPr>
                              <w:t>費用に計上します｡</w:t>
                            </w:r>
                          </w:p>
                          <w:p w14:paraId="111414D1" w14:textId="4F1C8F04" w:rsidR="00D13AC1" w:rsidRPr="008B34BD" w:rsidRDefault="00D13AC1" w:rsidP="00E770D0">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□消費税</w:t>
                            </w:r>
                          </w:p>
                          <w:p w14:paraId="4A6F50F8" w14:textId="77777777" w:rsidR="00D13AC1" w:rsidRPr="008B34BD" w:rsidRDefault="00D13AC1" w:rsidP="00DA71AD">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広告宣伝費に係る消費税です｡</w:t>
                            </w:r>
                          </w:p>
                          <w:p w14:paraId="2B821908" w14:textId="77777777" w:rsidR="00D13AC1" w:rsidRPr="008B34BD" w:rsidRDefault="00D13AC1" w:rsidP="00DA71AD">
                            <w:pPr>
                              <w:spacing w:line="220" w:lineRule="exact"/>
                              <w:ind w:firstLineChars="50" w:firstLine="90"/>
                              <w:jc w:val="left"/>
                              <w:rPr>
                                <w:rFonts w:ascii="Meiryo UI" w:eastAsia="Meiryo UI" w:hAnsi="Meiryo UI" w:cs="Meiryo UI"/>
                                <w:sz w:val="18"/>
                                <w:szCs w:val="18"/>
                              </w:rPr>
                            </w:pPr>
                            <w:r w:rsidRPr="008B34BD">
                              <w:rPr>
                                <w:rFonts w:ascii="Meiryo UI" w:eastAsia="Meiryo UI" w:hAnsi="Meiryo UI" w:cs="Meiryo UI" w:hint="eastAsia"/>
                                <w:sz w:val="18"/>
                                <w:szCs w:val="18"/>
                              </w:rPr>
                              <w:t>・初年度に消費税課税事業者の場合は</w:t>
                            </w:r>
                          </w:p>
                          <w:p w14:paraId="390700B4" w14:textId="77777777" w:rsidR="00D13AC1" w:rsidRPr="008B34BD" w:rsidRDefault="00D13AC1" w:rsidP="00DA71AD">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消費税の一部､もしくは全部が還付され</w:t>
                            </w:r>
                          </w:p>
                          <w:p w14:paraId="5CB2C717" w14:textId="77777777" w:rsidR="00D13AC1" w:rsidRPr="008B34BD" w:rsidRDefault="00D13AC1" w:rsidP="00DA71AD">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還付されなかった消費税は初年度に償却します｡</w:t>
                            </w:r>
                          </w:p>
                          <w:p w14:paraId="518CA50E" w14:textId="77777777" w:rsidR="00D13AC1" w:rsidRPr="008B34BD" w:rsidRDefault="00D13AC1" w:rsidP="00DA71AD">
                            <w:pPr>
                              <w:spacing w:line="220" w:lineRule="exact"/>
                              <w:ind w:firstLineChars="50" w:firstLine="90"/>
                              <w:jc w:val="left"/>
                              <w:rPr>
                                <w:rFonts w:ascii="Meiryo UI" w:eastAsia="Meiryo UI" w:hAnsi="Meiryo UI" w:cs="Meiryo UI"/>
                                <w:sz w:val="18"/>
                                <w:szCs w:val="18"/>
                              </w:rPr>
                            </w:pPr>
                            <w:r w:rsidRPr="008B34BD">
                              <w:rPr>
                                <w:rFonts w:ascii="Meiryo UI" w:eastAsia="Meiryo UI" w:hAnsi="Meiryo UI" w:cs="Meiryo UI" w:hint="eastAsia"/>
                                <w:sz w:val="18"/>
                                <w:szCs w:val="18"/>
                              </w:rPr>
                              <w:t>・初年度に消費税免税事業者の場合､消費税は還付されません｡</w:t>
                            </w:r>
                          </w:p>
                          <w:p w14:paraId="1BA4F2EA" w14:textId="77777777" w:rsidR="00D13AC1" w:rsidRPr="008B34BD" w:rsidRDefault="00D13AC1" w:rsidP="00DA71AD">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そのため消費税は広告宣伝費に含まれ､均等で償却します｡</w:t>
                            </w:r>
                          </w:p>
                          <w:p w14:paraId="2207B2E8" w14:textId="77777777" w:rsidR="00D13AC1" w:rsidRPr="008B34BD" w:rsidRDefault="00D13AC1" w:rsidP="00E770D0">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□開業費等</w:t>
                            </w:r>
                          </w:p>
                          <w:p w14:paraId="1C673517" w14:textId="77777777" w:rsidR="00D13AC1" w:rsidRPr="008B34BD" w:rsidRDefault="00D13AC1" w:rsidP="00DA71AD">
                            <w:pPr>
                              <w:spacing w:line="220" w:lineRule="exact"/>
                              <w:ind w:firstLineChars="50" w:firstLine="90"/>
                              <w:jc w:val="left"/>
                              <w:rPr>
                                <w:rFonts w:ascii="Meiryo UI" w:eastAsia="Meiryo UI" w:hAnsi="Meiryo UI" w:cs="Meiryo UI"/>
                                <w:sz w:val="18"/>
                                <w:szCs w:val="18"/>
                              </w:rPr>
                            </w:pPr>
                            <w:r w:rsidRPr="008B34BD">
                              <w:rPr>
                                <w:rFonts w:ascii="Meiryo UI" w:eastAsia="Meiryo UI" w:hAnsi="Meiryo UI" w:cs="Meiryo UI" w:hint="eastAsia"/>
                                <w:sz w:val="18"/>
                                <w:szCs w:val="18"/>
                              </w:rPr>
                              <w:t>・初年度に消費税課税事業者の場合は</w:t>
                            </w:r>
                          </w:p>
                          <w:p w14:paraId="3E6C7FC8" w14:textId="77777777" w:rsidR="00D13AC1" w:rsidRPr="008B34BD" w:rsidRDefault="00D13AC1" w:rsidP="00DA71AD">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消費税を除く開業費等を均等で償却します｡</w:t>
                            </w:r>
                          </w:p>
                          <w:p w14:paraId="636EFFFC" w14:textId="77777777" w:rsidR="00D13AC1" w:rsidRPr="008B34BD" w:rsidRDefault="00D13AC1" w:rsidP="00DA71AD">
                            <w:pPr>
                              <w:spacing w:line="220" w:lineRule="exact"/>
                              <w:ind w:firstLineChars="50" w:firstLine="90"/>
                              <w:jc w:val="left"/>
                              <w:rPr>
                                <w:rFonts w:ascii="Meiryo UI" w:eastAsia="Meiryo UI" w:hAnsi="Meiryo UI" w:cs="Meiryo UI"/>
                                <w:sz w:val="18"/>
                                <w:szCs w:val="18"/>
                              </w:rPr>
                            </w:pPr>
                            <w:r w:rsidRPr="008B34BD">
                              <w:rPr>
                                <w:rFonts w:ascii="Meiryo UI" w:eastAsia="Meiryo UI" w:hAnsi="Meiryo UI" w:cs="Meiryo UI" w:hint="eastAsia"/>
                                <w:sz w:val="18"/>
                                <w:szCs w:val="18"/>
                              </w:rPr>
                              <w:t>・初年度に消費税免税事業者の場合は</w:t>
                            </w:r>
                          </w:p>
                          <w:p w14:paraId="345F48B4" w14:textId="77777777" w:rsidR="00D13AC1" w:rsidRPr="008B34BD" w:rsidRDefault="00D13AC1" w:rsidP="00DA71AD">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消費税は広告宣伝費に含まれ､均等で償却します｡</w:t>
                            </w:r>
                          </w:p>
                          <w:p w14:paraId="4674F948" w14:textId="77777777" w:rsidR="00D13AC1" w:rsidRPr="008B34BD" w:rsidRDefault="00D13AC1" w:rsidP="00E770D0">
                            <w:pPr>
                              <w:spacing w:line="220" w:lineRule="exact"/>
                              <w:jc w:val="left"/>
                              <w:rPr>
                                <w:rFonts w:ascii="Meiryo UI" w:eastAsia="Meiryo UI" w:hAnsi="Meiryo UI" w:cs="Meiryo UI"/>
                                <w:sz w:val="18"/>
                                <w:szCs w:val="18"/>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53E8887A" id="Text Box 460" o:spid="_x0000_s1126" type="#_x0000_t202" style="position:absolute;left:0;text-align:left;margin-left:784.4pt;margin-top:475.75pt;width:253.5pt;height:175.25pt;z-index:2516208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" strokecolor="#272727" strokeweight="1pt">
                <v:textbox>
                  <w:txbxContent>
                    <w:p w14:paraId="21B267D4" w14:textId="77777777" w:rsidR="00D13AC1" w:rsidRPr="0017772E" w:rsidRDefault="00D13AC1" w:rsidP="00E770D0">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□前払火災</w:t>
                      </w:r>
                      <w:r w:rsidRPr="0017772E">
                        <w:rPr>
                          <w:rFonts w:ascii="Meiryo UI" w:eastAsia="Meiryo UI" w:hAnsi="Meiryo UI" w:cs="Meiryo UI" w:hint="eastAsia"/>
                          <w:sz w:val="18"/>
                          <w:szCs w:val="18"/>
                        </w:rPr>
                        <w:t>(･地震)保険料</w:t>
                      </w:r>
                    </w:p>
                    <w:p w14:paraId="5445F6AC" w14:textId="77777777" w:rsidR="00D13AC1" w:rsidRPr="0017772E" w:rsidRDefault="00D13AC1" w:rsidP="00DA71AD">
                      <w:pPr>
                        <w:spacing w:line="220" w:lineRule="exact"/>
                        <w:ind w:firstLineChars="100" w:firstLine="180"/>
                        <w:jc w:val="left"/>
                        <w:rPr>
                          <w:rFonts w:ascii="Meiryo UI" w:eastAsia="Meiryo UI" w:hAnsi="Meiryo UI" w:cs="Meiryo UI"/>
                          <w:sz w:val="18"/>
                          <w:szCs w:val="18"/>
                        </w:rPr>
                      </w:pPr>
                      <w:r w:rsidRPr="0017772E">
                        <w:rPr>
                          <w:rFonts w:ascii="Meiryo UI" w:eastAsia="Meiryo UI" w:hAnsi="Meiryo UI" w:cs="Meiryo UI" w:hint="eastAsia"/>
                          <w:sz w:val="18"/>
                          <w:szCs w:val="18"/>
                        </w:rPr>
                        <w:t>長期一括払の損害保険料は前払費に計上します｡</w:t>
                      </w:r>
                    </w:p>
                    <w:p w14:paraId="1B150957" w14:textId="200FC3E5" w:rsidR="00D13AC1" w:rsidRPr="008B34BD" w:rsidRDefault="00D13AC1" w:rsidP="00DA71AD">
                      <w:pPr>
                        <w:spacing w:line="220" w:lineRule="exact"/>
                        <w:ind w:firstLineChars="50" w:firstLine="90"/>
                        <w:jc w:val="left"/>
                        <w:rPr>
                          <w:rFonts w:ascii="Meiryo UI" w:eastAsia="Meiryo UI" w:hAnsi="Meiryo UI" w:cs="Meiryo UI"/>
                          <w:sz w:val="18"/>
                          <w:szCs w:val="18"/>
                        </w:rPr>
                      </w:pPr>
                      <w:r w:rsidRPr="00F3695E">
                        <w:rPr>
                          <w:rFonts w:ascii="Meiryo UI" w:eastAsia="Meiryo UI" w:hAnsi="Meiryo UI" w:cs="Meiryo UI" w:hint="eastAsia"/>
                          <w:sz w:val="18"/>
                          <w:szCs w:val="18"/>
                        </w:rPr>
                        <w:t>・</w:t>
                      </w:r>
                      <w:r w:rsidR="003C7391" w:rsidRPr="00F3695E">
                        <w:rPr>
                          <w:rFonts w:ascii="Meiryo UI" w:eastAsia="Meiryo UI" w:hAnsi="Meiryo UI" w:cs="Meiryo UI" w:hint="eastAsia"/>
                          <w:sz w:val="18"/>
                          <w:szCs w:val="18"/>
                        </w:rPr>
                        <w:t>1年更新</w:t>
                      </w:r>
                      <w:r w:rsidRPr="00F3695E">
                        <w:rPr>
                          <w:rFonts w:ascii="Meiryo UI" w:eastAsia="Meiryo UI" w:hAnsi="Meiryo UI" w:cs="Meiryo UI" w:hint="eastAsia"/>
                          <w:sz w:val="18"/>
                          <w:szCs w:val="18"/>
                        </w:rPr>
                        <w:t>の</w:t>
                      </w:r>
                      <w:r w:rsidRPr="0017772E">
                        <w:rPr>
                          <w:rFonts w:ascii="Meiryo UI" w:eastAsia="Meiryo UI" w:hAnsi="Meiryo UI" w:cs="Meiryo UI" w:hint="eastAsia"/>
                          <w:sz w:val="18"/>
                          <w:szCs w:val="18"/>
                        </w:rPr>
                        <w:t>損害保険料は年次</w:t>
                      </w:r>
                      <w:r w:rsidRPr="008B34BD">
                        <w:rPr>
                          <w:rFonts w:ascii="Meiryo UI" w:eastAsia="Meiryo UI" w:hAnsi="Meiryo UI" w:cs="Meiryo UI" w:hint="eastAsia"/>
                          <w:sz w:val="18"/>
                          <w:szCs w:val="18"/>
                        </w:rPr>
                        <w:t>費用に計上します｡</w:t>
                      </w:r>
                    </w:p>
                    <w:p w14:paraId="111414D1" w14:textId="4F1C8F04" w:rsidR="00D13AC1" w:rsidRPr="008B34BD" w:rsidRDefault="00D13AC1" w:rsidP="00E770D0">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□消費税</w:t>
                      </w:r>
                    </w:p>
                    <w:p w14:paraId="4A6F50F8" w14:textId="77777777" w:rsidR="00D13AC1" w:rsidRPr="008B34BD" w:rsidRDefault="00D13AC1" w:rsidP="00DA71AD">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広告宣伝費に係る消費税です｡</w:t>
                      </w:r>
                    </w:p>
                    <w:p w14:paraId="2B821908" w14:textId="77777777" w:rsidR="00D13AC1" w:rsidRPr="008B34BD" w:rsidRDefault="00D13AC1" w:rsidP="00DA71AD">
                      <w:pPr>
                        <w:spacing w:line="220" w:lineRule="exact"/>
                        <w:ind w:firstLineChars="50" w:firstLine="90"/>
                        <w:jc w:val="left"/>
                        <w:rPr>
                          <w:rFonts w:ascii="Meiryo UI" w:eastAsia="Meiryo UI" w:hAnsi="Meiryo UI" w:cs="Meiryo UI"/>
                          <w:sz w:val="18"/>
                          <w:szCs w:val="18"/>
                        </w:rPr>
                      </w:pPr>
                      <w:r w:rsidRPr="008B34BD">
                        <w:rPr>
                          <w:rFonts w:ascii="Meiryo UI" w:eastAsia="Meiryo UI" w:hAnsi="Meiryo UI" w:cs="Meiryo UI" w:hint="eastAsia"/>
                          <w:sz w:val="18"/>
                          <w:szCs w:val="18"/>
                        </w:rPr>
                        <w:t>・初年度に消費税課税事業者の場合は</w:t>
                      </w:r>
                    </w:p>
                    <w:p w14:paraId="390700B4" w14:textId="77777777" w:rsidR="00D13AC1" w:rsidRPr="008B34BD" w:rsidRDefault="00D13AC1" w:rsidP="00DA71AD">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消費税の一部､もしくは全部が還付され</w:t>
                      </w:r>
                    </w:p>
                    <w:p w14:paraId="5CB2C717" w14:textId="77777777" w:rsidR="00D13AC1" w:rsidRPr="008B34BD" w:rsidRDefault="00D13AC1" w:rsidP="00DA71AD">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還付されなかった消費税は初年度に償却します｡</w:t>
                      </w:r>
                    </w:p>
                    <w:p w14:paraId="518CA50E" w14:textId="77777777" w:rsidR="00D13AC1" w:rsidRPr="008B34BD" w:rsidRDefault="00D13AC1" w:rsidP="00DA71AD">
                      <w:pPr>
                        <w:spacing w:line="220" w:lineRule="exact"/>
                        <w:ind w:firstLineChars="50" w:firstLine="90"/>
                        <w:jc w:val="left"/>
                        <w:rPr>
                          <w:rFonts w:ascii="Meiryo UI" w:eastAsia="Meiryo UI" w:hAnsi="Meiryo UI" w:cs="Meiryo UI"/>
                          <w:sz w:val="18"/>
                          <w:szCs w:val="18"/>
                        </w:rPr>
                      </w:pPr>
                      <w:r w:rsidRPr="008B34BD">
                        <w:rPr>
                          <w:rFonts w:ascii="Meiryo UI" w:eastAsia="Meiryo UI" w:hAnsi="Meiryo UI" w:cs="Meiryo UI" w:hint="eastAsia"/>
                          <w:sz w:val="18"/>
                          <w:szCs w:val="18"/>
                        </w:rPr>
                        <w:t>・初年度に消費税免税事業者の場合､消費税は還付されません｡</w:t>
                      </w:r>
                    </w:p>
                    <w:p w14:paraId="1BA4F2EA" w14:textId="77777777" w:rsidR="00D13AC1" w:rsidRPr="008B34BD" w:rsidRDefault="00D13AC1" w:rsidP="00DA71AD">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そのため消費税は広告宣伝費に含まれ､均等で償却します｡</w:t>
                      </w:r>
                    </w:p>
                    <w:p w14:paraId="2207B2E8" w14:textId="77777777" w:rsidR="00D13AC1" w:rsidRPr="008B34BD" w:rsidRDefault="00D13AC1" w:rsidP="00E770D0">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□開業費等</w:t>
                      </w:r>
                    </w:p>
                    <w:p w14:paraId="1C673517" w14:textId="77777777" w:rsidR="00D13AC1" w:rsidRPr="008B34BD" w:rsidRDefault="00D13AC1" w:rsidP="00DA71AD">
                      <w:pPr>
                        <w:spacing w:line="220" w:lineRule="exact"/>
                        <w:ind w:firstLineChars="50" w:firstLine="90"/>
                        <w:jc w:val="left"/>
                        <w:rPr>
                          <w:rFonts w:ascii="Meiryo UI" w:eastAsia="Meiryo UI" w:hAnsi="Meiryo UI" w:cs="Meiryo UI"/>
                          <w:sz w:val="18"/>
                          <w:szCs w:val="18"/>
                        </w:rPr>
                      </w:pPr>
                      <w:r w:rsidRPr="008B34BD">
                        <w:rPr>
                          <w:rFonts w:ascii="Meiryo UI" w:eastAsia="Meiryo UI" w:hAnsi="Meiryo UI" w:cs="Meiryo UI" w:hint="eastAsia"/>
                          <w:sz w:val="18"/>
                          <w:szCs w:val="18"/>
                        </w:rPr>
                        <w:t>・初年度に消費税課税事業者の場合は</w:t>
                      </w:r>
                    </w:p>
                    <w:p w14:paraId="3E6C7FC8" w14:textId="77777777" w:rsidR="00D13AC1" w:rsidRPr="008B34BD" w:rsidRDefault="00D13AC1" w:rsidP="00DA71AD">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消費税を除く開業費等を均等で償却します｡</w:t>
                      </w:r>
                    </w:p>
                    <w:p w14:paraId="636EFFFC" w14:textId="77777777" w:rsidR="00D13AC1" w:rsidRPr="008B34BD" w:rsidRDefault="00D13AC1" w:rsidP="00DA71AD">
                      <w:pPr>
                        <w:spacing w:line="220" w:lineRule="exact"/>
                        <w:ind w:firstLineChars="50" w:firstLine="90"/>
                        <w:jc w:val="left"/>
                        <w:rPr>
                          <w:rFonts w:ascii="Meiryo UI" w:eastAsia="Meiryo UI" w:hAnsi="Meiryo UI" w:cs="Meiryo UI"/>
                          <w:sz w:val="18"/>
                          <w:szCs w:val="18"/>
                        </w:rPr>
                      </w:pPr>
                      <w:r w:rsidRPr="008B34BD">
                        <w:rPr>
                          <w:rFonts w:ascii="Meiryo UI" w:eastAsia="Meiryo UI" w:hAnsi="Meiryo UI" w:cs="Meiryo UI" w:hint="eastAsia"/>
                          <w:sz w:val="18"/>
                          <w:szCs w:val="18"/>
                        </w:rPr>
                        <w:t>・初年度に消費税免税事業者の場合は</w:t>
                      </w:r>
                    </w:p>
                    <w:p w14:paraId="345F48B4" w14:textId="77777777" w:rsidR="00D13AC1" w:rsidRPr="008B34BD" w:rsidRDefault="00D13AC1" w:rsidP="00DA71AD">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消費税は広告宣伝費に含まれ､均等で償却します｡</w:t>
                      </w:r>
                    </w:p>
                    <w:p w14:paraId="4674F948" w14:textId="77777777" w:rsidR="00D13AC1" w:rsidRPr="008B34BD" w:rsidRDefault="00D13AC1" w:rsidP="00E770D0">
                      <w:pPr>
                        <w:spacing w:line="220" w:lineRule="exact"/>
                        <w:jc w:val="left"/>
                        <w:rPr>
                          <w:rFonts w:ascii="Meiryo UI" w:eastAsia="Meiryo UI" w:hAnsi="Meiryo UI" w:cs="Meiryo UI"/>
                          <w:sz w:val="18"/>
                          <w:szCs w:val="18"/>
                        </w:rPr>
                      </w:pPr>
                    </w:p>
                  </w:txbxContent>
                </v:textbox>
                <w10:wrap anchory="page"/>
              </v:shape>
            </w:pict>
          </mc:Fallback>
        </mc:AlternateContent>
      </w:r>
    </w:p>
    <w:p w14:paraId="5683E270" w14:textId="5EFA416E" w:rsidR="00A41491" w:rsidRPr="001521DB" w:rsidRDefault="00444CC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554304" behindDoc="0" locked="0" layoutInCell="1" allowOverlap="1" wp14:anchorId="1AC89F97" wp14:editId="1A2717ED">
                <wp:simplePos x="0" y="0"/>
                <wp:positionH relativeFrom="column">
                  <wp:posOffset>503555</wp:posOffset>
                </wp:positionH>
                <wp:positionV relativeFrom="page">
                  <wp:posOffset>6216650</wp:posOffset>
                </wp:positionV>
                <wp:extent cx="3286125" cy="241300"/>
                <wp:effectExtent l="9525" t="6350" r="9525" b="9525"/>
                <wp:wrapNone/>
                <wp:docPr id="353" name="Text Box 4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6125" cy="241300"/>
                        </a:xfrm>
                        <a:prstGeom prst="rect">
                          <a:avLst/>
                        </a:prstGeom>
                        <a:solidFill>
                          <a:srgbClr val="CCFFFF"/>
                        </a:solidFill>
                        <a:ln w="12700">
                          <a:solidFill>
                            <a:srgbClr val="272727"/>
                          </a:solidFill>
                          <a:miter lim="800000"/>
                          <a:headEnd/>
                          <a:tailEnd/>
                        </a:ln>
                      </wps:spPr>
                      <wps:txbx>
                        <w:txbxContent>
                          <w:p w14:paraId="6A069C0A" w14:textId="77777777" w:rsidR="00D13AC1" w:rsidRPr="008B34BD" w:rsidRDefault="00D13AC1" w:rsidP="00FA4D3A">
                            <w:pPr>
                              <w:jc w:val="center"/>
                              <w:rPr>
                                <w:rFonts w:ascii="Meiryo UI" w:eastAsia="Meiryo UI" w:hAnsi="Meiryo UI" w:cs="Meiryo UI"/>
                                <w:sz w:val="18"/>
                                <w:szCs w:val="18"/>
                              </w:rPr>
                            </w:pPr>
                            <w:r w:rsidRPr="008B34BD">
                              <w:rPr>
                                <w:rFonts w:ascii="Meiryo UI" w:eastAsia="Meiryo UI" w:hAnsi="Meiryo UI" w:cs="Meiryo UI" w:hint="eastAsia"/>
                                <w:sz w:val="18"/>
                                <w:szCs w:val="18"/>
                              </w:rPr>
                              <w:t>諸経費</w:t>
                            </w:r>
                          </w:p>
                        </w:txbxContent>
                      </wps:txbx>
                      <wps:bodyPr rot="0" vert="horz" wrap="square" lIns="91440" tIns="0" rIns="91440" bIns="0" anchor="ctr" anchorCtr="0" upright="1">
                        <a:spAutoFit/>
                      </wps:bodyPr>
                    </wps:wsp>
                  </a:graphicData>
                </a:graphic>
                <wp14:sizeRelH relativeFrom="margin">
                  <wp14:pctWidth>0</wp14:pctWidth>
                </wp14:sizeRelH>
                <wp14:sizeRelV relativeFrom="margin">
                  <wp14:pctHeight>0</wp14:pctHeight>
                </wp14:sizeRelV>
              </wp:anchor>
            </w:drawing>
          </mc:Choice>
          <mc:Fallback>
            <w:pict>
              <v:shape w14:anchorId="1AC89F97" id="Text Box 461" o:spid="_x0000_s1127" type="#_x0000_t202" style="position:absolute;left:0;text-align:left;margin-left:39.65pt;margin-top:489.5pt;width:258.75pt;height:19pt;z-index:25155430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" fillcolor="#cff" strokecolor="#272727" strokeweight="1pt">
                <v:textbox style="mso-fit-shape-to-text:t" inset=",0,,0">
                  <w:txbxContent>
                    <w:p w14:paraId="6A069C0A" w14:textId="77777777" w:rsidR="00D13AC1" w:rsidRPr="008B34BD" w:rsidRDefault="00D13AC1" w:rsidP="00FA4D3A">
                      <w:pPr>
                        <w:jc w:val="center"/>
                        <w:rPr>
                          <w:rFonts w:ascii="Meiryo UI" w:eastAsia="Meiryo UI" w:hAnsi="Meiryo UI" w:cs="Meiryo UI"/>
                          <w:sz w:val="18"/>
                          <w:szCs w:val="18"/>
                        </w:rPr>
                      </w:pPr>
                      <w:r w:rsidRPr="008B34BD">
                        <w:rPr>
                          <w:rFonts w:ascii="Meiryo UI" w:eastAsia="Meiryo UI" w:hAnsi="Meiryo UI" w:cs="Meiryo UI" w:hint="eastAsia"/>
                          <w:sz w:val="18"/>
                          <w:szCs w:val="18"/>
                        </w:rPr>
                        <w:t>諸経費</w:t>
                      </w:r>
                    </w:p>
                  </w:txbxContent>
                </v:textbox>
                <w10:wrap anchory="page"/>
              </v:shape>
            </w:pict>
          </mc:Fallback>
        </mc:AlternateContent>
      </w:r>
    </w:p>
    <w:p w14:paraId="1C92C18D" w14:textId="0D56E8D7" w:rsidR="00A41491" w:rsidRPr="001521DB" w:rsidRDefault="00444CC7">
      <w:pPr>
        <w:rPr>
          <w:rFonts w:ascii="Meiryo UI" w:eastAsia="Meiryo UI" w:hAnsi="Meiryo UI" w:cs="Meiryo UI"/>
          <w:sz w:val="20"/>
          <w:szCs w:val="20"/>
        </w:rPr>
      </w:pPr>
      <w:r>
        <w:rPr>
          <w:rFonts w:ascii="Meiryo UI" w:eastAsia="Meiryo UI" w:hAnsi="Meiryo UI" w:cs="Meiryo UI"/>
          <w:noProof/>
        </w:rPr>
        <mc:AlternateContent>
          <mc:Choice Requires="wps">
            <w:drawing>
              <wp:anchor distT="0" distB="0" distL="114300" distR="114300" simplePos="0" relativeHeight="251845120" behindDoc="0" locked="0" layoutInCell="1" allowOverlap="1" wp14:anchorId="7F8A98CB" wp14:editId="56DCC6BE">
                <wp:simplePos x="0" y="0"/>
                <wp:positionH relativeFrom="column">
                  <wp:posOffset>3980180</wp:posOffset>
                </wp:positionH>
                <wp:positionV relativeFrom="page">
                  <wp:posOffset>6492240</wp:posOffset>
                </wp:positionV>
                <wp:extent cx="720090" cy="0"/>
                <wp:effectExtent l="19050" t="15240" r="13335" b="13335"/>
                <wp:wrapNone/>
                <wp:docPr id="352" name="AutoShape 5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20090"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7DE4EA6" id="AutoShape 545" o:spid="_x0000_s1026" type="#_x0000_t32" style="position:absolute;margin-left:313.4pt;margin-top:511.2pt;width:56.7pt;height:0;z-index:25184512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" strokecolor="red" strokeweight="1.75pt">
                <v:stroke dashstyle="1 1"/>
                <w10:wrap anchory="page"/>
              </v:shape>
            </w:pict>
          </mc:Fallback>
        </mc:AlternateContent>
      </w:r>
      <w:r>
        <w:rPr>
          <w:rFonts w:ascii="Meiryo UI" w:eastAsia="Meiryo UI" w:hAnsi="Meiryo UI" w:cs="Meiryo UI"/>
          <w:noProof/>
          <w:sz w:val="20"/>
          <w:szCs w:val="20"/>
        </w:rPr>
        <mc:AlternateContent>
          <mc:Choice Requires="wps">
            <w:drawing>
              <wp:anchor distT="0" distB="0" distL="114300" distR="114300" simplePos="0" relativeHeight="251612672" behindDoc="0" locked="0" layoutInCell="1" allowOverlap="1" wp14:anchorId="1D9F3395" wp14:editId="637BF43A">
                <wp:simplePos x="0" y="0"/>
                <wp:positionH relativeFrom="column">
                  <wp:posOffset>503555</wp:posOffset>
                </wp:positionH>
                <wp:positionV relativeFrom="page">
                  <wp:posOffset>6457950</wp:posOffset>
                </wp:positionV>
                <wp:extent cx="3286125" cy="2794000"/>
                <wp:effectExtent l="9525" t="9525" r="9525" b="6350"/>
                <wp:wrapNone/>
                <wp:docPr id="351" name="Text Box 4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6125" cy="2794000"/>
                        </a:xfrm>
                        <a:prstGeom prst="rect">
                          <a:avLst/>
                        </a:prstGeom>
                        <a:solidFill>
                          <a:srgbClr val="FFFFFF"/>
                        </a:solidFill>
                        <a:ln w="12700">
                          <a:solidFill>
                            <a:srgbClr val="272727"/>
                          </a:solidFill>
                          <a:miter lim="800000"/>
                          <a:headEnd/>
                          <a:tailEnd/>
                        </a:ln>
                      </wps:spPr>
                      <wps:txbx>
                        <w:txbxContent>
                          <w:p w14:paraId="17744746" w14:textId="77777777" w:rsidR="00D13AC1" w:rsidRPr="008B34BD" w:rsidRDefault="00D13AC1" w:rsidP="00FA4D3A">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□解体工事費</w:t>
                            </w:r>
                          </w:p>
                          <w:p w14:paraId="62DF130E" w14:textId="77777777" w:rsidR="00D13AC1" w:rsidRPr="008B34BD" w:rsidRDefault="00D13AC1" w:rsidP="00DA71AD">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解体建物が存する土地(所有権､借地権)を取得後</w:t>
                            </w:r>
                          </w:p>
                          <w:p w14:paraId="22EAFCFE" w14:textId="77777777" w:rsidR="00D13AC1" w:rsidRPr="008B34BD" w:rsidRDefault="00D13AC1" w:rsidP="00DA71AD">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1年以降に解体工事に着手する場合の解体工事費は</w:t>
                            </w:r>
                          </w:p>
                          <w:p w14:paraId="2BF86E3F" w14:textId="77777777" w:rsidR="00D13AC1" w:rsidRPr="008B34BD" w:rsidRDefault="00D13AC1" w:rsidP="00DA71AD">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諸経費に計上します｡</w:t>
                            </w:r>
                          </w:p>
                          <w:p w14:paraId="74AA35C9" w14:textId="77777777" w:rsidR="00D13AC1" w:rsidRPr="008B34BD" w:rsidRDefault="00D13AC1" w:rsidP="00D2549B">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□予備費</w:t>
                            </w:r>
                          </w:p>
                          <w:p w14:paraId="40DE4420" w14:textId="77777777" w:rsidR="00D13AC1" w:rsidRPr="008B34BD" w:rsidRDefault="00D13AC1" w:rsidP="00DA71AD">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調達剰余金は予備費とし､諸経費とみなします｡</w:t>
                            </w:r>
                          </w:p>
                          <w:p w14:paraId="29E84CE1" w14:textId="23D1B581" w:rsidR="00D13AC1" w:rsidRPr="008B34BD" w:rsidRDefault="00D13AC1" w:rsidP="00FA4D3A">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□消費税</w:t>
                            </w:r>
                          </w:p>
                          <w:p w14:paraId="4FDA11A1" w14:textId="77777777" w:rsidR="00D13AC1" w:rsidRPr="008B34BD" w:rsidRDefault="00D13AC1" w:rsidP="00DA71AD">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諸経費に計上する解体工事費､融資手数料､登記委託費､</w:t>
                            </w:r>
                          </w:p>
                          <w:p w14:paraId="7BE328AC" w14:textId="77777777" w:rsidR="00D13AC1" w:rsidRPr="008B34BD" w:rsidRDefault="00D13AC1" w:rsidP="00DA71AD">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その他経費に係る消費税です｡</w:t>
                            </w:r>
                          </w:p>
                          <w:p w14:paraId="549C50DC" w14:textId="77777777" w:rsidR="00D13AC1" w:rsidRPr="008B34BD" w:rsidRDefault="00D13AC1" w:rsidP="00DA71AD">
                            <w:pPr>
                              <w:spacing w:line="220" w:lineRule="exact"/>
                              <w:ind w:firstLineChars="50" w:firstLine="90"/>
                              <w:jc w:val="left"/>
                              <w:rPr>
                                <w:rFonts w:ascii="Meiryo UI" w:eastAsia="Meiryo UI" w:hAnsi="Meiryo UI" w:cs="Meiryo UI"/>
                                <w:sz w:val="18"/>
                                <w:szCs w:val="18"/>
                              </w:rPr>
                            </w:pPr>
                            <w:r w:rsidRPr="008B34BD">
                              <w:rPr>
                                <w:rFonts w:ascii="Meiryo UI" w:eastAsia="Meiryo UI" w:hAnsi="Meiryo UI" w:cs="Meiryo UI" w:hint="eastAsia"/>
                                <w:sz w:val="18"/>
                                <w:szCs w:val="18"/>
                              </w:rPr>
                              <w:t>・初年度に消費税課税事業者の場合は</w:t>
                            </w:r>
                          </w:p>
                          <w:p w14:paraId="0BD6E3DD" w14:textId="77777777" w:rsidR="00D13AC1" w:rsidRPr="008B34BD" w:rsidRDefault="00D13AC1" w:rsidP="00DA71AD">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消費税の一部､もしくは全部が還付され</w:t>
                            </w:r>
                          </w:p>
                          <w:p w14:paraId="4DF043E4" w14:textId="77777777" w:rsidR="00D13AC1" w:rsidRPr="008B34BD" w:rsidRDefault="00D13AC1" w:rsidP="00DA71AD">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還付されなかった消費税は初年度に償却します｡</w:t>
                            </w:r>
                          </w:p>
                          <w:p w14:paraId="15695AEC" w14:textId="77777777" w:rsidR="00D13AC1" w:rsidRPr="008B34BD" w:rsidRDefault="00D13AC1" w:rsidP="00DA71AD">
                            <w:pPr>
                              <w:spacing w:line="220" w:lineRule="exact"/>
                              <w:ind w:firstLineChars="50" w:firstLine="90"/>
                              <w:jc w:val="left"/>
                              <w:rPr>
                                <w:rFonts w:ascii="Meiryo UI" w:eastAsia="Meiryo UI" w:hAnsi="Meiryo UI" w:cs="Meiryo UI"/>
                                <w:sz w:val="18"/>
                                <w:szCs w:val="18"/>
                              </w:rPr>
                            </w:pPr>
                            <w:r w:rsidRPr="008B34BD">
                              <w:rPr>
                                <w:rFonts w:ascii="Meiryo UI" w:eastAsia="Meiryo UI" w:hAnsi="Meiryo UI" w:cs="Meiryo UI" w:hint="eastAsia"/>
                                <w:sz w:val="18"/>
                                <w:szCs w:val="18"/>
                              </w:rPr>
                              <w:t>・初年度に消費税免税事業者の場合､消費税は還付されません｡</w:t>
                            </w:r>
                          </w:p>
                          <w:p w14:paraId="05D1C217" w14:textId="77777777" w:rsidR="00D13AC1" w:rsidRPr="008B34BD" w:rsidRDefault="00D13AC1" w:rsidP="00DA71AD">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そのため消費税は諸経費に含まれ､初年度に一括で償却します｡</w:t>
                            </w:r>
                          </w:p>
                          <w:p w14:paraId="5B0FA23A" w14:textId="77777777" w:rsidR="00D13AC1" w:rsidRPr="008B34BD" w:rsidRDefault="00D13AC1" w:rsidP="00FA4D3A">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□諸経費</w:t>
                            </w:r>
                          </w:p>
                          <w:p w14:paraId="01CF7BEB" w14:textId="77777777" w:rsidR="00D13AC1" w:rsidRPr="008B34BD" w:rsidRDefault="00D13AC1" w:rsidP="00DA71AD">
                            <w:pPr>
                              <w:spacing w:line="220" w:lineRule="exact"/>
                              <w:ind w:firstLineChars="50" w:firstLine="90"/>
                              <w:jc w:val="left"/>
                              <w:rPr>
                                <w:rFonts w:ascii="Meiryo UI" w:eastAsia="Meiryo UI" w:hAnsi="Meiryo UI" w:cs="Meiryo UI"/>
                                <w:sz w:val="18"/>
                                <w:szCs w:val="18"/>
                              </w:rPr>
                            </w:pPr>
                            <w:r w:rsidRPr="008B34BD">
                              <w:rPr>
                                <w:rFonts w:ascii="Meiryo UI" w:eastAsia="Meiryo UI" w:hAnsi="Meiryo UI" w:cs="Meiryo UI" w:hint="eastAsia"/>
                                <w:sz w:val="18"/>
                                <w:szCs w:val="18"/>
                              </w:rPr>
                              <w:t>・初年度に消費税課税事業者の場合は</w:t>
                            </w:r>
                          </w:p>
                          <w:p w14:paraId="0FD1889E" w14:textId="77777777" w:rsidR="00D13AC1" w:rsidRPr="008B34BD" w:rsidRDefault="00D13AC1" w:rsidP="00DA71AD">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消費税を除く諸経費を初年度に一括で償却します｡</w:t>
                            </w:r>
                          </w:p>
                          <w:p w14:paraId="7472C940" w14:textId="77777777" w:rsidR="00D13AC1" w:rsidRPr="008B34BD" w:rsidRDefault="00D13AC1" w:rsidP="00DA71AD">
                            <w:pPr>
                              <w:spacing w:line="220" w:lineRule="exact"/>
                              <w:ind w:firstLineChars="50" w:firstLine="90"/>
                              <w:jc w:val="left"/>
                              <w:rPr>
                                <w:rFonts w:ascii="Meiryo UI" w:eastAsia="Meiryo UI" w:hAnsi="Meiryo UI" w:cs="Meiryo UI"/>
                                <w:sz w:val="18"/>
                                <w:szCs w:val="18"/>
                              </w:rPr>
                            </w:pPr>
                            <w:r w:rsidRPr="008B34BD">
                              <w:rPr>
                                <w:rFonts w:ascii="Meiryo UI" w:eastAsia="Meiryo UI" w:hAnsi="Meiryo UI" w:cs="Meiryo UI" w:hint="eastAsia"/>
                                <w:sz w:val="18"/>
                                <w:szCs w:val="18"/>
                              </w:rPr>
                              <w:t>・初年度に消費税免税事業者の場合は</w:t>
                            </w:r>
                          </w:p>
                          <w:p w14:paraId="729F8167" w14:textId="77777777" w:rsidR="00D13AC1" w:rsidRPr="008B34BD" w:rsidRDefault="00D13AC1" w:rsidP="00DA71AD">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消費税は諸経費に含まれ､初年度に一括で償却します｡</w:t>
                            </w:r>
                          </w:p>
                          <w:p w14:paraId="6C342EA6" w14:textId="77777777" w:rsidR="00D13AC1" w:rsidRPr="008B34BD" w:rsidRDefault="00D13AC1" w:rsidP="00FA4D3A">
                            <w:pPr>
                              <w:spacing w:line="220" w:lineRule="exact"/>
                              <w:jc w:val="left"/>
                              <w:rPr>
                                <w:rFonts w:ascii="Meiryo UI" w:eastAsia="Meiryo UI" w:hAnsi="Meiryo UI" w:cs="Meiryo UI"/>
                                <w:sz w:val="18"/>
                                <w:szCs w:val="18"/>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1D9F3395" id="Text Box 462" o:spid="_x0000_s1128" type="#_x0000_t202" style="position:absolute;left:0;text-align:left;margin-left:39.65pt;margin-top:508.5pt;width:258.75pt;height:220pt;z-index:25161267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" strokecolor="#272727" strokeweight="1pt">
                <v:textbox>
                  <w:txbxContent>
                    <w:p w14:paraId="17744746" w14:textId="77777777" w:rsidR="00D13AC1" w:rsidRPr="008B34BD" w:rsidRDefault="00D13AC1" w:rsidP="00FA4D3A">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□解体工事費</w:t>
                      </w:r>
                    </w:p>
                    <w:p w14:paraId="62DF130E" w14:textId="77777777" w:rsidR="00D13AC1" w:rsidRPr="008B34BD" w:rsidRDefault="00D13AC1" w:rsidP="00DA71AD">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解体建物が存する土地(所有権､借地権)を取得後</w:t>
                      </w:r>
                    </w:p>
                    <w:p w14:paraId="22EAFCFE" w14:textId="77777777" w:rsidR="00D13AC1" w:rsidRPr="008B34BD" w:rsidRDefault="00D13AC1" w:rsidP="00DA71AD">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1年以降に解体工事に着手する場合の解体工事費は</w:t>
                      </w:r>
                    </w:p>
                    <w:p w14:paraId="2BF86E3F" w14:textId="77777777" w:rsidR="00D13AC1" w:rsidRPr="008B34BD" w:rsidRDefault="00D13AC1" w:rsidP="00DA71AD">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諸経費に計上します｡</w:t>
                      </w:r>
                    </w:p>
                    <w:p w14:paraId="74AA35C9" w14:textId="77777777" w:rsidR="00D13AC1" w:rsidRPr="008B34BD" w:rsidRDefault="00D13AC1" w:rsidP="00D2549B">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□予備費</w:t>
                      </w:r>
                    </w:p>
                    <w:p w14:paraId="40DE4420" w14:textId="77777777" w:rsidR="00D13AC1" w:rsidRPr="008B34BD" w:rsidRDefault="00D13AC1" w:rsidP="00DA71AD">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調達剰余金は予備費とし､諸経費とみなします｡</w:t>
                      </w:r>
                    </w:p>
                    <w:p w14:paraId="29E84CE1" w14:textId="23D1B581" w:rsidR="00D13AC1" w:rsidRPr="008B34BD" w:rsidRDefault="00D13AC1" w:rsidP="00FA4D3A">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□消費税</w:t>
                      </w:r>
                    </w:p>
                    <w:p w14:paraId="4FDA11A1" w14:textId="77777777" w:rsidR="00D13AC1" w:rsidRPr="008B34BD" w:rsidRDefault="00D13AC1" w:rsidP="00DA71AD">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諸経費に計上する解体工事費､融資手数料､登記委託費､</w:t>
                      </w:r>
                    </w:p>
                    <w:p w14:paraId="7BE328AC" w14:textId="77777777" w:rsidR="00D13AC1" w:rsidRPr="008B34BD" w:rsidRDefault="00D13AC1" w:rsidP="00DA71AD">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その他経費に係る消費税です｡</w:t>
                      </w:r>
                    </w:p>
                    <w:p w14:paraId="549C50DC" w14:textId="77777777" w:rsidR="00D13AC1" w:rsidRPr="008B34BD" w:rsidRDefault="00D13AC1" w:rsidP="00DA71AD">
                      <w:pPr>
                        <w:spacing w:line="220" w:lineRule="exact"/>
                        <w:ind w:firstLineChars="50" w:firstLine="90"/>
                        <w:jc w:val="left"/>
                        <w:rPr>
                          <w:rFonts w:ascii="Meiryo UI" w:eastAsia="Meiryo UI" w:hAnsi="Meiryo UI" w:cs="Meiryo UI"/>
                          <w:sz w:val="18"/>
                          <w:szCs w:val="18"/>
                        </w:rPr>
                      </w:pPr>
                      <w:r w:rsidRPr="008B34BD">
                        <w:rPr>
                          <w:rFonts w:ascii="Meiryo UI" w:eastAsia="Meiryo UI" w:hAnsi="Meiryo UI" w:cs="Meiryo UI" w:hint="eastAsia"/>
                          <w:sz w:val="18"/>
                          <w:szCs w:val="18"/>
                        </w:rPr>
                        <w:t>・初年度に消費税課税事業者の場合は</w:t>
                      </w:r>
                    </w:p>
                    <w:p w14:paraId="0BD6E3DD" w14:textId="77777777" w:rsidR="00D13AC1" w:rsidRPr="008B34BD" w:rsidRDefault="00D13AC1" w:rsidP="00DA71AD">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消費税の一部､もしくは全部が還付され</w:t>
                      </w:r>
                    </w:p>
                    <w:p w14:paraId="4DF043E4" w14:textId="77777777" w:rsidR="00D13AC1" w:rsidRPr="008B34BD" w:rsidRDefault="00D13AC1" w:rsidP="00DA71AD">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還付されなかった消費税は初年度に償却します｡</w:t>
                      </w:r>
                    </w:p>
                    <w:p w14:paraId="15695AEC" w14:textId="77777777" w:rsidR="00D13AC1" w:rsidRPr="008B34BD" w:rsidRDefault="00D13AC1" w:rsidP="00DA71AD">
                      <w:pPr>
                        <w:spacing w:line="220" w:lineRule="exact"/>
                        <w:ind w:firstLineChars="50" w:firstLine="90"/>
                        <w:jc w:val="left"/>
                        <w:rPr>
                          <w:rFonts w:ascii="Meiryo UI" w:eastAsia="Meiryo UI" w:hAnsi="Meiryo UI" w:cs="Meiryo UI"/>
                          <w:sz w:val="18"/>
                          <w:szCs w:val="18"/>
                        </w:rPr>
                      </w:pPr>
                      <w:r w:rsidRPr="008B34BD">
                        <w:rPr>
                          <w:rFonts w:ascii="Meiryo UI" w:eastAsia="Meiryo UI" w:hAnsi="Meiryo UI" w:cs="Meiryo UI" w:hint="eastAsia"/>
                          <w:sz w:val="18"/>
                          <w:szCs w:val="18"/>
                        </w:rPr>
                        <w:t>・初年度に消費税免税事業者の場合､消費税は還付されません｡</w:t>
                      </w:r>
                    </w:p>
                    <w:p w14:paraId="05D1C217" w14:textId="77777777" w:rsidR="00D13AC1" w:rsidRPr="008B34BD" w:rsidRDefault="00D13AC1" w:rsidP="00DA71AD">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そのため消費税は諸経費に含まれ､初年度に一括で償却します｡</w:t>
                      </w:r>
                    </w:p>
                    <w:p w14:paraId="5B0FA23A" w14:textId="77777777" w:rsidR="00D13AC1" w:rsidRPr="008B34BD" w:rsidRDefault="00D13AC1" w:rsidP="00FA4D3A">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□諸経費</w:t>
                      </w:r>
                    </w:p>
                    <w:p w14:paraId="01CF7BEB" w14:textId="77777777" w:rsidR="00D13AC1" w:rsidRPr="008B34BD" w:rsidRDefault="00D13AC1" w:rsidP="00DA71AD">
                      <w:pPr>
                        <w:spacing w:line="220" w:lineRule="exact"/>
                        <w:ind w:firstLineChars="50" w:firstLine="90"/>
                        <w:jc w:val="left"/>
                        <w:rPr>
                          <w:rFonts w:ascii="Meiryo UI" w:eastAsia="Meiryo UI" w:hAnsi="Meiryo UI" w:cs="Meiryo UI"/>
                          <w:sz w:val="18"/>
                          <w:szCs w:val="18"/>
                        </w:rPr>
                      </w:pPr>
                      <w:r w:rsidRPr="008B34BD">
                        <w:rPr>
                          <w:rFonts w:ascii="Meiryo UI" w:eastAsia="Meiryo UI" w:hAnsi="Meiryo UI" w:cs="Meiryo UI" w:hint="eastAsia"/>
                          <w:sz w:val="18"/>
                          <w:szCs w:val="18"/>
                        </w:rPr>
                        <w:t>・初年度に消費税課税事業者の場合は</w:t>
                      </w:r>
                    </w:p>
                    <w:p w14:paraId="0FD1889E" w14:textId="77777777" w:rsidR="00D13AC1" w:rsidRPr="008B34BD" w:rsidRDefault="00D13AC1" w:rsidP="00DA71AD">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消費税を除く諸経費を初年度に一括で償却します｡</w:t>
                      </w:r>
                    </w:p>
                    <w:p w14:paraId="7472C940" w14:textId="77777777" w:rsidR="00D13AC1" w:rsidRPr="008B34BD" w:rsidRDefault="00D13AC1" w:rsidP="00DA71AD">
                      <w:pPr>
                        <w:spacing w:line="220" w:lineRule="exact"/>
                        <w:ind w:firstLineChars="50" w:firstLine="90"/>
                        <w:jc w:val="left"/>
                        <w:rPr>
                          <w:rFonts w:ascii="Meiryo UI" w:eastAsia="Meiryo UI" w:hAnsi="Meiryo UI" w:cs="Meiryo UI"/>
                          <w:sz w:val="18"/>
                          <w:szCs w:val="18"/>
                        </w:rPr>
                      </w:pPr>
                      <w:r w:rsidRPr="008B34BD">
                        <w:rPr>
                          <w:rFonts w:ascii="Meiryo UI" w:eastAsia="Meiryo UI" w:hAnsi="Meiryo UI" w:cs="Meiryo UI" w:hint="eastAsia"/>
                          <w:sz w:val="18"/>
                          <w:szCs w:val="18"/>
                        </w:rPr>
                        <w:t>・初年度に消費税免税事業者の場合は</w:t>
                      </w:r>
                    </w:p>
                    <w:p w14:paraId="729F8167" w14:textId="77777777" w:rsidR="00D13AC1" w:rsidRPr="008B34BD" w:rsidRDefault="00D13AC1" w:rsidP="00DA71AD">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消費税は諸経費に含まれ､初年度に一括で償却します｡</w:t>
                      </w:r>
                    </w:p>
                    <w:p w14:paraId="6C342EA6" w14:textId="77777777" w:rsidR="00D13AC1" w:rsidRPr="008B34BD" w:rsidRDefault="00D13AC1" w:rsidP="00FA4D3A">
                      <w:pPr>
                        <w:spacing w:line="220" w:lineRule="exact"/>
                        <w:jc w:val="left"/>
                        <w:rPr>
                          <w:rFonts w:ascii="Meiryo UI" w:eastAsia="Meiryo UI" w:hAnsi="Meiryo UI" w:cs="Meiryo UI"/>
                          <w:sz w:val="18"/>
                          <w:szCs w:val="18"/>
                        </w:rPr>
                      </w:pPr>
                    </w:p>
                  </w:txbxContent>
                </v:textbox>
                <w10:wrap anchory="page"/>
              </v:shape>
            </w:pict>
          </mc:Fallback>
        </mc:AlternateContent>
      </w:r>
    </w:p>
    <w:p w14:paraId="4517FB84" w14:textId="713197F1" w:rsidR="00A41491" w:rsidRPr="001521DB" w:rsidRDefault="00444CC7">
      <w:pPr>
        <w:rPr>
          <w:rFonts w:ascii="Meiryo UI" w:eastAsia="Meiryo UI" w:hAnsi="Meiryo UI" w:cs="Meiryo UI"/>
          <w:sz w:val="20"/>
          <w:szCs w:val="20"/>
        </w:rPr>
      </w:pPr>
      <w:r>
        <w:rPr>
          <w:rFonts w:ascii="Meiryo UI" w:eastAsia="Meiryo UI" w:hAnsi="Meiryo UI" w:cs="Meiryo UI"/>
          <w:noProof/>
        </w:rPr>
        <mc:AlternateContent>
          <mc:Choice Requires="wps">
            <w:drawing>
              <wp:anchor distT="0" distB="0" distL="114300" distR="114300" simplePos="0" relativeHeight="251606528" behindDoc="0" locked="0" layoutInCell="1" allowOverlap="1" wp14:anchorId="03149065" wp14:editId="5D003200">
                <wp:simplePos x="0" y="0"/>
                <wp:positionH relativeFrom="column">
                  <wp:posOffset>3385820</wp:posOffset>
                </wp:positionH>
                <wp:positionV relativeFrom="page">
                  <wp:posOffset>7086600</wp:posOffset>
                </wp:positionV>
                <wp:extent cx="1188085" cy="0"/>
                <wp:effectExtent l="19050" t="15240" r="19050" b="15875"/>
                <wp:wrapNone/>
                <wp:docPr id="350" name="AutoShape 5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1188085"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803A12E" id="AutoShape 535" o:spid="_x0000_s1026" type="#_x0000_t32" style="position:absolute;margin-left:266.6pt;margin-top:558pt;width:93.55pt;height:0;rotation:90;z-index:25160652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" strokecolor="red" strokeweight="1.75pt">
                <v:stroke dashstyle="1 1"/>
                <w10:wrap anchory="page"/>
              </v:shape>
            </w:pict>
          </mc:Fallback>
        </mc:AlternateContent>
      </w:r>
    </w:p>
    <w:p w14:paraId="4418C0C2" w14:textId="77777777" w:rsidR="00A41491" w:rsidRPr="001521DB" w:rsidRDefault="00A41491">
      <w:pPr>
        <w:rPr>
          <w:rFonts w:ascii="Meiryo UI" w:eastAsia="Meiryo UI" w:hAnsi="Meiryo UI" w:cs="Meiryo UI"/>
          <w:sz w:val="20"/>
          <w:szCs w:val="20"/>
        </w:rPr>
      </w:pPr>
    </w:p>
    <w:p w14:paraId="04A7A919" w14:textId="260EA9E2" w:rsidR="00A41491" w:rsidRPr="001521DB" w:rsidRDefault="00444CC7">
      <w:pPr>
        <w:rPr>
          <w:rFonts w:ascii="Meiryo UI" w:eastAsia="Meiryo UI" w:hAnsi="Meiryo UI" w:cs="Meiryo UI"/>
          <w:sz w:val="20"/>
          <w:szCs w:val="20"/>
        </w:rPr>
      </w:pPr>
      <w:r>
        <w:rPr>
          <w:rFonts w:ascii="Meiryo UI" w:eastAsia="Meiryo UI" w:hAnsi="Meiryo UI" w:cs="Meiryo UI"/>
          <w:noProof/>
        </w:rPr>
        <mc:AlternateContent>
          <mc:Choice Requires="wps">
            <w:drawing>
              <wp:anchor distT="0" distB="0" distL="114300" distR="114300" simplePos="0" relativeHeight="251619840" behindDoc="0" locked="0" layoutInCell="1" allowOverlap="1" wp14:anchorId="219C77F3" wp14:editId="266CDC51">
                <wp:simplePos x="0" y="0"/>
                <wp:positionH relativeFrom="column">
                  <wp:posOffset>9742805</wp:posOffset>
                </wp:positionH>
                <wp:positionV relativeFrom="page">
                  <wp:posOffset>7164705</wp:posOffset>
                </wp:positionV>
                <wp:extent cx="252095" cy="0"/>
                <wp:effectExtent l="19050" t="11430" r="14605" b="17145"/>
                <wp:wrapNone/>
                <wp:docPr id="349" name="AutoShape 5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2095"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98469A0" id="AutoShape 550" o:spid="_x0000_s1026" type="#_x0000_t32" style="position:absolute;margin-left:767.15pt;margin-top:564.15pt;width:19.85pt;height:0;z-index:2516198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" strokecolor="#a50021" strokeweight="1.75pt">
                <v:stroke dashstyle="1 1"/>
                <w10:wrap anchory="page"/>
              </v:shape>
            </w:pict>
          </mc:Fallback>
        </mc:AlternateContent>
      </w:r>
    </w:p>
    <w:p w14:paraId="2F0ED6A9" w14:textId="56B7F2A4" w:rsidR="00A41491" w:rsidRPr="001521DB" w:rsidRDefault="00444CC7">
      <w:pPr>
        <w:rPr>
          <w:rFonts w:ascii="Meiryo UI" w:eastAsia="Meiryo UI" w:hAnsi="Meiryo UI" w:cs="Meiryo UI"/>
          <w:sz w:val="20"/>
          <w:szCs w:val="20"/>
        </w:rPr>
      </w:pPr>
      <w:r>
        <w:rPr>
          <w:rFonts w:ascii="Meiryo UI" w:eastAsia="Meiryo UI" w:hAnsi="Meiryo UI" w:cs="Meiryo UI"/>
          <w:noProof/>
        </w:rPr>
        <mc:AlternateContent>
          <mc:Choice Requires="wps">
            <w:drawing>
              <wp:anchor distT="0" distB="0" distL="114300" distR="114300" simplePos="0" relativeHeight="251607552" behindDoc="0" locked="0" layoutInCell="1" allowOverlap="1" wp14:anchorId="46F434DA" wp14:editId="6B8B070F">
                <wp:simplePos x="0" y="0"/>
                <wp:positionH relativeFrom="column">
                  <wp:posOffset>4100830</wp:posOffset>
                </wp:positionH>
                <wp:positionV relativeFrom="page">
                  <wp:posOffset>7231380</wp:posOffset>
                </wp:positionV>
                <wp:extent cx="0" cy="2520315"/>
                <wp:effectExtent l="15875" t="11430" r="12700" b="11430"/>
                <wp:wrapNone/>
                <wp:docPr id="348" name="AutoShape 5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20315"/>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D405F0A" id="AutoShape 536" o:spid="_x0000_s1026" type="#_x0000_t32" style="position:absolute;margin-left:322.9pt;margin-top:569.4pt;width:0;height:198.45pt;z-index:2516075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" strokecolor="#a50021" strokeweight="1.75pt">
                <v:stroke dashstyle="1 1"/>
                <w10:wrap anchory="page"/>
              </v:shape>
            </w:pict>
          </mc:Fallback>
        </mc:AlternateContent>
      </w:r>
      <w:r>
        <w:rPr>
          <w:rFonts w:ascii="Meiryo UI" w:eastAsia="Meiryo UI" w:hAnsi="Meiryo UI" w:cs="Meiryo UI"/>
          <w:noProof/>
        </w:rPr>
        <mc:AlternateContent>
          <mc:Choice Requires="wps">
            <w:drawing>
              <wp:anchor distT="0" distB="0" distL="114300" distR="114300" simplePos="0" relativeHeight="251613696" behindDoc="0" locked="0" layoutInCell="1" allowOverlap="1" wp14:anchorId="0AB26D36" wp14:editId="25553667">
                <wp:simplePos x="0" y="0"/>
                <wp:positionH relativeFrom="column">
                  <wp:posOffset>4123055</wp:posOffset>
                </wp:positionH>
                <wp:positionV relativeFrom="page">
                  <wp:posOffset>7219950</wp:posOffset>
                </wp:positionV>
                <wp:extent cx="593725" cy="0"/>
                <wp:effectExtent l="19050" t="19050" r="15875" b="19050"/>
                <wp:wrapNone/>
                <wp:docPr id="347" name="AutoShape 5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3725"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5E3AB65" id="AutoShape 546" o:spid="_x0000_s1026" type="#_x0000_t32" style="position:absolute;margin-left:324.65pt;margin-top:568.5pt;width:46.75pt;height:0;z-index:25161369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" strokecolor="#a50021" strokeweight="1.75pt">
                <v:stroke dashstyle="1 1"/>
                <w10:wrap anchory="page"/>
              </v:shape>
            </w:pict>
          </mc:Fallback>
        </mc:AlternateContent>
      </w:r>
    </w:p>
    <w:p w14:paraId="674DDC2C" w14:textId="77777777" w:rsidR="00A41491" w:rsidRPr="001521DB" w:rsidRDefault="00A41491">
      <w:pPr>
        <w:rPr>
          <w:rFonts w:ascii="Meiryo UI" w:eastAsia="Meiryo UI" w:hAnsi="Meiryo UI" w:cs="Meiryo UI"/>
          <w:sz w:val="20"/>
          <w:szCs w:val="20"/>
        </w:rPr>
      </w:pPr>
    </w:p>
    <w:p w14:paraId="31046877" w14:textId="3EC69B14" w:rsidR="00A41491" w:rsidRPr="001521DB" w:rsidRDefault="00444CC7">
      <w:pPr>
        <w:rPr>
          <w:rFonts w:ascii="Meiryo UI" w:eastAsia="Meiryo UI" w:hAnsi="Meiryo UI" w:cs="Meiryo UI"/>
          <w:sz w:val="20"/>
          <w:szCs w:val="20"/>
        </w:rPr>
      </w:pPr>
      <w:r>
        <w:rPr>
          <w:rFonts w:ascii="Meiryo UI" w:eastAsia="Meiryo UI" w:hAnsi="Meiryo UI" w:cs="Meiryo UI"/>
          <w:noProof/>
        </w:rPr>
        <mc:AlternateContent>
          <mc:Choice Requires="wps">
            <w:drawing>
              <wp:anchor distT="0" distB="0" distL="114300" distR="114300" simplePos="0" relativeHeight="251611648" behindDoc="0" locked="0" layoutInCell="1" allowOverlap="1" wp14:anchorId="7A14727A" wp14:editId="750888FB">
                <wp:simplePos x="0" y="0"/>
                <wp:positionH relativeFrom="column">
                  <wp:posOffset>3368040</wp:posOffset>
                </wp:positionH>
                <wp:positionV relativeFrom="page">
                  <wp:posOffset>7680325</wp:posOffset>
                </wp:positionV>
                <wp:extent cx="612140" cy="0"/>
                <wp:effectExtent l="16510" t="12700" r="19050" b="15875"/>
                <wp:wrapNone/>
                <wp:docPr id="346" name="AutoShape 5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140"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64D5F1B" id="AutoShape 544" o:spid="_x0000_s1026" type="#_x0000_t32" style="position:absolute;margin-left:265.2pt;margin-top:604.75pt;width:48.2pt;height:0;z-index:25161164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" strokecolor="red" strokeweight="1.75pt">
                <v:stroke dashstyle="1 1"/>
                <w10:wrap anchory="page"/>
              </v:shape>
            </w:pict>
          </mc:Fallback>
        </mc:AlternateContent>
      </w:r>
    </w:p>
    <w:p w14:paraId="112866F7" w14:textId="13772F28" w:rsidR="00A41491" w:rsidRPr="001521DB" w:rsidRDefault="00444CC7">
      <w:pPr>
        <w:rPr>
          <w:rFonts w:ascii="Meiryo UI" w:eastAsia="Meiryo UI" w:hAnsi="Meiryo UI" w:cs="Meiryo UI"/>
          <w:sz w:val="20"/>
          <w:szCs w:val="20"/>
        </w:rPr>
      </w:pPr>
      <w:r>
        <w:rPr>
          <w:rFonts w:ascii="Meiryo UI" w:eastAsia="Meiryo UI" w:hAnsi="Meiryo UI" w:cs="Meiryo UI"/>
          <w:noProof/>
        </w:rPr>
        <mc:AlternateContent>
          <mc:Choice Requires="wps">
            <w:drawing>
              <wp:anchor distT="0" distB="0" distL="114300" distR="114300" simplePos="0" relativeHeight="251609600" behindDoc="0" locked="0" layoutInCell="1" allowOverlap="1" wp14:anchorId="7D78A58E" wp14:editId="7E0D150D">
                <wp:simplePos x="0" y="0"/>
                <wp:positionH relativeFrom="column">
                  <wp:posOffset>9739630</wp:posOffset>
                </wp:positionH>
                <wp:positionV relativeFrom="page">
                  <wp:posOffset>7943850</wp:posOffset>
                </wp:positionV>
                <wp:extent cx="0" cy="720090"/>
                <wp:effectExtent l="15875" t="19050" r="12700" b="13335"/>
                <wp:wrapNone/>
                <wp:docPr id="345" name="AutoShape 5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2009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1C5610D" id="AutoShape 539" o:spid="_x0000_s1026" type="#_x0000_t32" style="position:absolute;margin-left:766.9pt;margin-top:625.5pt;width:0;height:56.7pt;z-index:25160960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" strokecolor="red" strokeweight="1.75pt">
                <v:stroke dashstyle="1 1"/>
                <w10:wrap anchory="page"/>
              </v:shape>
            </w:pict>
          </mc:Fallback>
        </mc:AlternateContent>
      </w:r>
      <w:r>
        <w:rPr>
          <w:rFonts w:ascii="Meiryo UI" w:eastAsia="Meiryo UI" w:hAnsi="Meiryo UI" w:cs="Meiryo UI"/>
          <w:noProof/>
        </w:rPr>
        <mc:AlternateContent>
          <mc:Choice Requires="wps">
            <w:drawing>
              <wp:anchor distT="0" distB="0" distL="114300" distR="114300" simplePos="0" relativeHeight="251621888" behindDoc="0" locked="0" layoutInCell="1" allowOverlap="1" wp14:anchorId="187446E1" wp14:editId="55C8F0F2">
                <wp:simplePos x="0" y="0"/>
                <wp:positionH relativeFrom="column">
                  <wp:posOffset>9417050</wp:posOffset>
                </wp:positionH>
                <wp:positionV relativeFrom="page">
                  <wp:posOffset>7943850</wp:posOffset>
                </wp:positionV>
                <wp:extent cx="323850" cy="0"/>
                <wp:effectExtent l="17145" t="19050" r="11430" b="19050"/>
                <wp:wrapNone/>
                <wp:docPr id="344" name="AutoShape 5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4F7E021" id="AutoShape 551" o:spid="_x0000_s1026" type="#_x0000_t32" style="position:absolute;margin-left:741.5pt;margin-top:625.5pt;width:25.5pt;height:0;z-index:2516218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" strokecolor="red" strokeweight="1.75pt">
                <v:stroke dashstyle="1 1"/>
                <w10:wrap anchory="page"/>
              </v:shape>
            </w:pict>
          </mc:Fallback>
        </mc:AlternateContent>
      </w:r>
    </w:p>
    <w:p w14:paraId="5602BB04" w14:textId="77777777" w:rsidR="00A41491" w:rsidRPr="001521DB" w:rsidRDefault="00A41491">
      <w:pPr>
        <w:rPr>
          <w:rFonts w:ascii="Meiryo UI" w:eastAsia="Meiryo UI" w:hAnsi="Meiryo UI" w:cs="Meiryo UI"/>
          <w:sz w:val="20"/>
          <w:szCs w:val="20"/>
        </w:rPr>
      </w:pPr>
    </w:p>
    <w:p w14:paraId="41CD6584" w14:textId="6D967805" w:rsidR="00A41491" w:rsidRPr="001521DB" w:rsidRDefault="00444CC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623936" behindDoc="0" locked="0" layoutInCell="1" allowOverlap="1" wp14:anchorId="3FCFD6D1" wp14:editId="09E7BAED">
                <wp:simplePos x="0" y="0"/>
                <wp:positionH relativeFrom="column">
                  <wp:posOffset>9961880</wp:posOffset>
                </wp:positionH>
                <wp:positionV relativeFrom="page">
                  <wp:posOffset>8412480</wp:posOffset>
                </wp:positionV>
                <wp:extent cx="2743200" cy="720725"/>
                <wp:effectExtent l="9525" t="11430" r="9525" b="10795"/>
                <wp:wrapNone/>
                <wp:docPr id="343" name="Text Box 4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0" cy="720725"/>
                        </a:xfrm>
                        <a:prstGeom prst="rect">
                          <a:avLst/>
                        </a:prstGeom>
                        <a:solidFill>
                          <a:srgbClr val="FFFFFF"/>
                        </a:solidFill>
                        <a:ln w="12700">
                          <a:solidFill>
                            <a:srgbClr val="272727"/>
                          </a:solidFill>
                          <a:miter lim="800000"/>
                          <a:headEnd/>
                          <a:tailEnd/>
                        </a:ln>
                      </wps:spPr>
                      <wps:txbx>
                        <w:txbxContent>
                          <w:p w14:paraId="5F148464" w14:textId="77777777" w:rsidR="00D13AC1" w:rsidRPr="008B34BD" w:rsidRDefault="00D13AC1" w:rsidP="00A11030">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□協力金､礼金､保証金</w:t>
                            </w:r>
                          </w:p>
                          <w:p w14:paraId="3127EB5D" w14:textId="77777777" w:rsidR="00D13AC1" w:rsidRPr="008B34BD" w:rsidRDefault="00D13AC1" w:rsidP="00106C3D">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入金が確実な科目のみを調達資金に計上します｡</w:t>
                            </w:r>
                          </w:p>
                          <w:p w14:paraId="637D0C00" w14:textId="77777777" w:rsidR="00D13AC1" w:rsidRPr="008B34BD" w:rsidRDefault="00D13AC1" w:rsidP="00106C3D">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そのため､建設協力金と</w:t>
                            </w:r>
                          </w:p>
                          <w:p w14:paraId="4F424533" w14:textId="77777777" w:rsidR="00D13AC1" w:rsidRPr="008B34BD" w:rsidRDefault="00D13AC1" w:rsidP="00106C3D">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一括借上(保証賃料)の礼金､保証金を計上します｡</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3FCFD6D1" id="Text Box 464" o:spid="_x0000_s1129" type="#_x0000_t202" style="position:absolute;left:0;text-align:left;margin-left:784.4pt;margin-top:662.4pt;width:3in;height:56.75pt;z-index:25162393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" strokecolor="#272727" strokeweight="1pt">
                <v:textbox>
                  <w:txbxContent>
                    <w:p w14:paraId="5F148464" w14:textId="77777777" w:rsidR="00D13AC1" w:rsidRPr="008B34BD" w:rsidRDefault="00D13AC1" w:rsidP="00A11030">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□協力金､礼金､保証金</w:t>
                      </w:r>
                    </w:p>
                    <w:p w14:paraId="3127EB5D" w14:textId="77777777" w:rsidR="00D13AC1" w:rsidRPr="008B34BD" w:rsidRDefault="00D13AC1" w:rsidP="00106C3D">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入金が確実な科目のみを調達資金に計上します｡</w:t>
                      </w:r>
                    </w:p>
                    <w:p w14:paraId="637D0C00" w14:textId="77777777" w:rsidR="00D13AC1" w:rsidRPr="008B34BD" w:rsidRDefault="00D13AC1" w:rsidP="00106C3D">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そのため､建設協力金と</w:t>
                      </w:r>
                    </w:p>
                    <w:p w14:paraId="4F424533" w14:textId="77777777" w:rsidR="00D13AC1" w:rsidRPr="008B34BD" w:rsidRDefault="00D13AC1" w:rsidP="00106C3D">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一括借上(保証賃料)の礼金､保証金を計上します｡</w:t>
                      </w:r>
                    </w:p>
                  </w:txbxContent>
                </v:textbox>
                <w10:wrap anchory="page"/>
              </v:shape>
            </w:pict>
          </mc:Fallback>
        </mc:AlternateContent>
      </w:r>
    </w:p>
    <w:p w14:paraId="7FBC435A" w14:textId="40D45232" w:rsidR="00A41491" w:rsidRPr="001521DB" w:rsidRDefault="00444CC7">
      <w:pPr>
        <w:rPr>
          <w:rFonts w:ascii="Meiryo UI" w:eastAsia="Meiryo UI" w:hAnsi="Meiryo UI" w:cs="Meiryo UI"/>
          <w:sz w:val="20"/>
          <w:szCs w:val="20"/>
        </w:rPr>
      </w:pPr>
      <w:r>
        <w:rPr>
          <w:rFonts w:ascii="Meiryo UI" w:eastAsia="Meiryo UI" w:hAnsi="Meiryo UI" w:cs="Meiryo UI"/>
          <w:noProof/>
        </w:rPr>
        <mc:AlternateContent>
          <mc:Choice Requires="wps">
            <w:drawing>
              <wp:anchor distT="0" distB="0" distL="114300" distR="114300" simplePos="0" relativeHeight="251622912" behindDoc="0" locked="0" layoutInCell="1" allowOverlap="1" wp14:anchorId="2370E8CB" wp14:editId="18D04B5C">
                <wp:simplePos x="0" y="0"/>
                <wp:positionH relativeFrom="column">
                  <wp:posOffset>9742805</wp:posOffset>
                </wp:positionH>
                <wp:positionV relativeFrom="page">
                  <wp:posOffset>8676005</wp:posOffset>
                </wp:positionV>
                <wp:extent cx="252095" cy="0"/>
                <wp:effectExtent l="19050" t="17780" r="14605" b="20320"/>
                <wp:wrapNone/>
                <wp:docPr id="342" name="AutoShape 5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2095"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23ED26A" id="AutoShape 552" o:spid="_x0000_s1026" type="#_x0000_t32" style="position:absolute;margin-left:767.15pt;margin-top:683.15pt;width:19.85pt;height:0;z-index:2516229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" strokecolor="red" strokeweight="1.75pt">
                <v:stroke dashstyle="1 1"/>
                <w10:wrap anchory="page"/>
              </v:shape>
            </w:pict>
          </mc:Fallback>
        </mc:AlternateContent>
      </w:r>
    </w:p>
    <w:p w14:paraId="7470E20E" w14:textId="2933D673" w:rsidR="00A41491" w:rsidRPr="001521DB" w:rsidRDefault="00444CC7">
      <w:pPr>
        <w:rPr>
          <w:rFonts w:ascii="Meiryo UI" w:eastAsia="Meiryo UI" w:hAnsi="Meiryo UI" w:cs="Meiryo UI"/>
          <w:sz w:val="20"/>
          <w:szCs w:val="20"/>
        </w:rPr>
      </w:pPr>
      <w:r>
        <w:rPr>
          <w:rFonts w:ascii="Meiryo UI" w:eastAsia="Meiryo UI" w:hAnsi="Meiryo UI" w:cs="Meiryo UI"/>
          <w:noProof/>
        </w:rPr>
        <mc:AlternateContent>
          <mc:Choice Requires="wps">
            <w:drawing>
              <wp:anchor distT="0" distB="0" distL="114300" distR="114300" simplePos="0" relativeHeight="251610624" behindDoc="0" locked="0" layoutInCell="1" allowOverlap="1" wp14:anchorId="3D9F778F" wp14:editId="56ED9F63">
                <wp:simplePos x="0" y="0"/>
                <wp:positionH relativeFrom="column">
                  <wp:posOffset>9743440</wp:posOffset>
                </wp:positionH>
                <wp:positionV relativeFrom="page">
                  <wp:posOffset>8841740</wp:posOffset>
                </wp:positionV>
                <wp:extent cx="0" cy="828040"/>
                <wp:effectExtent l="19685" t="12065" r="18415" b="17145"/>
                <wp:wrapNone/>
                <wp:docPr id="341" name="AutoShape 5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2804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3EE2459" id="AutoShape 540" o:spid="_x0000_s1026" type="#_x0000_t32" style="position:absolute;margin-left:767.2pt;margin-top:696.2pt;width:0;height:65.2pt;z-index:25161062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" strokecolor="#a50021" strokeweight="1.75pt">
                <v:stroke dashstyle="1 1"/>
                <w10:wrap anchory="page"/>
              </v:shape>
            </w:pict>
          </mc:Fallback>
        </mc:AlternateContent>
      </w:r>
      <w:r>
        <w:rPr>
          <w:rFonts w:ascii="Meiryo UI" w:eastAsia="Meiryo UI" w:hAnsi="Meiryo UI" w:cs="Meiryo UI"/>
          <w:noProof/>
        </w:rPr>
        <mc:AlternateContent>
          <mc:Choice Requires="wps">
            <w:drawing>
              <wp:anchor distT="0" distB="0" distL="114300" distR="114300" simplePos="0" relativeHeight="251624960" behindDoc="0" locked="0" layoutInCell="1" allowOverlap="1" wp14:anchorId="29BA6B30" wp14:editId="19FAD9E9">
                <wp:simplePos x="0" y="0"/>
                <wp:positionH relativeFrom="column">
                  <wp:posOffset>9427845</wp:posOffset>
                </wp:positionH>
                <wp:positionV relativeFrom="page">
                  <wp:posOffset>8839200</wp:posOffset>
                </wp:positionV>
                <wp:extent cx="323850" cy="0"/>
                <wp:effectExtent l="18415" t="19050" r="19685" b="19050"/>
                <wp:wrapNone/>
                <wp:docPr id="340" name="AutoShape 5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A140262" id="AutoShape 554" o:spid="_x0000_s1026" type="#_x0000_t32" style="position:absolute;margin-left:742.35pt;margin-top:696pt;width:25.5pt;height:0;z-index:25162496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" strokecolor="#a50021" strokeweight="1.75pt">
                <v:stroke dashstyle="1 1"/>
                <w10:wrap anchory="page"/>
              </v:shape>
            </w:pict>
          </mc:Fallback>
        </mc:AlternateContent>
      </w:r>
    </w:p>
    <w:p w14:paraId="299D37C9" w14:textId="77777777" w:rsidR="00A41491" w:rsidRPr="001521DB" w:rsidRDefault="001C4B73" w:rsidP="001C4B73">
      <w:pPr>
        <w:tabs>
          <w:tab w:val="left" w:pos="5025"/>
        </w:tabs>
        <w:rPr>
          <w:rFonts w:ascii="Meiryo UI" w:eastAsia="Meiryo UI" w:hAnsi="Meiryo UI" w:cs="Meiryo UI"/>
          <w:sz w:val="20"/>
          <w:szCs w:val="20"/>
        </w:rPr>
      </w:pPr>
      <w:r w:rsidRPr="001521DB">
        <w:rPr>
          <w:rFonts w:ascii="Meiryo UI" w:eastAsia="Meiryo UI" w:hAnsi="Meiryo UI" w:cs="Meiryo UI"/>
          <w:sz w:val="20"/>
          <w:szCs w:val="20"/>
        </w:rPr>
        <w:tab/>
      </w:r>
    </w:p>
    <w:p w14:paraId="0F71E7E0" w14:textId="28A3220C" w:rsidR="00A41491" w:rsidRPr="001521DB" w:rsidRDefault="00444CC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555328" behindDoc="0" locked="0" layoutInCell="1" allowOverlap="1" wp14:anchorId="6FAED9CA" wp14:editId="68CDA980">
                <wp:simplePos x="0" y="0"/>
                <wp:positionH relativeFrom="column">
                  <wp:posOffset>1256030</wp:posOffset>
                </wp:positionH>
                <wp:positionV relativeFrom="page">
                  <wp:posOffset>9324975</wp:posOffset>
                </wp:positionV>
                <wp:extent cx="2533650" cy="241300"/>
                <wp:effectExtent l="9525" t="9525" r="9525" b="6350"/>
                <wp:wrapNone/>
                <wp:docPr id="339" name="Text Box 4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33650" cy="241300"/>
                        </a:xfrm>
                        <a:prstGeom prst="rect">
                          <a:avLst/>
                        </a:prstGeom>
                        <a:solidFill>
                          <a:srgbClr val="FFFFCC"/>
                        </a:solidFill>
                        <a:ln w="12700">
                          <a:solidFill>
                            <a:srgbClr val="272727"/>
                          </a:solidFill>
                          <a:miter lim="800000"/>
                          <a:headEnd/>
                          <a:tailEnd/>
                        </a:ln>
                      </wps:spPr>
                      <wps:txbx>
                        <w:txbxContent>
                          <w:p w14:paraId="1F5C5945" w14:textId="7D7D5DD6" w:rsidR="00D13AC1" w:rsidRPr="008B34BD" w:rsidRDefault="00D13AC1" w:rsidP="00476BA0">
                            <w:pPr>
                              <w:jc w:val="center"/>
                              <w:rPr>
                                <w:rFonts w:ascii="Meiryo UI" w:eastAsia="Meiryo UI" w:hAnsi="Meiryo UI" w:cs="Meiryo UI"/>
                                <w:sz w:val="18"/>
                                <w:szCs w:val="18"/>
                              </w:rPr>
                            </w:pPr>
                            <w:r w:rsidRPr="008B34BD">
                              <w:rPr>
                                <w:rFonts w:ascii="Meiryo UI" w:eastAsia="Meiryo UI" w:hAnsi="Meiryo UI" w:cs="Meiryo UI" w:hint="eastAsia"/>
                                <w:sz w:val="18"/>
                                <w:szCs w:val="18"/>
                              </w:rPr>
                              <w:t>その他</w:t>
                            </w:r>
                            <w:r w:rsidR="004F39DA">
                              <w:rPr>
                                <w:rFonts w:ascii="Meiryo UI" w:eastAsia="Meiryo UI" w:hAnsi="Meiryo UI" w:cs="Meiryo UI" w:hint="eastAsia"/>
                                <w:sz w:val="18"/>
                                <w:szCs w:val="18"/>
                              </w:rPr>
                              <w:t>支出</w:t>
                            </w:r>
                          </w:p>
                        </w:txbxContent>
                      </wps:txbx>
                      <wps:bodyPr rot="0" vert="horz" wrap="square" lIns="91440" tIns="0" rIns="91440" bIns="0" anchor="ctr" anchorCtr="0" upright="1">
                        <a:spAutoFit/>
                      </wps:bodyPr>
                    </wps:wsp>
                  </a:graphicData>
                </a:graphic>
                <wp14:sizeRelH relativeFrom="margin">
                  <wp14:pctWidth>0</wp14:pctWidth>
                </wp14:sizeRelH>
                <wp14:sizeRelV relativeFrom="margin">
                  <wp14:pctHeight>0</wp14:pctHeight>
                </wp14:sizeRelV>
              </wp:anchor>
            </w:drawing>
          </mc:Choice>
          <mc:Fallback>
            <w:pict>
              <v:shape w14:anchorId="6FAED9CA" id="Text Box 465" o:spid="_x0000_s1130" type="#_x0000_t202" style="position:absolute;left:0;text-align:left;margin-left:98.9pt;margin-top:734.25pt;width:199.5pt;height:19pt;z-index:25155532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" fillcolor="#ffc" strokecolor="#272727" strokeweight="1pt">
                <v:textbox style="mso-fit-shape-to-text:t" inset=",0,,0">
                  <w:txbxContent>
                    <w:p w14:paraId="1F5C5945" w14:textId="7D7D5DD6" w:rsidR="00D13AC1" w:rsidRPr="008B34BD" w:rsidRDefault="00D13AC1" w:rsidP="00476BA0">
                      <w:pPr>
                        <w:jc w:val="center"/>
                        <w:rPr>
                          <w:rFonts w:ascii="Meiryo UI" w:eastAsia="Meiryo UI" w:hAnsi="Meiryo UI" w:cs="Meiryo UI"/>
                          <w:sz w:val="18"/>
                          <w:szCs w:val="18"/>
                        </w:rPr>
                      </w:pPr>
                      <w:r w:rsidRPr="008B34BD">
                        <w:rPr>
                          <w:rFonts w:ascii="Meiryo UI" w:eastAsia="Meiryo UI" w:hAnsi="Meiryo UI" w:cs="Meiryo UI" w:hint="eastAsia"/>
                          <w:sz w:val="18"/>
                          <w:szCs w:val="18"/>
                        </w:rPr>
                        <w:t>その他</w:t>
                      </w:r>
                      <w:r w:rsidR="004F39DA">
                        <w:rPr>
                          <w:rFonts w:ascii="Meiryo UI" w:eastAsia="Meiryo UI" w:hAnsi="Meiryo UI" w:cs="Meiryo UI" w:hint="eastAsia"/>
                          <w:sz w:val="18"/>
                          <w:szCs w:val="18"/>
                        </w:rPr>
                        <w:t>支出</w:t>
                      </w:r>
                    </w:p>
                  </w:txbxContent>
                </v:textbox>
                <w10:wrap anchory="page"/>
              </v:shape>
            </w:pict>
          </mc:Fallback>
        </mc:AlternateContent>
      </w:r>
      <w:r>
        <w:rPr>
          <w:rFonts w:ascii="Meiryo UI" w:eastAsia="Meiryo UI" w:hAnsi="Meiryo UI" w:cs="Meiryo UI"/>
          <w:noProof/>
          <w:sz w:val="20"/>
          <w:szCs w:val="20"/>
        </w:rPr>
        <mc:AlternateContent>
          <mc:Choice Requires="wps">
            <w:drawing>
              <wp:anchor distT="0" distB="0" distL="114300" distR="114300" simplePos="0" relativeHeight="251615744" behindDoc="0" locked="0" layoutInCell="1" allowOverlap="1" wp14:anchorId="21E613EB" wp14:editId="29B0C3E2">
                <wp:simplePos x="0" y="0"/>
                <wp:positionH relativeFrom="column">
                  <wp:posOffset>1256030</wp:posOffset>
                </wp:positionH>
                <wp:positionV relativeFrom="page">
                  <wp:posOffset>9566275</wp:posOffset>
                </wp:positionV>
                <wp:extent cx="2533650" cy="568325"/>
                <wp:effectExtent l="9525" t="12700" r="9525" b="9525"/>
                <wp:wrapNone/>
                <wp:docPr id="338" name="Text Box 4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33650" cy="568325"/>
                        </a:xfrm>
                        <a:prstGeom prst="rect">
                          <a:avLst/>
                        </a:prstGeom>
                        <a:solidFill>
                          <a:srgbClr val="FFFFFF"/>
                        </a:solidFill>
                        <a:ln w="12700">
                          <a:solidFill>
                            <a:srgbClr val="272727"/>
                          </a:solidFill>
                          <a:miter lim="800000"/>
                          <a:headEnd/>
                          <a:tailEnd/>
                        </a:ln>
                      </wps:spPr>
                      <wps:txbx>
                        <w:txbxContent>
                          <w:p w14:paraId="16383ADF" w14:textId="77777777" w:rsidR="00D13AC1" w:rsidRPr="008B34BD" w:rsidRDefault="00D13AC1" w:rsidP="007F60F1">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既存抵当権の抹消費用､留保金を計上します｡</w:t>
                            </w:r>
                          </w:p>
                          <w:p w14:paraId="063744DF" w14:textId="77777777" w:rsidR="00D13AC1" w:rsidRPr="008B34BD" w:rsidRDefault="00D13AC1" w:rsidP="007F60F1">
                            <w:pPr>
                              <w:spacing w:line="220" w:lineRule="exact"/>
                              <w:ind w:firstLineChars="50" w:firstLine="90"/>
                              <w:jc w:val="left"/>
                              <w:rPr>
                                <w:rFonts w:ascii="Meiryo UI" w:eastAsia="Meiryo UI" w:hAnsi="Meiryo UI" w:cs="Meiryo UI"/>
                                <w:sz w:val="18"/>
                                <w:szCs w:val="18"/>
                              </w:rPr>
                            </w:pPr>
                            <w:r w:rsidRPr="008B34BD">
                              <w:rPr>
                                <w:rFonts w:ascii="Meiryo UI" w:eastAsia="Meiryo UI" w:hAnsi="Meiryo UI" w:cs="Meiryo UI" w:hint="eastAsia"/>
                                <w:sz w:val="18"/>
                                <w:szCs w:val="18"/>
                              </w:rPr>
                              <w:t>・既存抵当権の抹消費用は費用計上できません｡</w:t>
                            </w:r>
                          </w:p>
                          <w:p w14:paraId="1159D9E9" w14:textId="77777777" w:rsidR="00D13AC1" w:rsidRPr="008B34BD" w:rsidRDefault="00D13AC1" w:rsidP="007F60F1">
                            <w:pPr>
                              <w:spacing w:line="220" w:lineRule="exact"/>
                              <w:ind w:firstLineChars="50" w:firstLine="90"/>
                              <w:jc w:val="left"/>
                              <w:rPr>
                                <w:rFonts w:ascii="Meiryo UI" w:eastAsia="Meiryo UI" w:hAnsi="Meiryo UI" w:cs="Meiryo UI"/>
                                <w:sz w:val="18"/>
                                <w:szCs w:val="18"/>
                              </w:rPr>
                            </w:pPr>
                            <w:r w:rsidRPr="008B34BD">
                              <w:rPr>
                                <w:rFonts w:ascii="Meiryo UI" w:eastAsia="Meiryo UI" w:hAnsi="Meiryo UI" w:cs="Meiryo UI" w:hint="eastAsia"/>
                                <w:sz w:val="18"/>
                                <w:szCs w:val="18"/>
                              </w:rPr>
                              <w:t>・留保金は初年度の収入に計上します｡</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21E613EB" id="Text Box 463" o:spid="_x0000_s1131" type="#_x0000_t202" style="position:absolute;left:0;text-align:left;margin-left:98.9pt;margin-top:753.25pt;width:199.5pt;height:44.75pt;z-index:25161574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" strokecolor="#272727" strokeweight="1pt">
                <v:textbox>
                  <w:txbxContent>
                    <w:p w14:paraId="16383ADF" w14:textId="77777777" w:rsidR="00D13AC1" w:rsidRPr="008B34BD" w:rsidRDefault="00D13AC1" w:rsidP="007F60F1">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既存抵当権の抹消費用､留保金を計上します｡</w:t>
                      </w:r>
                    </w:p>
                    <w:p w14:paraId="063744DF" w14:textId="77777777" w:rsidR="00D13AC1" w:rsidRPr="008B34BD" w:rsidRDefault="00D13AC1" w:rsidP="007F60F1">
                      <w:pPr>
                        <w:spacing w:line="220" w:lineRule="exact"/>
                        <w:ind w:firstLineChars="50" w:firstLine="90"/>
                        <w:jc w:val="left"/>
                        <w:rPr>
                          <w:rFonts w:ascii="Meiryo UI" w:eastAsia="Meiryo UI" w:hAnsi="Meiryo UI" w:cs="Meiryo UI"/>
                          <w:sz w:val="18"/>
                          <w:szCs w:val="18"/>
                        </w:rPr>
                      </w:pPr>
                      <w:r w:rsidRPr="008B34BD">
                        <w:rPr>
                          <w:rFonts w:ascii="Meiryo UI" w:eastAsia="Meiryo UI" w:hAnsi="Meiryo UI" w:cs="Meiryo UI" w:hint="eastAsia"/>
                          <w:sz w:val="18"/>
                          <w:szCs w:val="18"/>
                        </w:rPr>
                        <w:t>・既存抵当権の抹消費用は費用計上できません｡</w:t>
                      </w:r>
                    </w:p>
                    <w:p w14:paraId="1159D9E9" w14:textId="77777777" w:rsidR="00D13AC1" w:rsidRPr="008B34BD" w:rsidRDefault="00D13AC1" w:rsidP="007F60F1">
                      <w:pPr>
                        <w:spacing w:line="220" w:lineRule="exact"/>
                        <w:ind w:firstLineChars="50" w:firstLine="90"/>
                        <w:jc w:val="left"/>
                        <w:rPr>
                          <w:rFonts w:ascii="Meiryo UI" w:eastAsia="Meiryo UI" w:hAnsi="Meiryo UI" w:cs="Meiryo UI"/>
                          <w:sz w:val="18"/>
                          <w:szCs w:val="18"/>
                        </w:rPr>
                      </w:pPr>
                      <w:r w:rsidRPr="008B34BD">
                        <w:rPr>
                          <w:rFonts w:ascii="Meiryo UI" w:eastAsia="Meiryo UI" w:hAnsi="Meiryo UI" w:cs="Meiryo UI" w:hint="eastAsia"/>
                          <w:sz w:val="18"/>
                          <w:szCs w:val="18"/>
                        </w:rPr>
                        <w:t>・留保金は初年度の収入に計上します｡</w:t>
                      </w:r>
                    </w:p>
                  </w:txbxContent>
                </v:textbox>
                <w10:wrap anchory="page"/>
              </v:shape>
            </w:pict>
          </mc:Fallback>
        </mc:AlternateContent>
      </w:r>
    </w:p>
    <w:p w14:paraId="1FD9254A" w14:textId="561C1E57" w:rsidR="00A41491" w:rsidRPr="001521DB" w:rsidRDefault="00444CC7">
      <w:pPr>
        <w:rPr>
          <w:rFonts w:ascii="Meiryo UI" w:eastAsia="Meiryo UI" w:hAnsi="Meiryo UI" w:cs="Meiryo UI"/>
          <w:sz w:val="20"/>
          <w:szCs w:val="20"/>
        </w:rPr>
      </w:pPr>
      <w:r>
        <w:rPr>
          <w:rFonts w:ascii="Meiryo UI" w:eastAsia="Meiryo UI" w:hAnsi="Meiryo UI" w:cs="Meiryo UI"/>
          <w:noProof/>
        </w:rPr>
        <mc:AlternateContent>
          <mc:Choice Requires="wps">
            <w:drawing>
              <wp:anchor distT="0" distB="0" distL="114300" distR="114300" simplePos="0" relativeHeight="251625984" behindDoc="0" locked="0" layoutInCell="1" allowOverlap="1" wp14:anchorId="1296E9D4" wp14:editId="478681E2">
                <wp:simplePos x="0" y="0"/>
                <wp:positionH relativeFrom="column">
                  <wp:posOffset>9746615</wp:posOffset>
                </wp:positionH>
                <wp:positionV relativeFrom="page">
                  <wp:posOffset>9673590</wp:posOffset>
                </wp:positionV>
                <wp:extent cx="252095" cy="0"/>
                <wp:effectExtent l="13335" t="15240" r="20320" b="13335"/>
                <wp:wrapNone/>
                <wp:docPr id="337" name="AutoShape 5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2095"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2A4AE07" id="AutoShape 555" o:spid="_x0000_s1026" type="#_x0000_t32" style="position:absolute;margin-left:767.45pt;margin-top:761.7pt;width:19.85pt;height:0;z-index:25162598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" strokecolor="#a50021" strokeweight="1.75pt">
                <v:stroke dashstyle="1 1"/>
                <w10:wrap anchory="page"/>
              </v:shape>
            </w:pict>
          </mc:Fallback>
        </mc:AlternateContent>
      </w:r>
    </w:p>
    <w:p w14:paraId="6878421A" w14:textId="23F5BE9B" w:rsidR="00A41491" w:rsidRPr="001521DB" w:rsidRDefault="00444CC7">
      <w:pPr>
        <w:rPr>
          <w:rFonts w:ascii="Meiryo UI" w:eastAsia="Meiryo UI" w:hAnsi="Meiryo UI" w:cs="Meiryo UI"/>
          <w:sz w:val="20"/>
          <w:szCs w:val="20"/>
        </w:rPr>
      </w:pPr>
      <w:r>
        <w:rPr>
          <w:rFonts w:ascii="Meiryo UI" w:eastAsia="Meiryo UI" w:hAnsi="Meiryo UI" w:cs="Meiryo UI"/>
          <w:noProof/>
        </w:rPr>
        <mc:AlternateContent>
          <mc:Choice Requires="wps">
            <w:drawing>
              <wp:anchor distT="0" distB="0" distL="114300" distR="114300" simplePos="0" relativeHeight="251614720" behindDoc="0" locked="0" layoutInCell="1" allowOverlap="1" wp14:anchorId="42951A1F" wp14:editId="5114E562">
                <wp:simplePos x="0" y="0"/>
                <wp:positionH relativeFrom="column">
                  <wp:posOffset>3776980</wp:posOffset>
                </wp:positionH>
                <wp:positionV relativeFrom="page">
                  <wp:posOffset>9764395</wp:posOffset>
                </wp:positionV>
                <wp:extent cx="342265" cy="0"/>
                <wp:effectExtent l="15875" t="20320" r="13335" b="17780"/>
                <wp:wrapNone/>
                <wp:docPr id="336" name="AutoShape 5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265"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37BBC0C" id="AutoShape 547" o:spid="_x0000_s1026" type="#_x0000_t32" style="position:absolute;margin-left:297.4pt;margin-top:768.85pt;width:26.95pt;height:0;z-index:25161472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" strokecolor="#a50021" strokeweight="1.75pt">
                <v:stroke dashstyle="1 1"/>
                <w10:wrap anchory="page"/>
              </v:shape>
            </w:pict>
          </mc:Fallback>
        </mc:AlternateContent>
      </w:r>
    </w:p>
    <w:p w14:paraId="688CBE74" w14:textId="3565664E" w:rsidR="00A41491" w:rsidRPr="001521DB" w:rsidRDefault="00C924E2">
      <w:pPr>
        <w:rPr>
          <w:rFonts w:ascii="Meiryo UI" w:eastAsia="Meiryo UI" w:hAnsi="Meiryo UI" w:cs="Meiryo UI"/>
          <w:sz w:val="20"/>
          <w:szCs w:val="20"/>
        </w:rPr>
      </w:pPr>
      <w:r w:rsidRPr="001521DB">
        <w:rPr>
          <w:rFonts w:ascii="Meiryo UI" w:eastAsia="Meiryo UI" w:hAnsi="Meiryo UI" w:cs="Meiryo UI" w:hint="eastAsia"/>
          <w:sz w:val="20"/>
          <w:szCs w:val="20"/>
        </w:rPr>
        <w:lastRenderedPageBreak/>
        <w:t>『</w:t>
      </w:r>
      <w:r w:rsidR="00A41491" w:rsidRPr="001521DB">
        <w:rPr>
          <w:rFonts w:ascii="Meiryo UI" w:eastAsia="Meiryo UI" w:hAnsi="Meiryo UI" w:cs="Meiryo UI" w:hint="eastAsia"/>
          <w:sz w:val="20"/>
          <w:szCs w:val="20"/>
        </w:rPr>
        <w:t>1. 事業総括</w:t>
      </w:r>
      <w:r w:rsidRPr="001521DB">
        <w:rPr>
          <w:rFonts w:ascii="Meiryo UI" w:eastAsia="Meiryo UI" w:hAnsi="Meiryo UI" w:cs="Meiryo UI" w:hint="eastAsia"/>
          <w:sz w:val="20"/>
          <w:szCs w:val="20"/>
        </w:rPr>
        <w:t>』</w:t>
      </w:r>
      <w:r w:rsidR="00726392">
        <w:rPr>
          <w:rFonts w:ascii="Meiryo UI" w:eastAsia="Meiryo UI" w:hAnsi="Meiryo UI" w:cs="Meiryo UI" w:hint="eastAsia"/>
          <w:sz w:val="20"/>
          <w:szCs w:val="20"/>
        </w:rPr>
        <w:t xml:space="preserve"> </w:t>
      </w:r>
      <w:r w:rsidR="00A41491" w:rsidRPr="001521DB">
        <w:rPr>
          <w:rFonts w:ascii="Meiryo UI" w:eastAsia="Meiryo UI" w:hAnsi="Meiryo UI" w:cs="Meiryo UI" w:hint="eastAsia"/>
          <w:sz w:val="20"/>
          <w:szCs w:val="20"/>
        </w:rPr>
        <w:t>の解説 その2</w:t>
      </w:r>
    </w:p>
    <w:p w14:paraId="7A734E44" w14:textId="20C9F7A7" w:rsidR="00A11925" w:rsidRPr="00C43E54" w:rsidRDefault="00A11925">
      <w:pPr>
        <w:rPr>
          <w:rFonts w:ascii="Meiryo UI" w:eastAsia="Meiryo UI" w:hAnsi="Meiryo UI" w:cs="Meiryo UI"/>
          <w:sz w:val="20"/>
          <w:szCs w:val="20"/>
        </w:rPr>
      </w:pPr>
    </w:p>
    <w:p w14:paraId="348E76A6" w14:textId="0E128E5D" w:rsidR="00A41491" w:rsidRPr="001521DB" w:rsidRDefault="003B75BA">
      <w:pPr>
        <w:rPr>
          <w:rFonts w:ascii="Meiryo UI" w:eastAsia="Meiryo UI" w:hAnsi="Meiryo UI" w:cs="Meiryo UI"/>
          <w:sz w:val="20"/>
          <w:szCs w:val="20"/>
        </w:rPr>
      </w:pPr>
      <w:r>
        <w:rPr>
          <w:rFonts w:ascii="Meiryo UI" w:eastAsia="Meiryo UI" w:hAnsi="Meiryo UI" w:cs="Meiryo UI"/>
          <w:noProof/>
          <w:sz w:val="20"/>
          <w:szCs w:val="20"/>
        </w:rPr>
        <w:drawing>
          <wp:anchor distT="0" distB="0" distL="114300" distR="114300" simplePos="0" relativeHeight="251372018" behindDoc="0" locked="0" layoutInCell="1" allowOverlap="1" wp14:anchorId="2788E544" wp14:editId="6052DF4F">
            <wp:simplePos x="0" y="0"/>
            <wp:positionH relativeFrom="column">
              <wp:posOffset>3456305</wp:posOffset>
            </wp:positionH>
            <wp:positionV relativeFrom="paragraph">
              <wp:posOffset>497205</wp:posOffset>
            </wp:positionV>
            <wp:extent cx="5753160" cy="7829640"/>
            <wp:effectExtent l="0" t="0" r="0" b="0"/>
            <wp:wrapNone/>
            <wp:docPr id="1763582788" name="図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3582788" name="図 1763582788"/>
                    <pic:cNvPicPr/>
                  </pic:nvPicPr>
                  <pic:blipFill>
                    <a:blip r:embed="rId13">
                      <a:extLst>
                        <a:ext uri="{28A0092B-C50C-407E-A947-70E740481C1C}">
                          <a14:useLocalDpi xmlns:a14="http://schemas.microsoft.com/office/drawing/2010/main" val="0"/>
                        </a:ext>
                      </a:extLst>
                    </a:blip>
                    <a:stretch>
                      <a:fillRect/>
                    </a:stretch>
                  </pic:blipFill>
                  <pic:spPr>
                    <a:xfrm>
                      <a:off x="0" y="0"/>
                      <a:ext cx="5753160" cy="7829640"/>
                    </a:xfrm>
                    <a:prstGeom prst="rect">
                      <a:avLst/>
                    </a:prstGeom>
                  </pic:spPr>
                </pic:pic>
              </a:graphicData>
            </a:graphic>
            <wp14:sizeRelH relativeFrom="margin">
              <wp14:pctWidth>0</wp14:pctWidth>
            </wp14:sizeRelH>
            <wp14:sizeRelV relativeFrom="margin">
              <wp14:pctHeight>0</wp14:pctHeight>
            </wp14:sizeRelV>
          </wp:anchor>
        </w:drawing>
      </w:r>
      <w:r w:rsidR="003C7391">
        <w:rPr>
          <w:rFonts w:ascii="Meiryo UI" w:eastAsia="Meiryo UI" w:hAnsi="Meiryo UI" w:cs="Meiryo UI"/>
          <w:noProof/>
        </w:rPr>
        <mc:AlternateContent>
          <mc:Choice Requires="wps">
            <w:drawing>
              <wp:anchor distT="0" distB="0" distL="114300" distR="114300" simplePos="0" relativeHeight="251577856" behindDoc="0" locked="0" layoutInCell="1" allowOverlap="1" wp14:anchorId="106401DF" wp14:editId="15DEA2AE">
                <wp:simplePos x="0" y="0"/>
                <wp:positionH relativeFrom="column">
                  <wp:posOffset>1027431</wp:posOffset>
                </wp:positionH>
                <wp:positionV relativeFrom="page">
                  <wp:posOffset>5179695</wp:posOffset>
                </wp:positionV>
                <wp:extent cx="2057400" cy="708660"/>
                <wp:effectExtent l="0" t="0" r="19050" b="15240"/>
                <wp:wrapNone/>
                <wp:docPr id="293" name="Text Box 4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7400" cy="708660"/>
                        </a:xfrm>
                        <a:prstGeom prst="rect">
                          <a:avLst/>
                        </a:prstGeom>
                        <a:solidFill>
                          <a:srgbClr val="FFFFFF"/>
                        </a:solidFill>
                        <a:ln w="12700">
                          <a:solidFill>
                            <a:srgbClr val="272727"/>
                          </a:solidFill>
                          <a:miter lim="800000"/>
                          <a:headEnd/>
                          <a:tailEnd/>
                        </a:ln>
                      </wps:spPr>
                      <wps:txbx>
                        <w:txbxContent>
                          <w:p w14:paraId="35A0F251" w14:textId="77777777" w:rsidR="00D13AC1" w:rsidRPr="0017772E" w:rsidRDefault="00D13AC1" w:rsidP="00372DC1">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□火災</w:t>
                            </w:r>
                            <w:r w:rsidRPr="0017772E">
                              <w:rPr>
                                <w:rFonts w:ascii="Meiryo UI" w:eastAsia="Meiryo UI" w:hAnsi="Meiryo UI" w:cs="Meiryo UI" w:hint="eastAsia"/>
                                <w:sz w:val="18"/>
                                <w:szCs w:val="18"/>
                              </w:rPr>
                              <w:t>(･地震)保険料</w:t>
                            </w:r>
                          </w:p>
                          <w:p w14:paraId="7A7CE41D" w14:textId="15D5800E" w:rsidR="00D13AC1" w:rsidRPr="0017772E" w:rsidRDefault="003C7391" w:rsidP="008F51AE">
                            <w:pPr>
                              <w:spacing w:line="220" w:lineRule="exact"/>
                              <w:ind w:firstLineChars="100" w:firstLine="180"/>
                              <w:jc w:val="left"/>
                              <w:rPr>
                                <w:rFonts w:ascii="Meiryo UI" w:eastAsia="Meiryo UI" w:hAnsi="Meiryo UI" w:cs="Meiryo UI"/>
                                <w:sz w:val="18"/>
                                <w:szCs w:val="18"/>
                              </w:rPr>
                            </w:pPr>
                            <w:r w:rsidRPr="00F3695E">
                              <w:rPr>
                                <w:rFonts w:ascii="Meiryo UI" w:eastAsia="Meiryo UI" w:hAnsi="Meiryo UI" w:cs="Meiryo UI" w:hint="eastAsia"/>
                                <w:sz w:val="18"/>
                                <w:szCs w:val="18"/>
                              </w:rPr>
                              <w:t>1年更新</w:t>
                            </w:r>
                            <w:r w:rsidR="00D13AC1" w:rsidRPr="00F3695E">
                              <w:rPr>
                                <w:rFonts w:ascii="Meiryo UI" w:eastAsia="Meiryo UI" w:hAnsi="Meiryo UI" w:cs="Meiryo UI" w:hint="eastAsia"/>
                                <w:sz w:val="18"/>
                                <w:szCs w:val="18"/>
                              </w:rPr>
                              <w:t>の損</w:t>
                            </w:r>
                            <w:r w:rsidR="00D13AC1" w:rsidRPr="0017772E">
                              <w:rPr>
                                <w:rFonts w:ascii="Meiryo UI" w:eastAsia="Meiryo UI" w:hAnsi="Meiryo UI" w:cs="Meiryo UI" w:hint="eastAsia"/>
                                <w:sz w:val="18"/>
                                <w:szCs w:val="18"/>
                              </w:rPr>
                              <w:t>害保険料を計上します｡</w:t>
                            </w:r>
                          </w:p>
                          <w:p w14:paraId="244832CF" w14:textId="77777777" w:rsidR="00D13AC1" w:rsidRPr="008B34BD" w:rsidRDefault="00D13AC1" w:rsidP="008F51AE">
                            <w:pPr>
                              <w:spacing w:line="220" w:lineRule="exact"/>
                              <w:ind w:firstLineChars="50" w:firstLine="90"/>
                              <w:jc w:val="left"/>
                              <w:rPr>
                                <w:rFonts w:ascii="Meiryo UI" w:eastAsia="Meiryo UI" w:hAnsi="Meiryo UI" w:cs="Meiryo UI"/>
                                <w:sz w:val="18"/>
                                <w:szCs w:val="18"/>
                              </w:rPr>
                            </w:pPr>
                            <w:r w:rsidRPr="0017772E">
                              <w:rPr>
                                <w:rFonts w:ascii="Meiryo UI" w:eastAsia="Meiryo UI" w:hAnsi="Meiryo UI" w:cs="Meiryo UI" w:hint="eastAsia"/>
                                <w:sz w:val="18"/>
                                <w:szCs w:val="18"/>
                              </w:rPr>
                              <w:t>・長期一括払の損害保険料</w:t>
                            </w:r>
                            <w:r w:rsidRPr="008B34BD">
                              <w:rPr>
                                <w:rFonts w:ascii="Meiryo UI" w:eastAsia="Meiryo UI" w:hAnsi="Meiryo UI" w:cs="Meiryo UI" w:hint="eastAsia"/>
                                <w:sz w:val="18"/>
                                <w:szCs w:val="18"/>
                              </w:rPr>
                              <w:t>は</w:t>
                            </w:r>
                          </w:p>
                          <w:p w14:paraId="00D1F5DC" w14:textId="77777777" w:rsidR="00D13AC1" w:rsidRPr="008B34BD" w:rsidRDefault="00D13AC1" w:rsidP="008F51AE">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事業予算の前払費に計上します｡</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106401DF" id="Text Box 477" o:spid="_x0000_s1132" type="#_x0000_t202" style="position:absolute;left:0;text-align:left;margin-left:80.9pt;margin-top:407.85pt;width:162pt;height:55.8pt;z-index:25157785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" strokecolor="#272727" strokeweight="1pt">
                <v:textbox>
                  <w:txbxContent>
                    <w:p w14:paraId="35A0F251" w14:textId="77777777" w:rsidR="00D13AC1" w:rsidRPr="0017772E" w:rsidRDefault="00D13AC1" w:rsidP="00372DC1">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□火災</w:t>
                      </w:r>
                      <w:r w:rsidRPr="0017772E">
                        <w:rPr>
                          <w:rFonts w:ascii="Meiryo UI" w:eastAsia="Meiryo UI" w:hAnsi="Meiryo UI" w:cs="Meiryo UI" w:hint="eastAsia"/>
                          <w:sz w:val="18"/>
                          <w:szCs w:val="18"/>
                        </w:rPr>
                        <w:t>(･地震)保険料</w:t>
                      </w:r>
                    </w:p>
                    <w:p w14:paraId="7A7CE41D" w14:textId="15D5800E" w:rsidR="00D13AC1" w:rsidRPr="0017772E" w:rsidRDefault="003C7391" w:rsidP="008F51AE">
                      <w:pPr>
                        <w:spacing w:line="220" w:lineRule="exact"/>
                        <w:ind w:firstLineChars="100" w:firstLine="180"/>
                        <w:jc w:val="left"/>
                        <w:rPr>
                          <w:rFonts w:ascii="Meiryo UI" w:eastAsia="Meiryo UI" w:hAnsi="Meiryo UI" w:cs="Meiryo UI"/>
                          <w:sz w:val="18"/>
                          <w:szCs w:val="18"/>
                        </w:rPr>
                      </w:pPr>
                      <w:r w:rsidRPr="00F3695E">
                        <w:rPr>
                          <w:rFonts w:ascii="Meiryo UI" w:eastAsia="Meiryo UI" w:hAnsi="Meiryo UI" w:cs="Meiryo UI" w:hint="eastAsia"/>
                          <w:sz w:val="18"/>
                          <w:szCs w:val="18"/>
                        </w:rPr>
                        <w:t>1年更新</w:t>
                      </w:r>
                      <w:r w:rsidR="00D13AC1" w:rsidRPr="00F3695E">
                        <w:rPr>
                          <w:rFonts w:ascii="Meiryo UI" w:eastAsia="Meiryo UI" w:hAnsi="Meiryo UI" w:cs="Meiryo UI" w:hint="eastAsia"/>
                          <w:sz w:val="18"/>
                          <w:szCs w:val="18"/>
                        </w:rPr>
                        <w:t>の損</w:t>
                      </w:r>
                      <w:r w:rsidR="00D13AC1" w:rsidRPr="0017772E">
                        <w:rPr>
                          <w:rFonts w:ascii="Meiryo UI" w:eastAsia="Meiryo UI" w:hAnsi="Meiryo UI" w:cs="Meiryo UI" w:hint="eastAsia"/>
                          <w:sz w:val="18"/>
                          <w:szCs w:val="18"/>
                        </w:rPr>
                        <w:t>害保険料を計上します｡</w:t>
                      </w:r>
                    </w:p>
                    <w:p w14:paraId="244832CF" w14:textId="77777777" w:rsidR="00D13AC1" w:rsidRPr="008B34BD" w:rsidRDefault="00D13AC1" w:rsidP="008F51AE">
                      <w:pPr>
                        <w:spacing w:line="220" w:lineRule="exact"/>
                        <w:ind w:firstLineChars="50" w:firstLine="90"/>
                        <w:jc w:val="left"/>
                        <w:rPr>
                          <w:rFonts w:ascii="Meiryo UI" w:eastAsia="Meiryo UI" w:hAnsi="Meiryo UI" w:cs="Meiryo UI"/>
                          <w:sz w:val="18"/>
                          <w:szCs w:val="18"/>
                        </w:rPr>
                      </w:pPr>
                      <w:r w:rsidRPr="0017772E">
                        <w:rPr>
                          <w:rFonts w:ascii="Meiryo UI" w:eastAsia="Meiryo UI" w:hAnsi="Meiryo UI" w:cs="Meiryo UI" w:hint="eastAsia"/>
                          <w:sz w:val="18"/>
                          <w:szCs w:val="18"/>
                        </w:rPr>
                        <w:t>・長期一括払の損害保険料</w:t>
                      </w:r>
                      <w:r w:rsidRPr="008B34BD">
                        <w:rPr>
                          <w:rFonts w:ascii="Meiryo UI" w:eastAsia="Meiryo UI" w:hAnsi="Meiryo UI" w:cs="Meiryo UI" w:hint="eastAsia"/>
                          <w:sz w:val="18"/>
                          <w:szCs w:val="18"/>
                        </w:rPr>
                        <w:t>は</w:t>
                      </w:r>
                    </w:p>
                    <w:p w14:paraId="00D1F5DC" w14:textId="77777777" w:rsidR="00D13AC1" w:rsidRPr="008B34BD" w:rsidRDefault="00D13AC1" w:rsidP="008F51AE">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事業予算の前払費に計上します｡</w:t>
                      </w:r>
                    </w:p>
                  </w:txbxContent>
                </v:textbox>
                <w10:wrap anchory="page"/>
              </v:shape>
            </w:pict>
          </mc:Fallback>
        </mc:AlternateContent>
      </w:r>
      <w:r w:rsidR="00444CC7">
        <w:rPr>
          <w:rFonts w:ascii="Meiryo UI" w:eastAsia="Meiryo UI" w:hAnsi="Meiryo UI" w:cs="Meiryo UI"/>
          <w:noProof/>
        </w:rPr>
        <mc:AlternateContent>
          <mc:Choice Requires="wps">
            <w:drawing>
              <wp:anchor distT="0" distB="0" distL="114300" distR="114300" simplePos="0" relativeHeight="251561472" behindDoc="0" locked="0" layoutInCell="1" allowOverlap="1" wp14:anchorId="592E3BD7" wp14:editId="34B74BA6">
                <wp:simplePos x="0" y="0"/>
                <wp:positionH relativeFrom="column">
                  <wp:posOffset>3276600</wp:posOffset>
                </wp:positionH>
                <wp:positionV relativeFrom="page">
                  <wp:posOffset>8705850</wp:posOffset>
                </wp:positionV>
                <wp:extent cx="0" cy="791845"/>
                <wp:effectExtent l="20320" t="19050" r="17780" b="17780"/>
                <wp:wrapNone/>
                <wp:docPr id="333" name="AutoShape 4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91845"/>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AA3E7E4" id="AutoShape 492" o:spid="_x0000_s1026" type="#_x0000_t32" style="position:absolute;margin-left:258pt;margin-top:685.5pt;width:0;height:62.35pt;z-index:25156147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" strokecolor="#a50021" strokeweight="1.75pt">
                <v:stroke dashstyle="1 1"/>
                <w10:wrap anchory="page"/>
              </v:shape>
            </w:pict>
          </mc:Fallback>
        </mc:AlternateContent>
      </w:r>
      <w:r w:rsidR="00444CC7">
        <w:rPr>
          <w:rFonts w:ascii="Meiryo UI" w:eastAsia="Meiryo UI" w:hAnsi="Meiryo UI" w:cs="Meiryo UI"/>
          <w:noProof/>
        </w:rPr>
        <mc:AlternateContent>
          <mc:Choice Requires="wps">
            <w:drawing>
              <wp:anchor distT="0" distB="0" distL="114300" distR="114300" simplePos="0" relativeHeight="251854336" behindDoc="0" locked="0" layoutInCell="1" allowOverlap="1" wp14:anchorId="11CD7D45" wp14:editId="7A546142">
                <wp:simplePos x="0" y="0"/>
                <wp:positionH relativeFrom="column">
                  <wp:posOffset>3269615</wp:posOffset>
                </wp:positionH>
                <wp:positionV relativeFrom="page">
                  <wp:posOffset>9477375</wp:posOffset>
                </wp:positionV>
                <wp:extent cx="396240" cy="0"/>
                <wp:effectExtent l="13335" t="19050" r="19050" b="19050"/>
                <wp:wrapNone/>
                <wp:docPr id="332" name="AutoShape 5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96240"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19BDB1D" id="AutoShape 517" o:spid="_x0000_s1026" type="#_x0000_t32" style="position:absolute;margin-left:257.45pt;margin-top:746.25pt;width:31.2pt;height:0;z-index:25185433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" strokecolor="#a50021" strokeweight="1.75pt">
                <v:stroke dashstyle="1 1"/>
                <w10:wrap anchory="page"/>
              </v:shape>
            </w:pict>
          </mc:Fallback>
        </mc:AlternateContent>
      </w:r>
      <w:r w:rsidR="00444CC7">
        <w:rPr>
          <w:rFonts w:ascii="Meiryo UI" w:eastAsia="Meiryo UI" w:hAnsi="Meiryo UI" w:cs="Meiryo UI"/>
          <w:noProof/>
        </w:rPr>
        <mc:AlternateContent>
          <mc:Choice Requires="wps">
            <w:drawing>
              <wp:anchor distT="0" distB="0" distL="114300" distR="114300" simplePos="0" relativeHeight="251602432" behindDoc="0" locked="0" layoutInCell="1" allowOverlap="1" wp14:anchorId="48501DB9" wp14:editId="6A771D15">
                <wp:simplePos x="0" y="0"/>
                <wp:positionH relativeFrom="column">
                  <wp:posOffset>9378950</wp:posOffset>
                </wp:positionH>
                <wp:positionV relativeFrom="page">
                  <wp:posOffset>9023985</wp:posOffset>
                </wp:positionV>
                <wp:extent cx="0" cy="575945"/>
                <wp:effectExtent l="17145" t="13335" r="11430" b="20320"/>
                <wp:wrapNone/>
                <wp:docPr id="331" name="AutoShape 5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575945"/>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8A31ABC" id="AutoShape 529" o:spid="_x0000_s1026" type="#_x0000_t32" style="position:absolute;margin-left:738.5pt;margin-top:710.55pt;width:0;height:45.35pt;flip:x;z-index:25160243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" strokecolor="red" strokeweight="1.75pt">
                <v:stroke dashstyle="1 1"/>
                <w10:wrap anchory="page"/>
              </v:shape>
            </w:pict>
          </mc:Fallback>
        </mc:AlternateContent>
      </w:r>
      <w:r w:rsidR="00444CC7">
        <w:rPr>
          <w:rFonts w:ascii="Meiryo UI" w:eastAsia="Meiryo UI" w:hAnsi="Meiryo UI" w:cs="Meiryo UI"/>
          <w:noProof/>
        </w:rPr>
        <mc:AlternateContent>
          <mc:Choice Requires="wps">
            <w:drawing>
              <wp:anchor distT="0" distB="0" distL="114300" distR="114300" simplePos="0" relativeHeight="251605504" behindDoc="0" locked="0" layoutInCell="1" allowOverlap="1" wp14:anchorId="283AFA60" wp14:editId="58EED221">
                <wp:simplePos x="0" y="0"/>
                <wp:positionH relativeFrom="column">
                  <wp:posOffset>9188450</wp:posOffset>
                </wp:positionH>
                <wp:positionV relativeFrom="page">
                  <wp:posOffset>9023985</wp:posOffset>
                </wp:positionV>
                <wp:extent cx="161925" cy="0"/>
                <wp:effectExtent l="17145" t="13335" r="11430" b="15240"/>
                <wp:wrapNone/>
                <wp:docPr id="330" name="AutoShape 5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1925"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F5E83C2" id="AutoShape 531" o:spid="_x0000_s1026" type="#_x0000_t32" style="position:absolute;margin-left:723.5pt;margin-top:710.55pt;width:12.75pt;height:0;z-index:25160550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" strokecolor="red" strokeweight="1.75pt">
                <v:stroke dashstyle="1 1"/>
                <w10:wrap anchory="page"/>
              </v:shape>
            </w:pict>
          </mc:Fallback>
        </mc:AlternateContent>
      </w:r>
      <w:r w:rsidR="00444CC7">
        <w:rPr>
          <w:rFonts w:ascii="Meiryo UI" w:eastAsia="Meiryo UI" w:hAnsi="Meiryo UI" w:cs="Meiryo UI"/>
          <w:noProof/>
        </w:rPr>
        <mc:AlternateContent>
          <mc:Choice Requires="wps">
            <w:drawing>
              <wp:anchor distT="0" distB="0" distL="114300" distR="114300" simplePos="0" relativeHeight="251600384" behindDoc="0" locked="0" layoutInCell="1" allowOverlap="1" wp14:anchorId="7AD43A63" wp14:editId="0CA7714D">
                <wp:simplePos x="0" y="0"/>
                <wp:positionH relativeFrom="column">
                  <wp:posOffset>9174480</wp:posOffset>
                </wp:positionH>
                <wp:positionV relativeFrom="page">
                  <wp:posOffset>8134350</wp:posOffset>
                </wp:positionV>
                <wp:extent cx="431800" cy="0"/>
                <wp:effectExtent l="12700" t="19050" r="12700" b="19050"/>
                <wp:wrapNone/>
                <wp:docPr id="329" name="AutoShape 5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31800"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5639C6C" id="AutoShape 527" o:spid="_x0000_s1026" type="#_x0000_t32" style="position:absolute;margin-left:722.4pt;margin-top:640.5pt;width:34pt;height:0;z-index:25160038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" strokecolor="#a50021" strokeweight="1.75pt">
                <v:stroke dashstyle="1 1"/>
                <w10:wrap anchory="page"/>
              </v:shape>
            </w:pict>
          </mc:Fallback>
        </mc:AlternateContent>
      </w:r>
      <w:r w:rsidR="00444CC7">
        <w:rPr>
          <w:rFonts w:ascii="Meiryo UI" w:eastAsia="Meiryo UI" w:hAnsi="Meiryo UI" w:cs="Meiryo UI"/>
          <w:noProof/>
        </w:rPr>
        <mc:AlternateContent>
          <mc:Choice Requires="wps">
            <w:drawing>
              <wp:anchor distT="0" distB="0" distL="114300" distR="114300" simplePos="0" relativeHeight="251568640" behindDoc="0" locked="0" layoutInCell="1" allowOverlap="1" wp14:anchorId="4FC4E7CA" wp14:editId="2C31D748">
                <wp:simplePos x="0" y="0"/>
                <wp:positionH relativeFrom="column">
                  <wp:posOffset>8407400</wp:posOffset>
                </wp:positionH>
                <wp:positionV relativeFrom="page">
                  <wp:posOffset>6587490</wp:posOffset>
                </wp:positionV>
                <wp:extent cx="2087880" cy="0"/>
                <wp:effectExtent l="13335" t="19050" r="15240" b="17145"/>
                <wp:wrapNone/>
                <wp:docPr id="328" name="AutoShape 4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2087880"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DB10AFE" id="AutoShape 499" o:spid="_x0000_s1026" type="#_x0000_t32" style="position:absolute;margin-left:662pt;margin-top:518.7pt;width:164.4pt;height:0;rotation:90;z-index:2515686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" strokecolor="red" strokeweight="1.75pt">
                <v:stroke dashstyle="1 1"/>
                <w10:wrap anchory="page"/>
              </v:shape>
            </w:pict>
          </mc:Fallback>
        </mc:AlternateContent>
      </w:r>
      <w:r w:rsidR="00444CC7">
        <w:rPr>
          <w:rFonts w:ascii="Meiryo UI" w:eastAsia="Meiryo UI" w:hAnsi="Meiryo UI" w:cs="Meiryo UI"/>
          <w:noProof/>
        </w:rPr>
        <mc:AlternateContent>
          <mc:Choice Requires="wps">
            <w:drawing>
              <wp:anchor distT="0" distB="0" distL="114300" distR="114300" simplePos="0" relativeHeight="251599360" behindDoc="0" locked="0" layoutInCell="1" allowOverlap="1" wp14:anchorId="29E2065B" wp14:editId="34A72E49">
                <wp:simplePos x="0" y="0"/>
                <wp:positionH relativeFrom="column">
                  <wp:posOffset>9174480</wp:posOffset>
                </wp:positionH>
                <wp:positionV relativeFrom="page">
                  <wp:posOffset>7638415</wp:posOffset>
                </wp:positionV>
                <wp:extent cx="269875" cy="0"/>
                <wp:effectExtent l="12700" t="18415" r="12700" b="19685"/>
                <wp:wrapNone/>
                <wp:docPr id="327" name="AutoShape 5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9875"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274F07E" id="AutoShape 526" o:spid="_x0000_s1026" type="#_x0000_t32" style="position:absolute;margin-left:722.4pt;margin-top:601.45pt;width:21.25pt;height:0;z-index:25159936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" strokecolor="red" strokeweight="1.75pt">
                <v:stroke dashstyle="1 1"/>
                <w10:wrap anchory="page"/>
              </v:shape>
            </w:pict>
          </mc:Fallback>
        </mc:AlternateContent>
      </w:r>
      <w:r w:rsidR="00444CC7">
        <w:rPr>
          <w:rFonts w:ascii="Meiryo UI" w:eastAsia="Meiryo UI" w:hAnsi="Meiryo UI" w:cs="Meiryo UI"/>
          <w:noProof/>
        </w:rPr>
        <mc:AlternateContent>
          <mc:Choice Requires="wps">
            <w:drawing>
              <wp:anchor distT="0" distB="0" distL="114300" distR="114300" simplePos="0" relativeHeight="251566592" behindDoc="0" locked="0" layoutInCell="1" allowOverlap="1" wp14:anchorId="02580DC8" wp14:editId="0F5C326C">
                <wp:simplePos x="0" y="0"/>
                <wp:positionH relativeFrom="column">
                  <wp:posOffset>2916555</wp:posOffset>
                </wp:positionH>
                <wp:positionV relativeFrom="page">
                  <wp:posOffset>7923530</wp:posOffset>
                </wp:positionV>
                <wp:extent cx="720090" cy="0"/>
                <wp:effectExtent l="20320" t="19685" r="17780" b="12700"/>
                <wp:wrapNone/>
                <wp:docPr id="326" name="AutoShape 4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720090"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7B0A521" id="AutoShape 497" o:spid="_x0000_s1026" type="#_x0000_t32" style="position:absolute;margin-left:229.65pt;margin-top:623.9pt;width:56.7pt;height:0;rotation:90;z-index:25156659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" strokecolor="red" strokeweight="1.75pt">
                <v:stroke dashstyle="1 1"/>
                <w10:wrap anchory="page"/>
              </v:shape>
            </w:pict>
          </mc:Fallback>
        </mc:AlternateContent>
      </w:r>
      <w:r w:rsidR="00444CC7">
        <w:rPr>
          <w:rFonts w:ascii="Meiryo UI" w:eastAsia="Meiryo UI" w:hAnsi="Meiryo UI" w:cs="Meiryo UI"/>
          <w:noProof/>
        </w:rPr>
        <mc:AlternateContent>
          <mc:Choice Requires="wps">
            <w:drawing>
              <wp:anchor distT="0" distB="0" distL="114300" distR="114300" simplePos="0" relativeHeight="251853312" behindDoc="0" locked="0" layoutInCell="1" allowOverlap="1" wp14:anchorId="134B75A5" wp14:editId="70F8229A">
                <wp:simplePos x="0" y="0"/>
                <wp:positionH relativeFrom="column">
                  <wp:posOffset>3276600</wp:posOffset>
                </wp:positionH>
                <wp:positionV relativeFrom="page">
                  <wp:posOffset>8275955</wp:posOffset>
                </wp:positionV>
                <wp:extent cx="558165" cy="0"/>
                <wp:effectExtent l="20320" t="17780" r="12065" b="20320"/>
                <wp:wrapNone/>
                <wp:docPr id="325" name="AutoShape 5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8165"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88EA193" id="AutoShape 515" o:spid="_x0000_s1026" type="#_x0000_t32" style="position:absolute;margin-left:258pt;margin-top:651.65pt;width:43.95pt;height:0;z-index:2518533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" strokecolor="red" strokeweight="1.75pt">
                <v:stroke dashstyle="1 1"/>
                <w10:wrap anchory="page"/>
              </v:shape>
            </w:pict>
          </mc:Fallback>
        </mc:AlternateContent>
      </w:r>
      <w:r w:rsidR="00444CC7">
        <w:rPr>
          <w:rFonts w:ascii="Meiryo UI" w:eastAsia="Meiryo UI" w:hAnsi="Meiryo UI" w:cs="Meiryo UI"/>
          <w:noProof/>
        </w:rPr>
        <mc:AlternateContent>
          <mc:Choice Requires="wps">
            <w:drawing>
              <wp:anchor distT="0" distB="0" distL="114300" distR="114300" simplePos="0" relativeHeight="251852288" behindDoc="0" locked="0" layoutInCell="1" allowOverlap="1" wp14:anchorId="5F1A99D0" wp14:editId="30EF8CC5">
                <wp:simplePos x="0" y="0"/>
                <wp:positionH relativeFrom="column">
                  <wp:posOffset>3348990</wp:posOffset>
                </wp:positionH>
                <wp:positionV relativeFrom="page">
                  <wp:posOffset>7996555</wp:posOffset>
                </wp:positionV>
                <wp:extent cx="504360" cy="0"/>
                <wp:effectExtent l="0" t="0" r="0" b="0"/>
                <wp:wrapNone/>
                <wp:docPr id="324" name="AutoShape 5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04360"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164A87B" id="AutoShape 514" o:spid="_x0000_s1026" type="#_x0000_t32" style="position:absolute;margin-left:263.7pt;margin-top:629.65pt;width:39.7pt;height:0;z-index:2518522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" strokecolor="#a50021" strokeweight="1.75pt">
                <v:stroke dashstyle="1 1"/>
                <w10:wrap anchory="page"/>
              </v:shape>
            </w:pict>
          </mc:Fallback>
        </mc:AlternateContent>
      </w:r>
      <w:r w:rsidR="00444CC7">
        <w:rPr>
          <w:rFonts w:ascii="Meiryo UI" w:eastAsia="Meiryo UI" w:hAnsi="Meiryo UI" w:cs="Meiryo UI"/>
          <w:noProof/>
        </w:rPr>
        <mc:AlternateContent>
          <mc:Choice Requires="wps">
            <w:drawing>
              <wp:anchor distT="0" distB="0" distL="114300" distR="114300" simplePos="0" relativeHeight="251567616" behindDoc="0" locked="0" layoutInCell="1" allowOverlap="1" wp14:anchorId="07156F53" wp14:editId="5F070AAF">
                <wp:simplePos x="0" y="0"/>
                <wp:positionH relativeFrom="column">
                  <wp:posOffset>3009900</wp:posOffset>
                </wp:positionH>
                <wp:positionV relativeFrom="page">
                  <wp:posOffset>7630795</wp:posOffset>
                </wp:positionV>
                <wp:extent cx="703800" cy="0"/>
                <wp:effectExtent l="8890" t="0" r="29210" b="29210"/>
                <wp:wrapNone/>
                <wp:docPr id="323" name="AutoShape 4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703800"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6E7D301" id="AutoShape 498" o:spid="_x0000_s1026" type="#_x0000_t32" style="position:absolute;margin-left:237pt;margin-top:600.85pt;width:55.4pt;height:0;rotation:90;z-index:2515676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" strokecolor="#a50021" strokeweight="1.75pt">
                <v:stroke dashstyle="1 1"/>
                <w10:wrap anchory="page"/>
              </v:shape>
            </w:pict>
          </mc:Fallback>
        </mc:AlternateContent>
      </w:r>
      <w:r w:rsidR="00444CC7">
        <w:rPr>
          <w:rFonts w:ascii="Meiryo UI" w:eastAsia="Meiryo UI" w:hAnsi="Meiryo UI" w:cs="Meiryo UI"/>
          <w:noProof/>
        </w:rPr>
        <mc:AlternateContent>
          <mc:Choice Requires="wps">
            <w:drawing>
              <wp:anchor distT="0" distB="0" distL="114300" distR="114300" simplePos="0" relativeHeight="251559424" behindDoc="0" locked="0" layoutInCell="1" allowOverlap="1" wp14:anchorId="679D7D20" wp14:editId="36438CC6">
                <wp:simplePos x="0" y="0"/>
                <wp:positionH relativeFrom="column">
                  <wp:posOffset>2556510</wp:posOffset>
                </wp:positionH>
                <wp:positionV relativeFrom="page">
                  <wp:posOffset>6263640</wp:posOffset>
                </wp:positionV>
                <wp:extent cx="1440180" cy="0"/>
                <wp:effectExtent l="20320" t="19050" r="17780" b="17145"/>
                <wp:wrapNone/>
                <wp:docPr id="322" name="AutoShape 4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1440180"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2BE158F" id="AutoShape 490" o:spid="_x0000_s1026" type="#_x0000_t32" style="position:absolute;margin-left:201.3pt;margin-top:493.2pt;width:113.4pt;height:0;rotation:90;z-index:25155942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" strokecolor="red" strokeweight="1.75pt">
                <v:stroke dashstyle="1 1"/>
                <w10:wrap anchory="page"/>
              </v:shape>
            </w:pict>
          </mc:Fallback>
        </mc:AlternateContent>
      </w:r>
      <w:r w:rsidR="00444CC7">
        <w:rPr>
          <w:rFonts w:ascii="Meiryo UI" w:eastAsia="Meiryo UI" w:hAnsi="Meiryo UI" w:cs="Meiryo UI"/>
          <w:noProof/>
        </w:rPr>
        <mc:AlternateContent>
          <mc:Choice Requires="wps">
            <w:drawing>
              <wp:anchor distT="0" distB="0" distL="114300" distR="114300" simplePos="0" relativeHeight="251851264" behindDoc="0" locked="0" layoutInCell="1" allowOverlap="1" wp14:anchorId="1A8BA8B7" wp14:editId="153BC48A">
                <wp:simplePos x="0" y="0"/>
                <wp:positionH relativeFrom="column">
                  <wp:posOffset>3269615</wp:posOffset>
                </wp:positionH>
                <wp:positionV relativeFrom="page">
                  <wp:posOffset>6974840</wp:posOffset>
                </wp:positionV>
                <wp:extent cx="756285" cy="0"/>
                <wp:effectExtent l="13335" t="12065" r="11430" b="16510"/>
                <wp:wrapNone/>
                <wp:docPr id="321" name="AutoShape 5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56285"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57988E9" id="AutoShape 510" o:spid="_x0000_s1026" type="#_x0000_t32" style="position:absolute;margin-left:257.45pt;margin-top:549.2pt;width:59.55pt;height:0;z-index:2518512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" strokecolor="red" strokeweight="1.75pt">
                <v:stroke dashstyle="1 1"/>
                <w10:wrap anchory="page"/>
              </v:shape>
            </w:pict>
          </mc:Fallback>
        </mc:AlternateContent>
      </w:r>
      <w:r w:rsidR="00444CC7">
        <w:rPr>
          <w:rFonts w:ascii="Meiryo UI" w:eastAsia="Meiryo UI" w:hAnsi="Meiryo UI" w:cs="Meiryo UI"/>
          <w:noProof/>
        </w:rPr>
        <mc:AlternateContent>
          <mc:Choice Requires="wps">
            <w:drawing>
              <wp:anchor distT="0" distB="0" distL="114300" distR="114300" simplePos="0" relativeHeight="251569664" behindDoc="0" locked="0" layoutInCell="1" allowOverlap="1" wp14:anchorId="3AD0D3DD" wp14:editId="0F1CBABA">
                <wp:simplePos x="0" y="0"/>
                <wp:positionH relativeFrom="column">
                  <wp:posOffset>8357870</wp:posOffset>
                </wp:positionH>
                <wp:positionV relativeFrom="page">
                  <wp:posOffset>4695190</wp:posOffset>
                </wp:positionV>
                <wp:extent cx="1925955" cy="0"/>
                <wp:effectExtent l="16510" t="17145" r="12065" b="19050"/>
                <wp:wrapNone/>
                <wp:docPr id="320" name="AutoShape 5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1925955"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C36B063" id="AutoShape 500" o:spid="_x0000_s1026" type="#_x0000_t32" style="position:absolute;margin-left:658.1pt;margin-top:369.7pt;width:151.65pt;height:0;rotation:90;z-index:2515696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" strokecolor="#a50021" strokeweight="1.75pt">
                <v:stroke dashstyle="1 1"/>
                <w10:wrap anchory="page"/>
              </v:shape>
            </w:pict>
          </mc:Fallback>
        </mc:AlternateContent>
      </w:r>
      <w:r w:rsidR="00444CC7">
        <w:rPr>
          <w:rFonts w:ascii="Meiryo UI" w:eastAsia="Meiryo UI" w:hAnsi="Meiryo UI" w:cs="Meiryo UI"/>
          <w:noProof/>
        </w:rPr>
        <mc:AlternateContent>
          <mc:Choice Requires="wps">
            <w:drawing>
              <wp:anchor distT="0" distB="0" distL="114300" distR="114300" simplePos="0" relativeHeight="251598336" behindDoc="0" locked="0" layoutInCell="1" allowOverlap="1" wp14:anchorId="79A40C3D" wp14:editId="46B8A538">
                <wp:simplePos x="0" y="0"/>
                <wp:positionH relativeFrom="column">
                  <wp:posOffset>9188450</wp:posOffset>
                </wp:positionH>
                <wp:positionV relativeFrom="page">
                  <wp:posOffset>5661025</wp:posOffset>
                </wp:positionV>
                <wp:extent cx="144145" cy="0"/>
                <wp:effectExtent l="17145" t="12700" r="19685" b="15875"/>
                <wp:wrapNone/>
                <wp:docPr id="319" name="AutoShape 5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4145"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827B327" id="AutoShape 525" o:spid="_x0000_s1026" type="#_x0000_t32" style="position:absolute;margin-left:723.5pt;margin-top:445.75pt;width:11.35pt;height:0;z-index:25159833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" strokecolor="#a50021" strokeweight="1.75pt">
                <v:stroke dashstyle="1 1"/>
                <w10:wrap anchory="page"/>
              </v:shape>
            </w:pict>
          </mc:Fallback>
        </mc:AlternateContent>
      </w:r>
      <w:r w:rsidR="00444CC7">
        <w:rPr>
          <w:rFonts w:ascii="Meiryo UI" w:eastAsia="Meiryo UI" w:hAnsi="Meiryo UI" w:cs="Meiryo UI"/>
          <w:noProof/>
        </w:rPr>
        <mc:AlternateContent>
          <mc:Choice Requires="wps">
            <w:drawing>
              <wp:anchor distT="0" distB="0" distL="114300" distR="114300" simplePos="0" relativeHeight="251565568" behindDoc="0" locked="0" layoutInCell="1" allowOverlap="1" wp14:anchorId="6ED96FA3" wp14:editId="68EAB630">
                <wp:simplePos x="0" y="0"/>
                <wp:positionH relativeFrom="column">
                  <wp:posOffset>3051810</wp:posOffset>
                </wp:positionH>
                <wp:positionV relativeFrom="page">
                  <wp:posOffset>5751830</wp:posOffset>
                </wp:positionV>
                <wp:extent cx="629920" cy="0"/>
                <wp:effectExtent l="15240" t="17145" r="13335" b="19685"/>
                <wp:wrapNone/>
                <wp:docPr id="318" name="AutoShape 4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629920"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8E8C57E" id="AutoShape 496" o:spid="_x0000_s1026" type="#_x0000_t32" style="position:absolute;margin-left:240.3pt;margin-top:452.9pt;width:49.6pt;height:0;rotation:90;z-index:25156556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" strokecolor="#a50021" strokeweight="1.75pt">
                <v:stroke dashstyle="1 1"/>
                <w10:wrap anchory="page"/>
              </v:shape>
            </w:pict>
          </mc:Fallback>
        </mc:AlternateContent>
      </w:r>
      <w:r w:rsidR="00444CC7">
        <w:rPr>
          <w:rFonts w:ascii="Meiryo UI" w:eastAsia="Meiryo UI" w:hAnsi="Meiryo UI" w:cs="Meiryo UI"/>
          <w:noProof/>
        </w:rPr>
        <mc:AlternateContent>
          <mc:Choice Requires="wps">
            <w:drawing>
              <wp:anchor distT="0" distB="0" distL="114300" distR="114300" simplePos="0" relativeHeight="251556352" behindDoc="0" locked="0" layoutInCell="1" allowOverlap="1" wp14:anchorId="5C5C8970" wp14:editId="34EC7B80">
                <wp:simplePos x="0" y="0"/>
                <wp:positionH relativeFrom="column">
                  <wp:posOffset>2844165</wp:posOffset>
                </wp:positionH>
                <wp:positionV relativeFrom="page">
                  <wp:posOffset>4989195</wp:posOffset>
                </wp:positionV>
                <wp:extent cx="864235" cy="0"/>
                <wp:effectExtent l="20320" t="13335" r="17780" b="17780"/>
                <wp:wrapNone/>
                <wp:docPr id="317" name="AutoShape 4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864235"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C81D73D" id="AutoShape 487" o:spid="_x0000_s1026" type="#_x0000_t32" style="position:absolute;margin-left:223.95pt;margin-top:392.85pt;width:68.05pt;height:0;rotation:90;z-index:2515563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" strokecolor="#a50021" strokeweight="1.75pt">
                <v:stroke dashstyle="1 1"/>
                <w10:wrap anchory="page"/>
              </v:shape>
            </w:pict>
          </mc:Fallback>
        </mc:AlternateContent>
      </w:r>
      <w:r w:rsidR="00444CC7">
        <w:rPr>
          <w:rFonts w:ascii="Meiryo UI" w:eastAsia="Meiryo UI" w:hAnsi="Meiryo UI" w:cs="Meiryo UI"/>
          <w:noProof/>
        </w:rPr>
        <mc:AlternateContent>
          <mc:Choice Requires="wps">
            <w:drawing>
              <wp:anchor distT="0" distB="0" distL="114300" distR="114300" simplePos="0" relativeHeight="251578880" behindDoc="0" locked="0" layoutInCell="1" allowOverlap="1" wp14:anchorId="651166B1" wp14:editId="5FD37816">
                <wp:simplePos x="0" y="0"/>
                <wp:positionH relativeFrom="column">
                  <wp:posOffset>3276600</wp:posOffset>
                </wp:positionH>
                <wp:positionV relativeFrom="page">
                  <wp:posOffset>5436870</wp:posOffset>
                </wp:positionV>
                <wp:extent cx="71755" cy="0"/>
                <wp:effectExtent l="20320" t="17145" r="12700" b="11430"/>
                <wp:wrapNone/>
                <wp:docPr id="316" name="AutoShape 5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1755"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4E3A9D5" id="AutoShape 508" o:spid="_x0000_s1026" type="#_x0000_t32" style="position:absolute;margin-left:258pt;margin-top:428.1pt;width:5.65pt;height:0;z-index:25157888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" strokecolor="#a50021" strokeweight="1.75pt">
                <v:stroke dashstyle="1 1"/>
                <w10:wrap anchory="page"/>
              </v:shape>
            </w:pict>
          </mc:Fallback>
        </mc:AlternateContent>
      </w:r>
      <w:r w:rsidR="00444CC7">
        <w:rPr>
          <w:rFonts w:ascii="Meiryo UI" w:eastAsia="Meiryo UI" w:hAnsi="Meiryo UI" w:cs="Meiryo UI"/>
          <w:noProof/>
        </w:rPr>
        <mc:AlternateContent>
          <mc:Choice Requires="wps">
            <w:drawing>
              <wp:anchor distT="0" distB="0" distL="114300" distR="114300" simplePos="0" relativeHeight="251850240" behindDoc="0" locked="0" layoutInCell="1" allowOverlap="1" wp14:anchorId="44D4DAFE" wp14:editId="2F7ACDF4">
                <wp:simplePos x="0" y="0"/>
                <wp:positionH relativeFrom="column">
                  <wp:posOffset>3366770</wp:posOffset>
                </wp:positionH>
                <wp:positionV relativeFrom="page">
                  <wp:posOffset>6089015</wp:posOffset>
                </wp:positionV>
                <wp:extent cx="666115" cy="0"/>
                <wp:effectExtent l="15240" t="12065" r="13970" b="16510"/>
                <wp:wrapNone/>
                <wp:docPr id="315" name="AutoShape 5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6115"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568635B" id="AutoShape 509" o:spid="_x0000_s1026" type="#_x0000_t32" style="position:absolute;margin-left:265.1pt;margin-top:479.45pt;width:52.45pt;height:0;z-index:2518502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" strokecolor="#a50021" strokeweight="1.75pt">
                <v:stroke dashstyle="1 1"/>
                <w10:wrap anchory="page"/>
              </v:shape>
            </w:pict>
          </mc:Fallback>
        </mc:AlternateContent>
      </w:r>
      <w:r w:rsidR="00444CC7">
        <w:rPr>
          <w:rFonts w:ascii="Meiryo UI" w:eastAsia="Meiryo UI" w:hAnsi="Meiryo UI" w:cs="Meiryo UI"/>
          <w:noProof/>
        </w:rPr>
        <mc:AlternateContent>
          <mc:Choice Requires="wps">
            <w:drawing>
              <wp:anchor distT="0" distB="0" distL="114300" distR="114300" simplePos="0" relativeHeight="251558400" behindDoc="0" locked="0" layoutInCell="1" allowOverlap="1" wp14:anchorId="63E27965" wp14:editId="2114CE85">
                <wp:simplePos x="0" y="0"/>
                <wp:positionH relativeFrom="column">
                  <wp:posOffset>2487930</wp:posOffset>
                </wp:positionH>
                <wp:positionV relativeFrom="page">
                  <wp:posOffset>4468495</wp:posOffset>
                </wp:positionV>
                <wp:extent cx="1746250" cy="0"/>
                <wp:effectExtent l="19050" t="13970" r="19050" b="11430"/>
                <wp:wrapNone/>
                <wp:docPr id="314" name="AutoShape 4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1746250"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DF7F333" id="AutoShape 489" o:spid="_x0000_s1026" type="#_x0000_t32" style="position:absolute;margin-left:195.9pt;margin-top:351.85pt;width:137.5pt;height:0;rotation:90;z-index:25155840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" strokecolor="red" strokeweight="1.75pt">
                <v:stroke dashstyle="1 1"/>
                <w10:wrap anchory="page"/>
              </v:shape>
            </w:pict>
          </mc:Fallback>
        </mc:AlternateContent>
      </w:r>
      <w:r w:rsidR="00444CC7">
        <w:rPr>
          <w:rFonts w:ascii="Meiryo UI" w:eastAsia="Meiryo UI" w:hAnsi="Meiryo UI" w:cs="Meiryo UI"/>
          <w:noProof/>
        </w:rPr>
        <mc:AlternateContent>
          <mc:Choice Requires="wps">
            <w:drawing>
              <wp:anchor distT="0" distB="0" distL="114300" distR="114300" simplePos="0" relativeHeight="251849216" behindDoc="0" locked="0" layoutInCell="1" allowOverlap="1" wp14:anchorId="34E21E83" wp14:editId="2BA68CF8">
                <wp:simplePos x="0" y="0"/>
                <wp:positionH relativeFrom="column">
                  <wp:posOffset>3355975</wp:posOffset>
                </wp:positionH>
                <wp:positionV relativeFrom="page">
                  <wp:posOffset>5343525</wp:posOffset>
                </wp:positionV>
                <wp:extent cx="323850" cy="0"/>
                <wp:effectExtent l="13970" t="19050" r="14605" b="19050"/>
                <wp:wrapNone/>
                <wp:docPr id="313" name="AutoShape 5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DC54BF5" id="AutoShape 505" o:spid="_x0000_s1026" type="#_x0000_t32" style="position:absolute;margin-left:264.25pt;margin-top:420.75pt;width:25.5pt;height:0;z-index:2518492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" strokecolor="red" strokeweight="1.75pt">
                <v:stroke dashstyle="1 1"/>
                <w10:wrap anchory="page"/>
              </v:shape>
            </w:pict>
          </mc:Fallback>
        </mc:AlternateContent>
      </w:r>
      <w:r w:rsidR="00444CC7">
        <w:rPr>
          <w:rFonts w:ascii="Meiryo UI" w:eastAsia="Meiryo UI" w:hAnsi="Meiryo UI" w:cs="Meiryo UI"/>
          <w:noProof/>
        </w:rPr>
        <mc:AlternateContent>
          <mc:Choice Requires="wps">
            <w:drawing>
              <wp:anchor distT="0" distB="0" distL="114300" distR="114300" simplePos="0" relativeHeight="251563520" behindDoc="0" locked="0" layoutInCell="1" allowOverlap="1" wp14:anchorId="4FFD014E" wp14:editId="396757BF">
                <wp:simplePos x="0" y="0"/>
                <wp:positionH relativeFrom="column">
                  <wp:posOffset>8970010</wp:posOffset>
                </wp:positionH>
                <wp:positionV relativeFrom="page">
                  <wp:posOffset>2937510</wp:posOffset>
                </wp:positionV>
                <wp:extent cx="845820" cy="0"/>
                <wp:effectExtent l="12065" t="19050" r="16510" b="11430"/>
                <wp:wrapNone/>
                <wp:docPr id="312" name="AutoShape 4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845820"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C252EEA" id="AutoShape 494" o:spid="_x0000_s1026" type="#_x0000_t32" style="position:absolute;margin-left:706.3pt;margin-top:231.3pt;width:66.6pt;height:0;rotation:90;z-index:25156352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" strokecolor="red" strokeweight="1.75pt">
                <v:stroke dashstyle="1 1"/>
                <w10:wrap anchory="page"/>
              </v:shape>
            </w:pict>
          </mc:Fallback>
        </mc:AlternateContent>
      </w:r>
      <w:r w:rsidR="00444CC7">
        <w:rPr>
          <w:rFonts w:ascii="Meiryo UI" w:eastAsia="Meiryo UI" w:hAnsi="Meiryo UI" w:cs="Meiryo UI"/>
          <w:noProof/>
        </w:rPr>
        <mc:AlternateContent>
          <mc:Choice Requires="wps">
            <w:drawing>
              <wp:anchor distT="0" distB="0" distL="114300" distR="114300" simplePos="0" relativeHeight="251592192" behindDoc="0" locked="0" layoutInCell="1" allowOverlap="1" wp14:anchorId="3F1A6CA9" wp14:editId="2930B3C2">
                <wp:simplePos x="0" y="0"/>
                <wp:positionH relativeFrom="column">
                  <wp:posOffset>9156700</wp:posOffset>
                </wp:positionH>
                <wp:positionV relativeFrom="page">
                  <wp:posOffset>3371850</wp:posOffset>
                </wp:positionV>
                <wp:extent cx="252095" cy="0"/>
                <wp:effectExtent l="13970" t="19050" r="19685" b="19050"/>
                <wp:wrapNone/>
                <wp:docPr id="311" name="AutoShape 5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2095"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D1826D7" id="AutoShape 521" o:spid="_x0000_s1026" type="#_x0000_t32" style="position:absolute;margin-left:721pt;margin-top:265.5pt;width:19.85pt;height:0;z-index:25159219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" strokecolor="red" strokeweight="1.75pt">
                <v:stroke dashstyle="1 1"/>
                <w10:wrap anchory="page"/>
              </v:shape>
            </w:pict>
          </mc:Fallback>
        </mc:AlternateContent>
      </w:r>
      <w:r w:rsidR="00444CC7">
        <w:rPr>
          <w:rFonts w:ascii="Meiryo UI" w:eastAsia="Meiryo UI" w:hAnsi="Meiryo UI" w:cs="Meiryo UI"/>
          <w:noProof/>
        </w:rPr>
        <mc:AlternateContent>
          <mc:Choice Requires="wps">
            <w:drawing>
              <wp:anchor distT="0" distB="0" distL="114300" distR="114300" simplePos="0" relativeHeight="251557376" behindDoc="0" locked="0" layoutInCell="1" allowOverlap="1" wp14:anchorId="269CAE96" wp14:editId="6F4ABBD5">
                <wp:simplePos x="0" y="0"/>
                <wp:positionH relativeFrom="column">
                  <wp:posOffset>3197225</wp:posOffset>
                </wp:positionH>
                <wp:positionV relativeFrom="page">
                  <wp:posOffset>2701290</wp:posOffset>
                </wp:positionV>
                <wp:extent cx="144145" cy="0"/>
                <wp:effectExtent l="13335" t="19050" r="15240" b="17780"/>
                <wp:wrapNone/>
                <wp:docPr id="310" name="AutoShape 4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144145"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10D66F7" id="AutoShape 488" o:spid="_x0000_s1026" type="#_x0000_t32" style="position:absolute;margin-left:251.75pt;margin-top:212.7pt;width:11.35pt;height:0;rotation:90;z-index:25155737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" strokecolor="#a50021" strokeweight="1.75pt">
                <v:stroke dashstyle="1 1"/>
                <w10:wrap anchory="page"/>
              </v:shape>
            </w:pict>
          </mc:Fallback>
        </mc:AlternateContent>
      </w:r>
      <w:r w:rsidR="00444CC7">
        <w:rPr>
          <w:rFonts w:ascii="Meiryo UI" w:eastAsia="Meiryo UI" w:hAnsi="Meiryo UI" w:cs="Meiryo UI"/>
          <w:noProof/>
        </w:rPr>
        <mc:AlternateContent>
          <mc:Choice Requires="wps">
            <w:drawing>
              <wp:anchor distT="0" distB="0" distL="114300" distR="114300" simplePos="0" relativeHeight="251848192" behindDoc="0" locked="0" layoutInCell="1" allowOverlap="1" wp14:anchorId="61B95211" wp14:editId="70F2BF6C">
                <wp:simplePos x="0" y="0"/>
                <wp:positionH relativeFrom="column">
                  <wp:posOffset>3283585</wp:posOffset>
                </wp:positionH>
                <wp:positionV relativeFrom="page">
                  <wp:posOffset>2628900</wp:posOffset>
                </wp:positionV>
                <wp:extent cx="575945" cy="0"/>
                <wp:effectExtent l="17780" t="19050" r="15875" b="19050"/>
                <wp:wrapNone/>
                <wp:docPr id="309" name="AutoShape 5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5945"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795CFD9" id="AutoShape 502" o:spid="_x0000_s1026" type="#_x0000_t32" style="position:absolute;margin-left:258.55pt;margin-top:207pt;width:45.35pt;height:0;z-index:25184819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" strokecolor="#a50021" strokeweight="1.75pt">
                <v:stroke dashstyle="1 1"/>
                <w10:wrap anchory="page"/>
              </v:shape>
            </w:pict>
          </mc:Fallback>
        </mc:AlternateContent>
      </w:r>
      <w:r w:rsidR="00444CC7">
        <w:rPr>
          <w:rFonts w:ascii="Meiryo UI" w:eastAsia="Meiryo UI" w:hAnsi="Meiryo UI" w:cs="Meiryo UI"/>
          <w:noProof/>
        </w:rPr>
        <mc:AlternateContent>
          <mc:Choice Requires="wps">
            <w:drawing>
              <wp:anchor distT="0" distB="0" distL="114300" distR="114300" simplePos="0" relativeHeight="251589120" behindDoc="0" locked="0" layoutInCell="1" allowOverlap="1" wp14:anchorId="2576786C" wp14:editId="0CECD636">
                <wp:simplePos x="0" y="0"/>
                <wp:positionH relativeFrom="column">
                  <wp:posOffset>9161780</wp:posOffset>
                </wp:positionH>
                <wp:positionV relativeFrom="page">
                  <wp:posOffset>2354580</wp:posOffset>
                </wp:positionV>
                <wp:extent cx="216720" cy="0"/>
                <wp:effectExtent l="0" t="0" r="0" b="0"/>
                <wp:wrapNone/>
                <wp:docPr id="308" name="AutoShape 5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16720"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1A01D8C" id="AutoShape 519" o:spid="_x0000_s1026" type="#_x0000_t32" style="position:absolute;margin-left:721.4pt;margin-top:185.4pt;width:17.05pt;height:0;flip:x;z-index:25158912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" strokecolor="#a50021" strokeweight="1.75pt">
                <v:stroke dashstyle="1 1"/>
                <w10:wrap anchory="page"/>
              </v:shape>
            </w:pict>
          </mc:Fallback>
        </mc:AlternateContent>
      </w:r>
      <w:r w:rsidR="00444CC7">
        <w:rPr>
          <w:rFonts w:ascii="Meiryo UI" w:eastAsia="Meiryo UI" w:hAnsi="Meiryo UI" w:cs="Meiryo UI"/>
          <w:noProof/>
        </w:rPr>
        <mc:AlternateContent>
          <mc:Choice Requires="wps">
            <w:drawing>
              <wp:anchor distT="0" distB="0" distL="114300" distR="114300" simplePos="0" relativeHeight="251846144" behindDoc="0" locked="0" layoutInCell="1" allowOverlap="1" wp14:anchorId="4CF68F3D" wp14:editId="6EC14EA6">
                <wp:simplePos x="0" y="0"/>
                <wp:positionH relativeFrom="column">
                  <wp:posOffset>3035300</wp:posOffset>
                </wp:positionH>
                <wp:positionV relativeFrom="page">
                  <wp:posOffset>1990725</wp:posOffset>
                </wp:positionV>
                <wp:extent cx="835560" cy="0"/>
                <wp:effectExtent l="0" t="0" r="0" b="0"/>
                <wp:wrapNone/>
                <wp:docPr id="307" name="AutoShape 4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35560"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6DEF357" id="AutoShape 485" o:spid="_x0000_s1026" type="#_x0000_t32" style="position:absolute;margin-left:239pt;margin-top:156.75pt;width:65.8pt;height:0;z-index:25184614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" strokecolor="red" strokeweight="1.75pt">
                <v:stroke dashstyle="1 1"/>
                <w10:wrap anchory="page"/>
              </v:shape>
            </w:pict>
          </mc:Fallback>
        </mc:AlternateContent>
      </w:r>
      <w:r w:rsidR="00444CC7">
        <w:rPr>
          <w:rFonts w:ascii="Meiryo UI" w:eastAsia="Meiryo UI" w:hAnsi="Meiryo UI" w:cs="Meiryo UI"/>
          <w:noProof/>
        </w:rPr>
        <mc:AlternateContent>
          <mc:Choice Requires="wps">
            <w:drawing>
              <wp:anchor distT="0" distB="0" distL="114300" distR="114300" simplePos="0" relativeHeight="251601408" behindDoc="0" locked="0" layoutInCell="1" allowOverlap="1" wp14:anchorId="6D17E243" wp14:editId="0EB25517">
                <wp:simplePos x="0" y="0"/>
                <wp:positionH relativeFrom="column">
                  <wp:posOffset>9533255</wp:posOffset>
                </wp:positionH>
                <wp:positionV relativeFrom="page">
                  <wp:posOffset>7184390</wp:posOffset>
                </wp:positionV>
                <wp:extent cx="3990975" cy="1940560"/>
                <wp:effectExtent l="9525" t="12065" r="9525" b="9525"/>
                <wp:wrapNone/>
                <wp:docPr id="306" name="Text Box 4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90975" cy="1940560"/>
                        </a:xfrm>
                        <a:prstGeom prst="rect">
                          <a:avLst/>
                        </a:prstGeom>
                        <a:solidFill>
                          <a:srgbClr val="FFFFFF"/>
                        </a:solidFill>
                        <a:ln w="12700">
                          <a:solidFill>
                            <a:srgbClr val="272727"/>
                          </a:solidFill>
                          <a:miter lim="800000"/>
                          <a:headEnd/>
                          <a:tailEnd/>
                        </a:ln>
                      </wps:spPr>
                      <wps:txbx>
                        <w:txbxContent>
                          <w:p w14:paraId="673F0D31" w14:textId="77777777" w:rsidR="00D13AC1" w:rsidRPr="008B34BD" w:rsidRDefault="00D13AC1" w:rsidP="00314CC4">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□控除対象外仕入消費税､納付消費税(初年度)</w:t>
                            </w:r>
                          </w:p>
                          <w:p w14:paraId="78EA041D" w14:textId="77777777" w:rsidR="00D13AC1" w:rsidRPr="008B34BD" w:rsidRDefault="00D13AC1" w:rsidP="007F60F1">
                            <w:pPr>
                              <w:spacing w:line="220" w:lineRule="exact"/>
                              <w:ind w:firstLineChars="50" w:firstLine="90"/>
                              <w:jc w:val="left"/>
                              <w:rPr>
                                <w:rFonts w:ascii="Meiryo UI" w:eastAsia="Meiryo UI" w:hAnsi="Meiryo UI" w:cs="Meiryo UI"/>
                                <w:sz w:val="18"/>
                                <w:szCs w:val="18"/>
                              </w:rPr>
                            </w:pPr>
                            <w:r w:rsidRPr="008B34BD">
                              <w:rPr>
                                <w:rFonts w:ascii="Meiryo UI" w:eastAsia="Meiryo UI" w:hAnsi="Meiryo UI" w:cs="Meiryo UI" w:hint="eastAsia"/>
                                <w:sz w:val="18"/>
                                <w:szCs w:val="18"/>
                              </w:rPr>
                              <w:t>・初年度に消費税課税事業者の場合は､控除対象外仕入消費税を計上します｡</w:t>
                            </w:r>
                          </w:p>
                          <w:p w14:paraId="31997E9E" w14:textId="4F43F151" w:rsidR="00D13AC1" w:rsidRPr="0014225A" w:rsidRDefault="00D13AC1" w:rsidP="00CE5487">
                            <w:pPr>
                              <w:spacing w:line="220" w:lineRule="exact"/>
                              <w:ind w:firstLineChars="100" w:firstLine="180"/>
                              <w:jc w:val="left"/>
                              <w:rPr>
                                <w:rFonts w:ascii="Meiryo UI" w:eastAsia="Meiryo UI" w:hAnsi="Meiryo UI" w:cs="Meiryo UI"/>
                                <w:sz w:val="18"/>
                                <w:szCs w:val="18"/>
                              </w:rPr>
                            </w:pPr>
                            <w:r w:rsidRPr="0014225A">
                              <w:rPr>
                                <w:rFonts w:ascii="Meiryo UI" w:eastAsia="Meiryo UI" w:hAnsi="Meiryo UI" w:cs="Meiryo UI" w:hint="eastAsia"/>
                                <w:sz w:val="18"/>
                                <w:szCs w:val="18"/>
                              </w:rPr>
                              <w:t>算定式(個別対応の場合)＝非課税売上に対応する仕入消費税額</w:t>
                            </w:r>
                          </w:p>
                          <w:p w14:paraId="61E4E1D1" w14:textId="77777777" w:rsidR="00D13AC1" w:rsidRPr="0014225A" w:rsidRDefault="00D13AC1" w:rsidP="002038C8">
                            <w:pPr>
                              <w:spacing w:line="220" w:lineRule="exact"/>
                              <w:ind w:firstLineChars="1200" w:firstLine="2160"/>
                              <w:jc w:val="left"/>
                              <w:rPr>
                                <w:rFonts w:ascii="Meiryo UI" w:eastAsia="Meiryo UI" w:hAnsi="Meiryo UI" w:cs="Meiryo UI"/>
                                <w:sz w:val="18"/>
                                <w:szCs w:val="18"/>
                              </w:rPr>
                            </w:pPr>
                            <w:r w:rsidRPr="0014225A">
                              <w:rPr>
                                <w:rFonts w:ascii="Meiryo UI" w:eastAsia="Meiryo UI" w:hAnsi="Meiryo UI" w:cs="Meiryo UI" w:hint="eastAsia"/>
                                <w:sz w:val="18"/>
                                <w:szCs w:val="18"/>
                              </w:rPr>
                              <w:t>＝賃貸住宅に係る仕入消費税額</w:t>
                            </w:r>
                          </w:p>
                          <w:p w14:paraId="255FB7D5" w14:textId="73BE5396" w:rsidR="00D13AC1" w:rsidRPr="008B34BD" w:rsidRDefault="00D13AC1" w:rsidP="002038C8">
                            <w:pPr>
                              <w:spacing w:line="220" w:lineRule="exact"/>
                              <w:ind w:leftChars="100" w:left="210"/>
                              <w:jc w:val="left"/>
                              <w:rPr>
                                <w:rFonts w:ascii="Meiryo UI" w:eastAsia="Meiryo UI" w:hAnsi="Meiryo UI" w:cs="Meiryo UI"/>
                                <w:sz w:val="18"/>
                                <w:szCs w:val="18"/>
                              </w:rPr>
                            </w:pPr>
                            <w:r w:rsidRPr="0014225A">
                              <w:rPr>
                                <w:rFonts w:ascii="Meiryo UI" w:eastAsia="Meiryo UI" w:hAnsi="Meiryo UI" w:cs="Meiryo UI" w:hint="eastAsia"/>
                                <w:sz w:val="18"/>
                                <w:szCs w:val="18"/>
                              </w:rPr>
                              <w:t>但し､消費税課税売上高が5億円以下で消費税課税売上割合が95％以上の場合は全額控除されるため､控除対象外仕入消費税はありません。</w:t>
                            </w:r>
                          </w:p>
                          <w:p w14:paraId="641C1B6D" w14:textId="77777777" w:rsidR="00D13AC1" w:rsidRPr="008B34BD" w:rsidRDefault="00D13AC1" w:rsidP="007F60F1">
                            <w:pPr>
                              <w:spacing w:line="220" w:lineRule="exact"/>
                              <w:ind w:firstLineChars="50" w:firstLine="90"/>
                              <w:jc w:val="left"/>
                              <w:rPr>
                                <w:rFonts w:ascii="Meiryo UI" w:eastAsia="Meiryo UI" w:hAnsi="Meiryo UI" w:cs="Meiryo UI"/>
                                <w:sz w:val="18"/>
                                <w:szCs w:val="18"/>
                              </w:rPr>
                            </w:pPr>
                            <w:r w:rsidRPr="008B34BD">
                              <w:rPr>
                                <w:rFonts w:ascii="Meiryo UI" w:eastAsia="Meiryo UI" w:hAnsi="Meiryo UI" w:cs="Meiryo UI" w:hint="eastAsia"/>
                                <w:sz w:val="18"/>
                                <w:szCs w:val="18"/>
                              </w:rPr>
                              <w:t>・初年度に消費税免税事業者の場合は､納付消費税を計上します｡</w:t>
                            </w:r>
                          </w:p>
                          <w:p w14:paraId="25551584" w14:textId="77777777" w:rsidR="00D13AC1" w:rsidRPr="008B34BD" w:rsidRDefault="00D13AC1" w:rsidP="007F60F1">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算定式＝</w:t>
                            </w:r>
                            <w:proofErr w:type="gramStart"/>
                            <w:r w:rsidRPr="008B34BD">
                              <w:rPr>
                                <w:rFonts w:ascii="Meiryo UI" w:eastAsia="Meiryo UI" w:hAnsi="Meiryo UI" w:cs="Meiryo UI" w:hint="eastAsia"/>
                                <w:sz w:val="18"/>
                                <w:szCs w:val="18"/>
                              </w:rPr>
                              <w:t>仮払</w:t>
                            </w:r>
                            <w:proofErr w:type="gramEnd"/>
                            <w:r w:rsidRPr="008B34BD">
                              <w:rPr>
                                <w:rFonts w:ascii="Meiryo UI" w:eastAsia="Meiryo UI" w:hAnsi="Meiryo UI" w:cs="Meiryo UI" w:hint="eastAsia"/>
                                <w:sz w:val="18"/>
                                <w:szCs w:val="18"/>
                              </w:rPr>
                              <w:t>消費税－仮受消費税</w:t>
                            </w:r>
                          </w:p>
                          <w:p w14:paraId="4C273887" w14:textId="77777777" w:rsidR="00D13AC1" w:rsidRPr="008B34BD" w:rsidRDefault="00D13AC1" w:rsidP="00433F33">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□消費税課税事業者､消費税免税事業者</w:t>
                            </w:r>
                          </w:p>
                          <w:p w14:paraId="17B06923" w14:textId="77777777" w:rsidR="00D13AC1" w:rsidRPr="008B34BD" w:rsidRDefault="00D13AC1" w:rsidP="007F60F1">
                            <w:pPr>
                              <w:spacing w:line="220" w:lineRule="exact"/>
                              <w:ind w:firstLineChars="50" w:firstLine="90"/>
                              <w:jc w:val="left"/>
                              <w:rPr>
                                <w:rFonts w:ascii="Meiryo UI" w:eastAsia="Meiryo UI" w:hAnsi="Meiryo UI" w:cs="Meiryo UI"/>
                                <w:sz w:val="18"/>
                                <w:szCs w:val="18"/>
                              </w:rPr>
                            </w:pPr>
                            <w:r w:rsidRPr="008B34BD">
                              <w:rPr>
                                <w:rFonts w:ascii="Meiryo UI" w:eastAsia="Meiryo UI" w:hAnsi="Meiryo UI" w:cs="Meiryo UI" w:hint="eastAsia"/>
                                <w:sz w:val="18"/>
                                <w:szCs w:val="18"/>
                              </w:rPr>
                              <w:t>・消費税課税事業者は､前々年度の消費税課税売上</w:t>
                            </w:r>
                            <w:r>
                              <w:rPr>
                                <w:rFonts w:ascii="Meiryo UI" w:eastAsia="Meiryo UI" w:hAnsi="Meiryo UI" w:cs="Meiryo UI" w:hint="eastAsia"/>
                                <w:sz w:val="18"/>
                                <w:szCs w:val="18"/>
                              </w:rPr>
                              <w:t>高</w:t>
                            </w:r>
                            <w:r w:rsidRPr="008B34BD">
                              <w:rPr>
                                <w:rFonts w:ascii="Meiryo UI" w:eastAsia="Meiryo UI" w:hAnsi="Meiryo UI" w:cs="Meiryo UI" w:hint="eastAsia"/>
                                <w:sz w:val="18"/>
                                <w:szCs w:val="18"/>
                              </w:rPr>
                              <w:t>が1,000万円超</w:t>
                            </w:r>
                          </w:p>
                          <w:p w14:paraId="65BE323D" w14:textId="77777777" w:rsidR="00D13AC1" w:rsidRDefault="00D13AC1" w:rsidP="007F60F1">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もしくは前年度上半期の消費税課税売上</w:t>
                            </w:r>
                            <w:r>
                              <w:rPr>
                                <w:rFonts w:ascii="Meiryo UI" w:eastAsia="Meiryo UI" w:hAnsi="Meiryo UI" w:cs="Meiryo UI" w:hint="eastAsia"/>
                                <w:sz w:val="18"/>
                                <w:szCs w:val="18"/>
                              </w:rPr>
                              <w:t>高</w:t>
                            </w:r>
                            <w:r w:rsidRPr="008B34BD">
                              <w:rPr>
                                <w:rFonts w:ascii="Meiryo UI" w:eastAsia="Meiryo UI" w:hAnsi="Meiryo UI" w:cs="Meiryo UI" w:hint="eastAsia"/>
                                <w:sz w:val="18"/>
                                <w:szCs w:val="18"/>
                              </w:rPr>
                              <w:t>が1,000万円超の事業者です。</w:t>
                            </w:r>
                          </w:p>
                          <w:p w14:paraId="4C9A35C9" w14:textId="77777777" w:rsidR="00D13AC1" w:rsidRPr="008B34BD" w:rsidRDefault="00D13AC1" w:rsidP="007F60F1">
                            <w:pPr>
                              <w:spacing w:line="220" w:lineRule="exact"/>
                              <w:ind w:firstLineChars="100" w:firstLine="180"/>
                              <w:jc w:val="left"/>
                              <w:rPr>
                                <w:rFonts w:ascii="Meiryo UI" w:eastAsia="Meiryo UI" w:hAnsi="Meiryo UI" w:cs="Meiryo UI"/>
                                <w:sz w:val="18"/>
                                <w:szCs w:val="18"/>
                              </w:rPr>
                            </w:pPr>
                            <w:r w:rsidRPr="0039490E">
                              <w:rPr>
                                <w:rFonts w:ascii="Meiryo UI" w:eastAsia="Meiryo UI" w:hAnsi="Meiryo UI" w:cs="Meiryo UI" w:hint="eastAsia"/>
                                <w:sz w:val="18"/>
                                <w:szCs w:val="18"/>
                              </w:rPr>
                              <w:t>また､適格請求書発行事業者は消費税課税事業者に限られます｡</w:t>
                            </w:r>
                          </w:p>
                          <w:p w14:paraId="530E41E0" w14:textId="77777777" w:rsidR="00D13AC1" w:rsidRPr="008B34BD" w:rsidRDefault="00D13AC1" w:rsidP="007F60F1">
                            <w:pPr>
                              <w:spacing w:line="220" w:lineRule="exact"/>
                              <w:ind w:firstLineChars="50" w:firstLine="90"/>
                              <w:jc w:val="left"/>
                              <w:rPr>
                                <w:rFonts w:ascii="Meiryo UI" w:eastAsia="Meiryo UI" w:hAnsi="Meiryo UI" w:cs="Meiryo UI"/>
                                <w:sz w:val="18"/>
                                <w:szCs w:val="18"/>
                              </w:rPr>
                            </w:pPr>
                            <w:r w:rsidRPr="008B34BD">
                              <w:rPr>
                                <w:rFonts w:ascii="Meiryo UI" w:eastAsia="Meiryo UI" w:hAnsi="Meiryo UI" w:cs="Meiryo UI" w:hint="eastAsia"/>
                                <w:sz w:val="18"/>
                                <w:szCs w:val="18"/>
                              </w:rPr>
                              <w:t>・上記以外で消費税課税事業者を選択しない場合は消費税免税事業者です｡</w:t>
                            </w:r>
                          </w:p>
                          <w:p w14:paraId="650210C1" w14:textId="77777777" w:rsidR="00D13AC1" w:rsidRPr="008B34BD" w:rsidRDefault="00D13AC1" w:rsidP="00314CC4">
                            <w:pPr>
                              <w:spacing w:line="220" w:lineRule="exact"/>
                              <w:jc w:val="left"/>
                              <w:rPr>
                                <w:rFonts w:ascii="Meiryo UI" w:eastAsia="Meiryo UI" w:hAnsi="Meiryo UI" w:cs="Meiryo UI"/>
                                <w:sz w:val="18"/>
                                <w:szCs w:val="18"/>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6D17E243" id="Text Box 480" o:spid="_x0000_s1133" type="#_x0000_t202" style="position:absolute;left:0;text-align:left;margin-left:750.65pt;margin-top:565.7pt;width:314.25pt;height:152.8pt;z-index:25160140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" strokecolor="#272727" strokeweight="1pt">
                <v:textbox>
                  <w:txbxContent>
                    <w:p w14:paraId="673F0D31" w14:textId="77777777" w:rsidR="00D13AC1" w:rsidRPr="008B34BD" w:rsidRDefault="00D13AC1" w:rsidP="00314CC4">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□控除対象外仕入消費税､納付消費税(初年度)</w:t>
                      </w:r>
                    </w:p>
                    <w:p w14:paraId="78EA041D" w14:textId="77777777" w:rsidR="00D13AC1" w:rsidRPr="008B34BD" w:rsidRDefault="00D13AC1" w:rsidP="007F60F1">
                      <w:pPr>
                        <w:spacing w:line="220" w:lineRule="exact"/>
                        <w:ind w:firstLineChars="50" w:firstLine="90"/>
                        <w:jc w:val="left"/>
                        <w:rPr>
                          <w:rFonts w:ascii="Meiryo UI" w:eastAsia="Meiryo UI" w:hAnsi="Meiryo UI" w:cs="Meiryo UI"/>
                          <w:sz w:val="18"/>
                          <w:szCs w:val="18"/>
                        </w:rPr>
                      </w:pPr>
                      <w:r w:rsidRPr="008B34BD">
                        <w:rPr>
                          <w:rFonts w:ascii="Meiryo UI" w:eastAsia="Meiryo UI" w:hAnsi="Meiryo UI" w:cs="Meiryo UI" w:hint="eastAsia"/>
                          <w:sz w:val="18"/>
                          <w:szCs w:val="18"/>
                        </w:rPr>
                        <w:t>・初年度に消費税課税事業者の場合は､控除対象外仕入消費税を計上します｡</w:t>
                      </w:r>
                    </w:p>
                    <w:p w14:paraId="31997E9E" w14:textId="4F43F151" w:rsidR="00D13AC1" w:rsidRPr="0014225A" w:rsidRDefault="00D13AC1" w:rsidP="00CE5487">
                      <w:pPr>
                        <w:spacing w:line="220" w:lineRule="exact"/>
                        <w:ind w:firstLineChars="100" w:firstLine="180"/>
                        <w:jc w:val="left"/>
                        <w:rPr>
                          <w:rFonts w:ascii="Meiryo UI" w:eastAsia="Meiryo UI" w:hAnsi="Meiryo UI" w:cs="Meiryo UI"/>
                          <w:sz w:val="18"/>
                          <w:szCs w:val="18"/>
                        </w:rPr>
                      </w:pPr>
                      <w:r w:rsidRPr="0014225A">
                        <w:rPr>
                          <w:rFonts w:ascii="Meiryo UI" w:eastAsia="Meiryo UI" w:hAnsi="Meiryo UI" w:cs="Meiryo UI" w:hint="eastAsia"/>
                          <w:sz w:val="18"/>
                          <w:szCs w:val="18"/>
                        </w:rPr>
                        <w:t>算定式(個別対応の場合)＝非課税売上に対応する仕入消費税額</w:t>
                      </w:r>
                    </w:p>
                    <w:p w14:paraId="61E4E1D1" w14:textId="77777777" w:rsidR="00D13AC1" w:rsidRPr="0014225A" w:rsidRDefault="00D13AC1" w:rsidP="002038C8">
                      <w:pPr>
                        <w:spacing w:line="220" w:lineRule="exact"/>
                        <w:ind w:firstLineChars="1200" w:firstLine="2160"/>
                        <w:jc w:val="left"/>
                        <w:rPr>
                          <w:rFonts w:ascii="Meiryo UI" w:eastAsia="Meiryo UI" w:hAnsi="Meiryo UI" w:cs="Meiryo UI"/>
                          <w:sz w:val="18"/>
                          <w:szCs w:val="18"/>
                        </w:rPr>
                      </w:pPr>
                      <w:r w:rsidRPr="0014225A">
                        <w:rPr>
                          <w:rFonts w:ascii="Meiryo UI" w:eastAsia="Meiryo UI" w:hAnsi="Meiryo UI" w:cs="Meiryo UI" w:hint="eastAsia"/>
                          <w:sz w:val="18"/>
                          <w:szCs w:val="18"/>
                        </w:rPr>
                        <w:t>＝賃貸住宅に係る仕入消費税額</w:t>
                      </w:r>
                    </w:p>
                    <w:p w14:paraId="255FB7D5" w14:textId="73BE5396" w:rsidR="00D13AC1" w:rsidRPr="008B34BD" w:rsidRDefault="00D13AC1" w:rsidP="002038C8">
                      <w:pPr>
                        <w:spacing w:line="220" w:lineRule="exact"/>
                        <w:ind w:leftChars="100" w:left="210"/>
                        <w:jc w:val="left"/>
                        <w:rPr>
                          <w:rFonts w:ascii="Meiryo UI" w:eastAsia="Meiryo UI" w:hAnsi="Meiryo UI" w:cs="Meiryo UI"/>
                          <w:sz w:val="18"/>
                          <w:szCs w:val="18"/>
                        </w:rPr>
                      </w:pPr>
                      <w:r w:rsidRPr="0014225A">
                        <w:rPr>
                          <w:rFonts w:ascii="Meiryo UI" w:eastAsia="Meiryo UI" w:hAnsi="Meiryo UI" w:cs="Meiryo UI" w:hint="eastAsia"/>
                          <w:sz w:val="18"/>
                          <w:szCs w:val="18"/>
                        </w:rPr>
                        <w:t>但し､消費税課税売上高が5億円以下で消費税課税売上割合が95％以上の場合は全額控除されるため､控除対象外仕入消費税はありません。</w:t>
                      </w:r>
                    </w:p>
                    <w:p w14:paraId="641C1B6D" w14:textId="77777777" w:rsidR="00D13AC1" w:rsidRPr="008B34BD" w:rsidRDefault="00D13AC1" w:rsidP="007F60F1">
                      <w:pPr>
                        <w:spacing w:line="220" w:lineRule="exact"/>
                        <w:ind w:firstLineChars="50" w:firstLine="90"/>
                        <w:jc w:val="left"/>
                        <w:rPr>
                          <w:rFonts w:ascii="Meiryo UI" w:eastAsia="Meiryo UI" w:hAnsi="Meiryo UI" w:cs="Meiryo UI"/>
                          <w:sz w:val="18"/>
                          <w:szCs w:val="18"/>
                        </w:rPr>
                      </w:pPr>
                      <w:r w:rsidRPr="008B34BD">
                        <w:rPr>
                          <w:rFonts w:ascii="Meiryo UI" w:eastAsia="Meiryo UI" w:hAnsi="Meiryo UI" w:cs="Meiryo UI" w:hint="eastAsia"/>
                          <w:sz w:val="18"/>
                          <w:szCs w:val="18"/>
                        </w:rPr>
                        <w:t>・初年度に消費税免税事業者の場合は､納付消費税を計上します｡</w:t>
                      </w:r>
                    </w:p>
                    <w:p w14:paraId="25551584" w14:textId="77777777" w:rsidR="00D13AC1" w:rsidRPr="008B34BD" w:rsidRDefault="00D13AC1" w:rsidP="007F60F1">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算定式＝</w:t>
                      </w:r>
                      <w:proofErr w:type="gramStart"/>
                      <w:r w:rsidRPr="008B34BD">
                        <w:rPr>
                          <w:rFonts w:ascii="Meiryo UI" w:eastAsia="Meiryo UI" w:hAnsi="Meiryo UI" w:cs="Meiryo UI" w:hint="eastAsia"/>
                          <w:sz w:val="18"/>
                          <w:szCs w:val="18"/>
                        </w:rPr>
                        <w:t>仮払</w:t>
                      </w:r>
                      <w:proofErr w:type="gramEnd"/>
                      <w:r w:rsidRPr="008B34BD">
                        <w:rPr>
                          <w:rFonts w:ascii="Meiryo UI" w:eastAsia="Meiryo UI" w:hAnsi="Meiryo UI" w:cs="Meiryo UI" w:hint="eastAsia"/>
                          <w:sz w:val="18"/>
                          <w:szCs w:val="18"/>
                        </w:rPr>
                        <w:t>消費税－仮受消費税</w:t>
                      </w:r>
                    </w:p>
                    <w:p w14:paraId="4C273887" w14:textId="77777777" w:rsidR="00D13AC1" w:rsidRPr="008B34BD" w:rsidRDefault="00D13AC1" w:rsidP="00433F33">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□消費税課税事業者､消費税免税事業者</w:t>
                      </w:r>
                    </w:p>
                    <w:p w14:paraId="17B06923" w14:textId="77777777" w:rsidR="00D13AC1" w:rsidRPr="008B34BD" w:rsidRDefault="00D13AC1" w:rsidP="007F60F1">
                      <w:pPr>
                        <w:spacing w:line="220" w:lineRule="exact"/>
                        <w:ind w:firstLineChars="50" w:firstLine="90"/>
                        <w:jc w:val="left"/>
                        <w:rPr>
                          <w:rFonts w:ascii="Meiryo UI" w:eastAsia="Meiryo UI" w:hAnsi="Meiryo UI" w:cs="Meiryo UI"/>
                          <w:sz w:val="18"/>
                          <w:szCs w:val="18"/>
                        </w:rPr>
                      </w:pPr>
                      <w:r w:rsidRPr="008B34BD">
                        <w:rPr>
                          <w:rFonts w:ascii="Meiryo UI" w:eastAsia="Meiryo UI" w:hAnsi="Meiryo UI" w:cs="Meiryo UI" w:hint="eastAsia"/>
                          <w:sz w:val="18"/>
                          <w:szCs w:val="18"/>
                        </w:rPr>
                        <w:t>・消費税課税事業者は､前々年度の消費税課税売上</w:t>
                      </w:r>
                      <w:r>
                        <w:rPr>
                          <w:rFonts w:ascii="Meiryo UI" w:eastAsia="Meiryo UI" w:hAnsi="Meiryo UI" w:cs="Meiryo UI" w:hint="eastAsia"/>
                          <w:sz w:val="18"/>
                          <w:szCs w:val="18"/>
                        </w:rPr>
                        <w:t>高</w:t>
                      </w:r>
                      <w:r w:rsidRPr="008B34BD">
                        <w:rPr>
                          <w:rFonts w:ascii="Meiryo UI" w:eastAsia="Meiryo UI" w:hAnsi="Meiryo UI" w:cs="Meiryo UI" w:hint="eastAsia"/>
                          <w:sz w:val="18"/>
                          <w:szCs w:val="18"/>
                        </w:rPr>
                        <w:t>が1,000万円超</w:t>
                      </w:r>
                    </w:p>
                    <w:p w14:paraId="65BE323D" w14:textId="77777777" w:rsidR="00D13AC1" w:rsidRDefault="00D13AC1" w:rsidP="007F60F1">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もしくは前年度上半期の消費税課税売上</w:t>
                      </w:r>
                      <w:r>
                        <w:rPr>
                          <w:rFonts w:ascii="Meiryo UI" w:eastAsia="Meiryo UI" w:hAnsi="Meiryo UI" w:cs="Meiryo UI" w:hint="eastAsia"/>
                          <w:sz w:val="18"/>
                          <w:szCs w:val="18"/>
                        </w:rPr>
                        <w:t>高</w:t>
                      </w:r>
                      <w:r w:rsidRPr="008B34BD">
                        <w:rPr>
                          <w:rFonts w:ascii="Meiryo UI" w:eastAsia="Meiryo UI" w:hAnsi="Meiryo UI" w:cs="Meiryo UI" w:hint="eastAsia"/>
                          <w:sz w:val="18"/>
                          <w:szCs w:val="18"/>
                        </w:rPr>
                        <w:t>が1,000万円超の事業者です。</w:t>
                      </w:r>
                    </w:p>
                    <w:p w14:paraId="4C9A35C9" w14:textId="77777777" w:rsidR="00D13AC1" w:rsidRPr="008B34BD" w:rsidRDefault="00D13AC1" w:rsidP="007F60F1">
                      <w:pPr>
                        <w:spacing w:line="220" w:lineRule="exact"/>
                        <w:ind w:firstLineChars="100" w:firstLine="180"/>
                        <w:jc w:val="left"/>
                        <w:rPr>
                          <w:rFonts w:ascii="Meiryo UI" w:eastAsia="Meiryo UI" w:hAnsi="Meiryo UI" w:cs="Meiryo UI"/>
                          <w:sz w:val="18"/>
                          <w:szCs w:val="18"/>
                        </w:rPr>
                      </w:pPr>
                      <w:r w:rsidRPr="0039490E">
                        <w:rPr>
                          <w:rFonts w:ascii="Meiryo UI" w:eastAsia="Meiryo UI" w:hAnsi="Meiryo UI" w:cs="Meiryo UI" w:hint="eastAsia"/>
                          <w:sz w:val="18"/>
                          <w:szCs w:val="18"/>
                        </w:rPr>
                        <w:t>また､適格請求書発行事業者は消費税課税事業者に限られます｡</w:t>
                      </w:r>
                    </w:p>
                    <w:p w14:paraId="530E41E0" w14:textId="77777777" w:rsidR="00D13AC1" w:rsidRPr="008B34BD" w:rsidRDefault="00D13AC1" w:rsidP="007F60F1">
                      <w:pPr>
                        <w:spacing w:line="220" w:lineRule="exact"/>
                        <w:ind w:firstLineChars="50" w:firstLine="90"/>
                        <w:jc w:val="left"/>
                        <w:rPr>
                          <w:rFonts w:ascii="Meiryo UI" w:eastAsia="Meiryo UI" w:hAnsi="Meiryo UI" w:cs="Meiryo UI"/>
                          <w:sz w:val="18"/>
                          <w:szCs w:val="18"/>
                        </w:rPr>
                      </w:pPr>
                      <w:r w:rsidRPr="008B34BD">
                        <w:rPr>
                          <w:rFonts w:ascii="Meiryo UI" w:eastAsia="Meiryo UI" w:hAnsi="Meiryo UI" w:cs="Meiryo UI" w:hint="eastAsia"/>
                          <w:sz w:val="18"/>
                          <w:szCs w:val="18"/>
                        </w:rPr>
                        <w:t>・上記以外で消費税課税事業者を選択しない場合は消費税免税事業者です｡</w:t>
                      </w:r>
                    </w:p>
                    <w:p w14:paraId="650210C1" w14:textId="77777777" w:rsidR="00D13AC1" w:rsidRPr="008B34BD" w:rsidRDefault="00D13AC1" w:rsidP="00314CC4">
                      <w:pPr>
                        <w:spacing w:line="220" w:lineRule="exact"/>
                        <w:jc w:val="left"/>
                        <w:rPr>
                          <w:rFonts w:ascii="Meiryo UI" w:eastAsia="Meiryo UI" w:hAnsi="Meiryo UI" w:cs="Meiryo UI"/>
                          <w:sz w:val="18"/>
                          <w:szCs w:val="18"/>
                        </w:rPr>
                      </w:pPr>
                    </w:p>
                  </w:txbxContent>
                </v:textbox>
                <w10:wrap anchory="page"/>
              </v:shape>
            </w:pict>
          </mc:Fallback>
        </mc:AlternateContent>
      </w:r>
      <w:r w:rsidR="00444CC7">
        <w:rPr>
          <w:rFonts w:ascii="Meiryo UI" w:eastAsia="Meiryo UI" w:hAnsi="Meiryo UI" w:cs="Meiryo UI"/>
          <w:noProof/>
        </w:rPr>
        <mc:AlternateContent>
          <mc:Choice Requires="wps">
            <w:drawing>
              <wp:anchor distT="0" distB="0" distL="114300" distR="114300" simplePos="0" relativeHeight="251603456" behindDoc="0" locked="0" layoutInCell="1" allowOverlap="1" wp14:anchorId="449125F0" wp14:editId="76A3A4A3">
                <wp:simplePos x="0" y="0"/>
                <wp:positionH relativeFrom="column">
                  <wp:posOffset>9392920</wp:posOffset>
                </wp:positionH>
                <wp:positionV relativeFrom="page">
                  <wp:posOffset>9601200</wp:posOffset>
                </wp:positionV>
                <wp:extent cx="431800" cy="0"/>
                <wp:effectExtent l="12065" t="19050" r="13335" b="19050"/>
                <wp:wrapNone/>
                <wp:docPr id="305" name="AutoShape 5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31800"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47E17F1" id="AutoShape 530" o:spid="_x0000_s1026" type="#_x0000_t32" style="position:absolute;margin-left:739.6pt;margin-top:756pt;width:34pt;height:0;z-index:25160345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" strokecolor="red" strokeweight="1.75pt">
                <v:stroke dashstyle="1 1"/>
                <w10:wrap anchory="page"/>
              </v:shape>
            </w:pict>
          </mc:Fallback>
        </mc:AlternateContent>
      </w:r>
      <w:r w:rsidR="00444CC7">
        <w:rPr>
          <w:rFonts w:ascii="Meiryo UI" w:eastAsia="Meiryo UI" w:hAnsi="Meiryo UI" w:cs="Meiryo UI"/>
          <w:noProof/>
        </w:rPr>
        <mc:AlternateContent>
          <mc:Choice Requires="wps">
            <w:drawing>
              <wp:anchor distT="0" distB="0" distL="114300" distR="114300" simplePos="0" relativeHeight="251847168" behindDoc="0" locked="0" layoutInCell="1" allowOverlap="1" wp14:anchorId="6C298299" wp14:editId="08F3182A">
                <wp:simplePos x="0" y="0"/>
                <wp:positionH relativeFrom="column">
                  <wp:posOffset>436880</wp:posOffset>
                </wp:positionH>
                <wp:positionV relativeFrom="page">
                  <wp:posOffset>1493520</wp:posOffset>
                </wp:positionV>
                <wp:extent cx="2647950" cy="838200"/>
                <wp:effectExtent l="9525" t="7620" r="9525" b="11430"/>
                <wp:wrapNone/>
                <wp:docPr id="304" name="Text Box 4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7950" cy="838200"/>
                        </a:xfrm>
                        <a:prstGeom prst="rect">
                          <a:avLst/>
                        </a:prstGeom>
                        <a:solidFill>
                          <a:srgbClr val="FFFFFF"/>
                        </a:solidFill>
                        <a:ln w="12700">
                          <a:solidFill>
                            <a:srgbClr val="272727"/>
                          </a:solidFill>
                          <a:miter lim="800000"/>
                          <a:headEnd/>
                          <a:tailEnd/>
                        </a:ln>
                      </wps:spPr>
                      <wps:txbx>
                        <w:txbxContent>
                          <w:p w14:paraId="73E1C297" w14:textId="77777777" w:rsidR="00D13AC1" w:rsidRPr="008B34BD" w:rsidRDefault="00D13AC1" w:rsidP="006E307C">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□賃料区分</w:t>
                            </w:r>
                          </w:p>
                          <w:p w14:paraId="36F313CA" w14:textId="77777777" w:rsidR="00D13AC1" w:rsidRPr="008B34BD" w:rsidRDefault="00D13AC1" w:rsidP="008F51AE">
                            <w:pPr>
                              <w:spacing w:line="220" w:lineRule="exact"/>
                              <w:ind w:firstLineChars="50" w:firstLine="90"/>
                              <w:jc w:val="left"/>
                              <w:rPr>
                                <w:rFonts w:ascii="Meiryo UI" w:eastAsia="Meiryo UI" w:hAnsi="Meiryo UI" w:cs="Meiryo UI"/>
                                <w:sz w:val="18"/>
                                <w:szCs w:val="18"/>
                              </w:rPr>
                            </w:pPr>
                            <w:r w:rsidRPr="008B34BD">
                              <w:rPr>
                                <w:rFonts w:ascii="Meiryo UI" w:eastAsia="Meiryo UI" w:hAnsi="Meiryo UI" w:cs="Meiryo UI" w:hint="eastAsia"/>
                                <w:sz w:val="18"/>
                                <w:szCs w:val="18"/>
                              </w:rPr>
                              <w:t>・用途毎に､委託管理の場合は募集賃料を</w:t>
                            </w:r>
                          </w:p>
                          <w:p w14:paraId="264B0CD1" w14:textId="77777777" w:rsidR="00D13AC1" w:rsidRPr="008B34BD" w:rsidRDefault="00D13AC1" w:rsidP="008F51AE">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一括借上の場合は保証賃料を表示します｡</w:t>
                            </w:r>
                          </w:p>
                          <w:p w14:paraId="28377F00" w14:textId="77777777" w:rsidR="00D13AC1" w:rsidRPr="008B34BD" w:rsidRDefault="00D13AC1" w:rsidP="008F51AE">
                            <w:pPr>
                              <w:spacing w:line="220" w:lineRule="exact"/>
                              <w:ind w:firstLineChars="50" w:firstLine="90"/>
                              <w:jc w:val="left"/>
                              <w:rPr>
                                <w:rFonts w:ascii="Meiryo UI" w:eastAsia="Meiryo UI" w:hAnsi="Meiryo UI" w:cs="Meiryo UI"/>
                                <w:sz w:val="18"/>
                                <w:szCs w:val="18"/>
                              </w:rPr>
                            </w:pPr>
                            <w:r w:rsidRPr="008B34BD">
                              <w:rPr>
                                <w:rFonts w:ascii="Meiryo UI" w:eastAsia="Meiryo UI" w:hAnsi="Meiryo UI" w:cs="Meiryo UI" w:hint="eastAsia"/>
                                <w:sz w:val="18"/>
                                <w:szCs w:val="18"/>
                              </w:rPr>
                              <w:t>・一括借上の場合は借上事業者(サブリーサー)との</w:t>
                            </w:r>
                          </w:p>
                          <w:p w14:paraId="740FEB01" w14:textId="77777777" w:rsidR="00D13AC1" w:rsidRPr="008B34BD" w:rsidRDefault="00D13AC1" w:rsidP="008F51AE">
                            <w:pPr>
                              <w:spacing w:line="220" w:lineRule="exact"/>
                              <w:ind w:firstLineChars="100" w:firstLine="180"/>
                              <w:jc w:val="left"/>
                              <w:rPr>
                                <w:rFonts w:ascii="Meiryo UI" w:eastAsia="Meiryo UI" w:hAnsi="Meiryo UI" w:cs="Meiryo UI"/>
                                <w:sz w:val="18"/>
                                <w:szCs w:val="18"/>
                              </w:rPr>
                            </w:pPr>
                            <w:r>
                              <w:rPr>
                                <w:rFonts w:ascii="Meiryo UI" w:eastAsia="Meiryo UI" w:hAnsi="Meiryo UI" w:cs="Meiryo UI" w:hint="eastAsia"/>
                                <w:sz w:val="18"/>
                                <w:szCs w:val="18"/>
                              </w:rPr>
                              <w:t>契約内容を収入計画や販売管理費</w:t>
                            </w:r>
                            <w:r w:rsidRPr="008B34BD">
                              <w:rPr>
                                <w:rFonts w:ascii="Meiryo UI" w:eastAsia="Meiryo UI" w:hAnsi="Meiryo UI" w:cs="Meiryo UI" w:hint="eastAsia"/>
                                <w:sz w:val="18"/>
                                <w:szCs w:val="18"/>
                              </w:rPr>
                              <w:t>に反映します｡</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6C298299" id="Text Box 469" o:spid="_x0000_s1134" type="#_x0000_t202" style="position:absolute;left:0;text-align:left;margin-left:34.4pt;margin-top:117.6pt;width:208.5pt;height:66pt;z-index:25184716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" strokecolor="#272727" strokeweight="1pt">
                <v:textbox>
                  <w:txbxContent>
                    <w:p w14:paraId="73E1C297" w14:textId="77777777" w:rsidR="00D13AC1" w:rsidRPr="008B34BD" w:rsidRDefault="00D13AC1" w:rsidP="006E307C">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□賃料区分</w:t>
                      </w:r>
                    </w:p>
                    <w:p w14:paraId="36F313CA" w14:textId="77777777" w:rsidR="00D13AC1" w:rsidRPr="008B34BD" w:rsidRDefault="00D13AC1" w:rsidP="008F51AE">
                      <w:pPr>
                        <w:spacing w:line="220" w:lineRule="exact"/>
                        <w:ind w:firstLineChars="50" w:firstLine="90"/>
                        <w:jc w:val="left"/>
                        <w:rPr>
                          <w:rFonts w:ascii="Meiryo UI" w:eastAsia="Meiryo UI" w:hAnsi="Meiryo UI" w:cs="Meiryo UI"/>
                          <w:sz w:val="18"/>
                          <w:szCs w:val="18"/>
                        </w:rPr>
                      </w:pPr>
                      <w:r w:rsidRPr="008B34BD">
                        <w:rPr>
                          <w:rFonts w:ascii="Meiryo UI" w:eastAsia="Meiryo UI" w:hAnsi="Meiryo UI" w:cs="Meiryo UI" w:hint="eastAsia"/>
                          <w:sz w:val="18"/>
                          <w:szCs w:val="18"/>
                        </w:rPr>
                        <w:t>・用途毎に､委託管理の場合は募集賃料を</w:t>
                      </w:r>
                    </w:p>
                    <w:p w14:paraId="264B0CD1" w14:textId="77777777" w:rsidR="00D13AC1" w:rsidRPr="008B34BD" w:rsidRDefault="00D13AC1" w:rsidP="008F51AE">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一括借上の場合は保証賃料を表示します｡</w:t>
                      </w:r>
                    </w:p>
                    <w:p w14:paraId="28377F00" w14:textId="77777777" w:rsidR="00D13AC1" w:rsidRPr="008B34BD" w:rsidRDefault="00D13AC1" w:rsidP="008F51AE">
                      <w:pPr>
                        <w:spacing w:line="220" w:lineRule="exact"/>
                        <w:ind w:firstLineChars="50" w:firstLine="90"/>
                        <w:jc w:val="left"/>
                        <w:rPr>
                          <w:rFonts w:ascii="Meiryo UI" w:eastAsia="Meiryo UI" w:hAnsi="Meiryo UI" w:cs="Meiryo UI"/>
                          <w:sz w:val="18"/>
                          <w:szCs w:val="18"/>
                        </w:rPr>
                      </w:pPr>
                      <w:r w:rsidRPr="008B34BD">
                        <w:rPr>
                          <w:rFonts w:ascii="Meiryo UI" w:eastAsia="Meiryo UI" w:hAnsi="Meiryo UI" w:cs="Meiryo UI" w:hint="eastAsia"/>
                          <w:sz w:val="18"/>
                          <w:szCs w:val="18"/>
                        </w:rPr>
                        <w:t>・一括借上の場合は借上事業者(サブリーサー)との</w:t>
                      </w:r>
                    </w:p>
                    <w:p w14:paraId="740FEB01" w14:textId="77777777" w:rsidR="00D13AC1" w:rsidRPr="008B34BD" w:rsidRDefault="00D13AC1" w:rsidP="008F51AE">
                      <w:pPr>
                        <w:spacing w:line="220" w:lineRule="exact"/>
                        <w:ind w:firstLineChars="100" w:firstLine="180"/>
                        <w:jc w:val="left"/>
                        <w:rPr>
                          <w:rFonts w:ascii="Meiryo UI" w:eastAsia="Meiryo UI" w:hAnsi="Meiryo UI" w:cs="Meiryo UI"/>
                          <w:sz w:val="18"/>
                          <w:szCs w:val="18"/>
                        </w:rPr>
                      </w:pPr>
                      <w:r>
                        <w:rPr>
                          <w:rFonts w:ascii="Meiryo UI" w:eastAsia="Meiryo UI" w:hAnsi="Meiryo UI" w:cs="Meiryo UI" w:hint="eastAsia"/>
                          <w:sz w:val="18"/>
                          <w:szCs w:val="18"/>
                        </w:rPr>
                        <w:t>契約内容を収入計画や販売管理費</w:t>
                      </w:r>
                      <w:r w:rsidRPr="008B34BD">
                        <w:rPr>
                          <w:rFonts w:ascii="Meiryo UI" w:eastAsia="Meiryo UI" w:hAnsi="Meiryo UI" w:cs="Meiryo UI" w:hint="eastAsia"/>
                          <w:sz w:val="18"/>
                          <w:szCs w:val="18"/>
                        </w:rPr>
                        <w:t>に反映します｡</w:t>
                      </w:r>
                    </w:p>
                  </w:txbxContent>
                </v:textbox>
                <w10:wrap anchory="page"/>
              </v:shape>
            </w:pict>
          </mc:Fallback>
        </mc:AlternateContent>
      </w:r>
      <w:r w:rsidR="00444CC7">
        <w:rPr>
          <w:rFonts w:ascii="Meiryo UI" w:eastAsia="Meiryo UI" w:hAnsi="Meiryo UI" w:cs="Meiryo UI"/>
          <w:noProof/>
        </w:rPr>
        <mc:AlternateContent>
          <mc:Choice Requires="wps">
            <w:drawing>
              <wp:anchor distT="0" distB="0" distL="114300" distR="114300" simplePos="0" relativeHeight="251604480" behindDoc="0" locked="0" layoutInCell="1" allowOverlap="1" wp14:anchorId="0F841535" wp14:editId="7EF004A3">
                <wp:simplePos x="0" y="0"/>
                <wp:positionH relativeFrom="column">
                  <wp:posOffset>9533255</wp:posOffset>
                </wp:positionH>
                <wp:positionV relativeFrom="page">
                  <wp:posOffset>9364980</wp:posOffset>
                </wp:positionV>
                <wp:extent cx="3076575" cy="533400"/>
                <wp:effectExtent l="9525" t="11430" r="9525" b="7620"/>
                <wp:wrapNone/>
                <wp:docPr id="303" name="Text Box 4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76575" cy="533400"/>
                        </a:xfrm>
                        <a:prstGeom prst="rect">
                          <a:avLst/>
                        </a:prstGeom>
                        <a:solidFill>
                          <a:srgbClr val="FFFFFF"/>
                        </a:solidFill>
                        <a:ln w="12700">
                          <a:solidFill>
                            <a:srgbClr val="272727"/>
                          </a:solidFill>
                          <a:miter lim="800000"/>
                          <a:headEnd/>
                          <a:tailEnd/>
                        </a:ln>
                      </wps:spPr>
                      <wps:txbx>
                        <w:txbxContent>
                          <w:p w14:paraId="15FF5AB5" w14:textId="4F47CA00" w:rsidR="00D13AC1" w:rsidRPr="008B34BD" w:rsidRDefault="00D13AC1" w:rsidP="00F420A3">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□譲渡所得税</w:t>
                            </w:r>
                            <w:r>
                              <w:rPr>
                                <w:rFonts w:ascii="Meiryo UI" w:eastAsia="Meiryo UI" w:hAnsi="Meiryo UI" w:cs="Meiryo UI" w:hint="eastAsia"/>
                                <w:sz w:val="18"/>
                                <w:szCs w:val="18"/>
                              </w:rPr>
                              <w:t>等</w:t>
                            </w:r>
                            <w:r w:rsidRPr="008B34BD">
                              <w:rPr>
                                <w:rFonts w:ascii="Meiryo UI" w:eastAsia="Meiryo UI" w:hAnsi="Meiryo UI" w:cs="Meiryo UI" w:hint="eastAsia"/>
                                <w:sz w:val="18"/>
                                <w:szCs w:val="18"/>
                              </w:rPr>
                              <w:t>､住民税</w:t>
                            </w:r>
                          </w:p>
                          <w:p w14:paraId="0047938C" w14:textId="77777777" w:rsidR="00D13AC1" w:rsidRPr="008B34BD" w:rsidRDefault="00D13AC1" w:rsidP="007F60F1">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個人事業主の場合で､開業後に土地建物を譲渡する場合は</w:t>
                            </w:r>
                          </w:p>
                          <w:p w14:paraId="54F40167" w14:textId="77777777" w:rsidR="00D13AC1" w:rsidRPr="008B34BD" w:rsidRDefault="00D13AC1" w:rsidP="007F60F1">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分離課税のため､所得税等とは別に税額を計上します｡</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0F841535" id="Text Box 482" o:spid="_x0000_s1135" type="#_x0000_t202" style="position:absolute;left:0;text-align:left;margin-left:750.65pt;margin-top:737.4pt;width:242.25pt;height:42pt;z-index:25160448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" strokecolor="#272727" strokeweight="1pt">
                <v:textbox>
                  <w:txbxContent>
                    <w:p w14:paraId="15FF5AB5" w14:textId="4F47CA00" w:rsidR="00D13AC1" w:rsidRPr="008B34BD" w:rsidRDefault="00D13AC1" w:rsidP="00F420A3">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□譲渡所得税</w:t>
                      </w:r>
                      <w:r>
                        <w:rPr>
                          <w:rFonts w:ascii="Meiryo UI" w:eastAsia="Meiryo UI" w:hAnsi="Meiryo UI" w:cs="Meiryo UI" w:hint="eastAsia"/>
                          <w:sz w:val="18"/>
                          <w:szCs w:val="18"/>
                        </w:rPr>
                        <w:t>等</w:t>
                      </w:r>
                      <w:r w:rsidRPr="008B34BD">
                        <w:rPr>
                          <w:rFonts w:ascii="Meiryo UI" w:eastAsia="Meiryo UI" w:hAnsi="Meiryo UI" w:cs="Meiryo UI" w:hint="eastAsia"/>
                          <w:sz w:val="18"/>
                          <w:szCs w:val="18"/>
                        </w:rPr>
                        <w:t>､住民税</w:t>
                      </w:r>
                    </w:p>
                    <w:p w14:paraId="0047938C" w14:textId="77777777" w:rsidR="00D13AC1" w:rsidRPr="008B34BD" w:rsidRDefault="00D13AC1" w:rsidP="007F60F1">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個人事業主の場合で､開業後に土地建物を譲渡する場合は</w:t>
                      </w:r>
                    </w:p>
                    <w:p w14:paraId="54F40167" w14:textId="77777777" w:rsidR="00D13AC1" w:rsidRPr="008B34BD" w:rsidRDefault="00D13AC1" w:rsidP="007F60F1">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分離課税のため､所得税等とは別に税額を計上します｡</w:t>
                      </w:r>
                    </w:p>
                  </w:txbxContent>
                </v:textbox>
                <w10:wrap anchory="page"/>
              </v:shape>
            </w:pict>
          </mc:Fallback>
        </mc:AlternateContent>
      </w:r>
      <w:r w:rsidR="00444CC7">
        <w:rPr>
          <w:rFonts w:ascii="Meiryo UI" w:eastAsia="Meiryo UI" w:hAnsi="Meiryo UI" w:cs="Meiryo UI"/>
          <w:noProof/>
        </w:rPr>
        <mc:AlternateContent>
          <mc:Choice Requires="wps">
            <w:drawing>
              <wp:anchor distT="0" distB="0" distL="114300" distR="114300" simplePos="0" relativeHeight="251585024" behindDoc="0" locked="0" layoutInCell="1" allowOverlap="1" wp14:anchorId="5DBA79AD" wp14:editId="06973230">
                <wp:simplePos x="0" y="0"/>
                <wp:positionH relativeFrom="column">
                  <wp:posOffset>2718435</wp:posOffset>
                </wp:positionH>
                <wp:positionV relativeFrom="page">
                  <wp:posOffset>8705850</wp:posOffset>
                </wp:positionV>
                <wp:extent cx="558165" cy="0"/>
                <wp:effectExtent l="14605" t="19050" r="17780" b="19050"/>
                <wp:wrapNone/>
                <wp:docPr id="302" name="AutoShape 5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8165"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73361B8" id="AutoShape 516" o:spid="_x0000_s1026" type="#_x0000_t32" style="position:absolute;margin-left:214.05pt;margin-top:685.5pt;width:43.95pt;height:0;z-index:25158502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" strokecolor="#a50021" strokeweight="1.75pt">
                <v:stroke dashstyle="1 1"/>
                <w10:wrap anchory="page"/>
              </v:shape>
            </w:pict>
          </mc:Fallback>
        </mc:AlternateContent>
      </w:r>
      <w:r w:rsidR="00444CC7">
        <w:rPr>
          <w:rFonts w:ascii="Meiryo UI" w:eastAsia="Meiryo UI" w:hAnsi="Meiryo UI" w:cs="Meiryo UI"/>
          <w:noProof/>
        </w:rPr>
        <mc:AlternateContent>
          <mc:Choice Requires="wps">
            <w:drawing>
              <wp:anchor distT="0" distB="0" distL="114300" distR="114300" simplePos="0" relativeHeight="251586048" behindDoc="0" locked="0" layoutInCell="1" allowOverlap="1" wp14:anchorId="55DAC221" wp14:editId="716D1AC0">
                <wp:simplePos x="0" y="0"/>
                <wp:positionH relativeFrom="column">
                  <wp:posOffset>636905</wp:posOffset>
                </wp:positionH>
                <wp:positionV relativeFrom="page">
                  <wp:posOffset>8336280</wp:posOffset>
                </wp:positionV>
                <wp:extent cx="2447925" cy="750570"/>
                <wp:effectExtent l="9525" t="11430" r="9525" b="9525"/>
                <wp:wrapNone/>
                <wp:docPr id="301" name="Text Box 4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47925" cy="750570"/>
                        </a:xfrm>
                        <a:prstGeom prst="rect">
                          <a:avLst/>
                        </a:prstGeom>
                        <a:solidFill>
                          <a:srgbClr val="FFFFFF"/>
                        </a:solidFill>
                        <a:ln w="12700">
                          <a:solidFill>
                            <a:srgbClr val="272727"/>
                          </a:solidFill>
                          <a:miter lim="800000"/>
                          <a:headEnd/>
                          <a:tailEnd/>
                        </a:ln>
                      </wps:spPr>
                      <wps:txbx>
                        <w:txbxContent>
                          <w:p w14:paraId="4139D2DE" w14:textId="77777777" w:rsidR="00D13AC1" w:rsidRPr="008B34BD" w:rsidRDefault="00D13AC1" w:rsidP="00690251">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□実質利回り</w:t>
                            </w:r>
                          </w:p>
                          <w:p w14:paraId="625B6783" w14:textId="317590E0" w:rsidR="00D13AC1" w:rsidRPr="008B34BD" w:rsidRDefault="00D13AC1" w:rsidP="008F51AE">
                            <w:pPr>
                              <w:spacing w:line="220" w:lineRule="exact"/>
                              <w:ind w:firstLineChars="100" w:firstLine="180"/>
                              <w:rPr>
                                <w:rFonts w:ascii="Meiryo UI" w:eastAsia="Meiryo UI" w:hAnsi="Meiryo UI" w:cs="Meiryo UI"/>
                                <w:sz w:val="18"/>
                                <w:szCs w:val="18"/>
                              </w:rPr>
                            </w:pPr>
                            <w:r w:rsidRPr="008B34BD">
                              <w:rPr>
                                <w:rFonts w:ascii="Meiryo UI" w:eastAsia="Meiryo UI" w:hAnsi="Meiryo UI" w:cs="Meiryo UI" w:hint="eastAsia"/>
                                <w:sz w:val="18"/>
                                <w:szCs w:val="18"/>
                              </w:rPr>
                              <w:t>基準年のNCFを用いて</w:t>
                            </w:r>
                          </w:p>
                          <w:p w14:paraId="679EF6C3" w14:textId="77777777" w:rsidR="00D13AC1" w:rsidRPr="008B34BD" w:rsidRDefault="00D13AC1" w:rsidP="008F51AE">
                            <w:pPr>
                              <w:spacing w:line="220" w:lineRule="exact"/>
                              <w:ind w:firstLineChars="100" w:firstLine="180"/>
                              <w:rPr>
                                <w:rFonts w:ascii="Meiryo UI" w:eastAsia="Meiryo UI" w:hAnsi="Meiryo UI" w:cs="Meiryo UI"/>
                                <w:sz w:val="18"/>
                                <w:szCs w:val="18"/>
                              </w:rPr>
                            </w:pPr>
                            <w:r w:rsidRPr="008B34BD">
                              <w:rPr>
                                <w:rFonts w:ascii="Meiryo UI" w:eastAsia="Meiryo UI" w:hAnsi="Meiryo UI" w:cs="Meiryo UI" w:hint="eastAsia"/>
                                <w:sz w:val="18"/>
                                <w:szCs w:val="18"/>
                              </w:rPr>
                              <w:t>不動産の収益性を示す指標で</w:t>
                            </w:r>
                          </w:p>
                          <w:p w14:paraId="586D7F70" w14:textId="77777777" w:rsidR="00D13AC1" w:rsidRPr="008B34BD" w:rsidRDefault="00D13AC1" w:rsidP="008F51AE">
                            <w:pPr>
                              <w:spacing w:line="220" w:lineRule="exact"/>
                              <w:ind w:firstLineChars="100" w:firstLine="180"/>
                              <w:rPr>
                                <w:rFonts w:ascii="Meiryo UI" w:eastAsia="Meiryo UI" w:hAnsi="Meiryo UI" w:cs="Meiryo UI"/>
                                <w:sz w:val="18"/>
                                <w:szCs w:val="18"/>
                              </w:rPr>
                            </w:pPr>
                            <w:r w:rsidRPr="008B34BD">
                              <w:rPr>
                                <w:rFonts w:ascii="Meiryo UI" w:eastAsia="Meiryo UI" w:hAnsi="Meiryo UI" w:cs="Meiryo UI" w:hint="eastAsia"/>
                                <w:sz w:val="18"/>
                                <w:szCs w:val="18"/>
                              </w:rPr>
                              <w:t>他の不動産との比較に用いることが容易です｡</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55DAC221" id="Text Box 483" o:spid="_x0000_s1136" type="#_x0000_t202" style="position:absolute;left:0;text-align:left;margin-left:50.15pt;margin-top:656.4pt;width:192.75pt;height:59.1pt;z-index:25158604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" strokecolor="#272727" strokeweight="1pt">
                <v:textbox>
                  <w:txbxContent>
                    <w:p w14:paraId="4139D2DE" w14:textId="77777777" w:rsidR="00D13AC1" w:rsidRPr="008B34BD" w:rsidRDefault="00D13AC1" w:rsidP="00690251">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□実質利回り</w:t>
                      </w:r>
                    </w:p>
                    <w:p w14:paraId="625B6783" w14:textId="317590E0" w:rsidR="00D13AC1" w:rsidRPr="008B34BD" w:rsidRDefault="00D13AC1" w:rsidP="008F51AE">
                      <w:pPr>
                        <w:spacing w:line="220" w:lineRule="exact"/>
                        <w:ind w:firstLineChars="100" w:firstLine="180"/>
                        <w:rPr>
                          <w:rFonts w:ascii="Meiryo UI" w:eastAsia="Meiryo UI" w:hAnsi="Meiryo UI" w:cs="Meiryo UI"/>
                          <w:sz w:val="18"/>
                          <w:szCs w:val="18"/>
                        </w:rPr>
                      </w:pPr>
                      <w:r w:rsidRPr="008B34BD">
                        <w:rPr>
                          <w:rFonts w:ascii="Meiryo UI" w:eastAsia="Meiryo UI" w:hAnsi="Meiryo UI" w:cs="Meiryo UI" w:hint="eastAsia"/>
                          <w:sz w:val="18"/>
                          <w:szCs w:val="18"/>
                        </w:rPr>
                        <w:t>基準年のNCFを用いて</w:t>
                      </w:r>
                    </w:p>
                    <w:p w14:paraId="679EF6C3" w14:textId="77777777" w:rsidR="00D13AC1" w:rsidRPr="008B34BD" w:rsidRDefault="00D13AC1" w:rsidP="008F51AE">
                      <w:pPr>
                        <w:spacing w:line="220" w:lineRule="exact"/>
                        <w:ind w:firstLineChars="100" w:firstLine="180"/>
                        <w:rPr>
                          <w:rFonts w:ascii="Meiryo UI" w:eastAsia="Meiryo UI" w:hAnsi="Meiryo UI" w:cs="Meiryo UI"/>
                          <w:sz w:val="18"/>
                          <w:szCs w:val="18"/>
                        </w:rPr>
                      </w:pPr>
                      <w:r w:rsidRPr="008B34BD">
                        <w:rPr>
                          <w:rFonts w:ascii="Meiryo UI" w:eastAsia="Meiryo UI" w:hAnsi="Meiryo UI" w:cs="Meiryo UI" w:hint="eastAsia"/>
                          <w:sz w:val="18"/>
                          <w:szCs w:val="18"/>
                        </w:rPr>
                        <w:t>不動産の収益性を示す指標で</w:t>
                      </w:r>
                    </w:p>
                    <w:p w14:paraId="586D7F70" w14:textId="77777777" w:rsidR="00D13AC1" w:rsidRPr="008B34BD" w:rsidRDefault="00D13AC1" w:rsidP="008F51AE">
                      <w:pPr>
                        <w:spacing w:line="220" w:lineRule="exact"/>
                        <w:ind w:firstLineChars="100" w:firstLine="180"/>
                        <w:rPr>
                          <w:rFonts w:ascii="Meiryo UI" w:eastAsia="Meiryo UI" w:hAnsi="Meiryo UI" w:cs="Meiryo UI"/>
                          <w:sz w:val="18"/>
                          <w:szCs w:val="18"/>
                        </w:rPr>
                      </w:pPr>
                      <w:r w:rsidRPr="008B34BD">
                        <w:rPr>
                          <w:rFonts w:ascii="Meiryo UI" w:eastAsia="Meiryo UI" w:hAnsi="Meiryo UI" w:cs="Meiryo UI" w:hint="eastAsia"/>
                          <w:sz w:val="18"/>
                          <w:szCs w:val="18"/>
                        </w:rPr>
                        <w:t>他の不動産との比較に用いることが容易です｡</w:t>
                      </w:r>
                    </w:p>
                  </w:txbxContent>
                </v:textbox>
                <w10:wrap anchory="page"/>
              </v:shape>
            </w:pict>
          </mc:Fallback>
        </mc:AlternateContent>
      </w:r>
      <w:r w:rsidR="00444CC7">
        <w:rPr>
          <w:rFonts w:ascii="Meiryo UI" w:eastAsia="Meiryo UI" w:hAnsi="Meiryo UI" w:cs="Meiryo UI"/>
          <w:noProof/>
        </w:rPr>
        <mc:AlternateContent>
          <mc:Choice Requires="wps">
            <w:drawing>
              <wp:anchor distT="0" distB="0" distL="114300" distR="114300" simplePos="0" relativeHeight="251628032" behindDoc="0" locked="0" layoutInCell="1" allowOverlap="1" wp14:anchorId="4456557D" wp14:editId="1CB34FAD">
                <wp:simplePos x="0" y="0"/>
                <wp:positionH relativeFrom="column">
                  <wp:posOffset>9533255</wp:posOffset>
                </wp:positionH>
                <wp:positionV relativeFrom="page">
                  <wp:posOffset>4141470</wp:posOffset>
                </wp:positionV>
                <wp:extent cx="3581400" cy="2769870"/>
                <wp:effectExtent l="9525" t="7620" r="9525" b="13335"/>
                <wp:wrapNone/>
                <wp:docPr id="300" name="Text Box 4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81400" cy="2769870"/>
                        </a:xfrm>
                        <a:prstGeom prst="rect">
                          <a:avLst/>
                        </a:prstGeom>
                        <a:solidFill>
                          <a:srgbClr val="FFFFFF"/>
                        </a:solidFill>
                        <a:ln w="12700">
                          <a:solidFill>
                            <a:srgbClr val="272727"/>
                          </a:solidFill>
                          <a:miter lim="800000"/>
                          <a:headEnd/>
                          <a:tailEnd/>
                        </a:ln>
                      </wps:spPr>
                      <wps:txbx>
                        <w:txbxContent>
                          <w:p w14:paraId="63F3F7F3" w14:textId="77777777" w:rsidR="00D13AC1" w:rsidRPr="008B34BD" w:rsidRDefault="00D13AC1" w:rsidP="00D6269E">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□減価償却費</w:t>
                            </w:r>
                          </w:p>
                          <w:p w14:paraId="217C1718" w14:textId="77777777" w:rsidR="00D13AC1" w:rsidRPr="008B34BD" w:rsidRDefault="00D13AC1" w:rsidP="007F60F1">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本体建物は耐用年数に亘り定額で</w:t>
                            </w:r>
                          </w:p>
                          <w:p w14:paraId="308ECA30" w14:textId="77777777" w:rsidR="00D13AC1" w:rsidRPr="008B34BD" w:rsidRDefault="00D13AC1" w:rsidP="007F60F1">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タワーパーキング建物は重量鉄骨造として31年間に亘り定額で</w:t>
                            </w:r>
                          </w:p>
                          <w:p w14:paraId="70EF5E70" w14:textId="77777777" w:rsidR="00D13AC1" w:rsidRPr="006335AB" w:rsidRDefault="00D13AC1" w:rsidP="007F60F1">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本体建物附属設備と外構は</w:t>
                            </w:r>
                            <w:r>
                              <w:rPr>
                                <w:rFonts w:ascii="Meiryo UI" w:eastAsia="Meiryo UI" w:hAnsi="Meiryo UI" w:cs="Meiryo UI" w:hint="eastAsia"/>
                                <w:sz w:val="18"/>
                                <w:szCs w:val="18"/>
                              </w:rPr>
                              <w:t>15</w:t>
                            </w:r>
                            <w:r w:rsidRPr="008B34BD">
                              <w:rPr>
                                <w:rFonts w:ascii="Meiryo UI" w:eastAsia="Meiryo UI" w:hAnsi="Meiryo UI" w:cs="Meiryo UI" w:hint="eastAsia"/>
                                <w:sz w:val="18"/>
                                <w:szCs w:val="18"/>
                              </w:rPr>
                              <w:t>年間</w:t>
                            </w:r>
                            <w:r w:rsidRPr="006335AB">
                              <w:rPr>
                                <w:rFonts w:ascii="Meiryo UI" w:eastAsia="Meiryo UI" w:hAnsi="Meiryo UI" w:cs="Meiryo UI" w:hint="eastAsia"/>
                                <w:sz w:val="18"/>
                                <w:szCs w:val="18"/>
                              </w:rPr>
                              <w:t>に亘り定額で</w:t>
                            </w:r>
                          </w:p>
                          <w:p w14:paraId="2A06E813" w14:textId="77777777" w:rsidR="00D13AC1" w:rsidRPr="008B34BD" w:rsidRDefault="00D13AC1" w:rsidP="007F60F1">
                            <w:pPr>
                              <w:spacing w:line="220" w:lineRule="exact"/>
                              <w:ind w:firstLineChars="100" w:firstLine="180"/>
                              <w:jc w:val="left"/>
                              <w:rPr>
                                <w:rFonts w:ascii="Meiryo UI" w:eastAsia="Meiryo UI" w:hAnsi="Meiryo UI" w:cs="Meiryo UI"/>
                                <w:sz w:val="18"/>
                                <w:szCs w:val="18"/>
                              </w:rPr>
                            </w:pPr>
                            <w:r w:rsidRPr="006335AB">
                              <w:rPr>
                                <w:rFonts w:ascii="Meiryo UI" w:eastAsia="Meiryo UI" w:hAnsi="Meiryo UI" w:cs="Meiryo UI" w:hint="eastAsia"/>
                                <w:sz w:val="18"/>
                                <w:szCs w:val="18"/>
                              </w:rPr>
                              <w:t>機械式駐車設備</w:t>
                            </w:r>
                            <w:r w:rsidRPr="008B34BD">
                              <w:rPr>
                                <w:rFonts w:ascii="Meiryo UI" w:eastAsia="Meiryo UI" w:hAnsi="Meiryo UI" w:cs="Meiryo UI" w:hint="eastAsia"/>
                                <w:sz w:val="18"/>
                                <w:szCs w:val="18"/>
                              </w:rPr>
                              <w:t>は</w:t>
                            </w:r>
                            <w:r>
                              <w:rPr>
                                <w:rFonts w:ascii="Meiryo UI" w:eastAsia="Meiryo UI" w:hAnsi="Meiryo UI" w:cs="Meiryo UI" w:hint="eastAsia"/>
                                <w:sz w:val="18"/>
                                <w:szCs w:val="18"/>
                              </w:rPr>
                              <w:t>10</w:t>
                            </w:r>
                            <w:r w:rsidRPr="008B34BD">
                              <w:rPr>
                                <w:rFonts w:ascii="Meiryo UI" w:eastAsia="Meiryo UI" w:hAnsi="Meiryo UI" w:cs="Meiryo UI" w:hint="eastAsia"/>
                                <w:sz w:val="18"/>
                                <w:szCs w:val="18"/>
                              </w:rPr>
                              <w:t>年間に亘り定額もしくは定率で償却します｡</w:t>
                            </w:r>
                          </w:p>
                          <w:p w14:paraId="6601DE44" w14:textId="77777777" w:rsidR="00D13AC1" w:rsidRPr="008B34BD" w:rsidRDefault="00D13AC1" w:rsidP="00D6269E">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□開業費､繰延費､前払費</w:t>
                            </w:r>
                          </w:p>
                          <w:p w14:paraId="70B8CDD6" w14:textId="77777777" w:rsidR="00D13AC1" w:rsidRPr="008B34BD" w:rsidRDefault="00D13AC1" w:rsidP="007F60F1">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広告宣伝費は開業費として5年間に亘り</w:t>
                            </w:r>
                          </w:p>
                          <w:p w14:paraId="7CBD8399" w14:textId="77777777" w:rsidR="00D13AC1" w:rsidRPr="008B34BD" w:rsidRDefault="00D13AC1" w:rsidP="007F60F1">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負担金は繰延費として6年間に亘り</w:t>
                            </w:r>
                          </w:p>
                          <w:p w14:paraId="0D6E8457" w14:textId="77777777" w:rsidR="00D13AC1" w:rsidRPr="008B34BD" w:rsidRDefault="00D13AC1" w:rsidP="007F60F1">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借地の前払地代は借地契約期間に亘り</w:t>
                            </w:r>
                          </w:p>
                          <w:p w14:paraId="63D7A58A" w14:textId="77777777" w:rsidR="00D13AC1" w:rsidRPr="008B34BD" w:rsidRDefault="00D13AC1" w:rsidP="007F60F1">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長期一括払の前払火災保険料は契約期間に亘り､均等で償却します｡</w:t>
                            </w:r>
                          </w:p>
                          <w:p w14:paraId="62F69837" w14:textId="77777777" w:rsidR="00D13AC1" w:rsidRPr="008B34BD" w:rsidRDefault="00D13AC1" w:rsidP="00D6269E">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□諸経費</w:t>
                            </w:r>
                          </w:p>
                          <w:p w14:paraId="293A6434" w14:textId="77777777" w:rsidR="00D13AC1" w:rsidRPr="008B34BD" w:rsidRDefault="00D13AC1" w:rsidP="007F60F1">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諸経費は初年度に一括で償却します｡</w:t>
                            </w:r>
                          </w:p>
                          <w:p w14:paraId="4022D9C9" w14:textId="77777777" w:rsidR="00D13AC1" w:rsidRPr="008B34BD" w:rsidRDefault="00D13AC1" w:rsidP="00D6269E">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□控除対象外繰延消費税</w:t>
                            </w:r>
                          </w:p>
                          <w:p w14:paraId="1409C505" w14:textId="77777777" w:rsidR="00D13AC1" w:rsidRPr="008B34BD" w:rsidRDefault="00D13AC1" w:rsidP="007F60F1">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初年度に消費税課税事業者の場合は</w:t>
                            </w:r>
                          </w:p>
                          <w:p w14:paraId="55D811DA" w14:textId="77777777" w:rsidR="00D13AC1" w:rsidRPr="008B34BD" w:rsidRDefault="00D13AC1" w:rsidP="007F60F1">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事業予算に計上した事業に係る消費税のうち</w:t>
                            </w:r>
                          </w:p>
                          <w:p w14:paraId="5D31CB82" w14:textId="77777777" w:rsidR="00D13AC1" w:rsidRPr="008B34BD" w:rsidRDefault="00D13AC1" w:rsidP="007F60F1">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還付されない消費税は初年度に一括で償却します｡</w:t>
                            </w:r>
                          </w:p>
                          <w:p w14:paraId="5A5928F8" w14:textId="72352DF2" w:rsidR="00D13AC1" w:rsidRPr="008B34BD" w:rsidRDefault="00D13AC1" w:rsidP="007F60F1">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但し､</w:t>
                            </w:r>
                            <w:r w:rsidRPr="0087394A">
                              <w:rPr>
                                <w:rFonts w:ascii="Meiryo UI" w:eastAsia="Meiryo UI" w:hAnsi="Meiryo UI" w:cs="Meiryo UI" w:hint="eastAsia"/>
                                <w:sz w:val="18"/>
                                <w:szCs w:val="18"/>
                              </w:rPr>
                              <w:t>土地費､</w:t>
                            </w:r>
                            <w:r w:rsidRPr="008B34BD">
                              <w:rPr>
                                <w:rFonts w:ascii="Meiryo UI" w:eastAsia="Meiryo UI" w:hAnsi="Meiryo UI" w:cs="Meiryo UI" w:hint="eastAsia"/>
                                <w:sz w:val="18"/>
                                <w:szCs w:val="18"/>
                              </w:rPr>
                              <w:t>建物費に係る還付されない消費税は</w:t>
                            </w:r>
                          </w:p>
                          <w:p w14:paraId="29859DC4" w14:textId="77777777" w:rsidR="00D13AC1" w:rsidRPr="008B34BD" w:rsidRDefault="00D13AC1" w:rsidP="007F60F1">
                            <w:pPr>
                              <w:spacing w:line="220" w:lineRule="exact"/>
                              <w:ind w:firstLineChars="100" w:firstLine="180"/>
                              <w:jc w:val="left"/>
                              <w:rPr>
                                <w:rFonts w:ascii="Meiryo UI" w:eastAsia="Meiryo UI" w:hAnsi="Meiryo UI" w:cs="Meiryo UI"/>
                                <w:sz w:val="18"/>
                                <w:szCs w:val="18"/>
                              </w:rPr>
                            </w:pPr>
                            <w:r w:rsidRPr="0017772E">
                              <w:rPr>
                                <w:rFonts w:ascii="Meiryo UI" w:eastAsia="Meiryo UI" w:hAnsi="Meiryo UI" w:cs="Meiryo UI" w:hint="eastAsia"/>
                                <w:sz w:val="18"/>
                                <w:szCs w:val="18"/>
                              </w:rPr>
                              <w:t>初年度もしくは60ヵ月間に亘り償却し</w:t>
                            </w:r>
                            <w:r w:rsidRPr="008B34BD">
                              <w:rPr>
                                <w:rFonts w:ascii="Meiryo UI" w:eastAsia="Meiryo UI" w:hAnsi="Meiryo UI" w:cs="Meiryo UI" w:hint="eastAsia"/>
                                <w:sz w:val="18"/>
                                <w:szCs w:val="18"/>
                              </w:rPr>
                              <w:t>ます｡</w:t>
                            </w:r>
                          </w:p>
                          <w:p w14:paraId="060242B8" w14:textId="77777777" w:rsidR="00D13AC1" w:rsidRPr="008B34BD" w:rsidRDefault="00D13AC1" w:rsidP="007F60F1">
                            <w:pPr>
                              <w:spacing w:line="220" w:lineRule="exact"/>
                              <w:ind w:firstLineChars="50" w:firstLine="90"/>
                              <w:jc w:val="left"/>
                              <w:rPr>
                                <w:rFonts w:ascii="Meiryo UI" w:eastAsia="Meiryo UI" w:hAnsi="Meiryo UI" w:cs="Meiryo UI"/>
                                <w:sz w:val="18"/>
                                <w:szCs w:val="18"/>
                              </w:rPr>
                            </w:pPr>
                            <w:r w:rsidRPr="008B34BD">
                              <w:rPr>
                                <w:rFonts w:ascii="Meiryo UI" w:eastAsia="Meiryo UI" w:hAnsi="Meiryo UI" w:cs="Meiryo UI" w:hint="eastAsia"/>
                                <w:sz w:val="18"/>
                                <w:szCs w:val="18"/>
                              </w:rPr>
                              <w:t>・初年度に消費税免税事業者の場合は計上しません｡</w:t>
                            </w:r>
                          </w:p>
                          <w:p w14:paraId="1FC65082" w14:textId="77777777" w:rsidR="00D13AC1" w:rsidRPr="008B34BD" w:rsidRDefault="00D13AC1" w:rsidP="00D6269E">
                            <w:pPr>
                              <w:spacing w:line="220" w:lineRule="exact"/>
                              <w:jc w:val="left"/>
                              <w:rPr>
                                <w:rFonts w:ascii="Meiryo UI" w:eastAsia="Meiryo UI" w:hAnsi="Meiryo UI" w:cs="Meiryo UI"/>
                                <w:sz w:val="18"/>
                                <w:szCs w:val="18"/>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4456557D" id="Text Box 478" o:spid="_x0000_s1137" type="#_x0000_t202" style="position:absolute;left:0;text-align:left;margin-left:750.65pt;margin-top:326.1pt;width:282pt;height:218.1pt;z-index:25162803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" strokecolor="#272727" strokeweight="1pt">
                <v:textbox>
                  <w:txbxContent>
                    <w:p w14:paraId="63F3F7F3" w14:textId="77777777" w:rsidR="00D13AC1" w:rsidRPr="008B34BD" w:rsidRDefault="00D13AC1" w:rsidP="00D6269E">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□減価償却費</w:t>
                      </w:r>
                    </w:p>
                    <w:p w14:paraId="217C1718" w14:textId="77777777" w:rsidR="00D13AC1" w:rsidRPr="008B34BD" w:rsidRDefault="00D13AC1" w:rsidP="007F60F1">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本体建物は耐用年数に亘り定額で</w:t>
                      </w:r>
                    </w:p>
                    <w:p w14:paraId="308ECA30" w14:textId="77777777" w:rsidR="00D13AC1" w:rsidRPr="008B34BD" w:rsidRDefault="00D13AC1" w:rsidP="007F60F1">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タワーパーキング建物は重量鉄骨造として31年間に亘り定額で</w:t>
                      </w:r>
                    </w:p>
                    <w:p w14:paraId="70EF5E70" w14:textId="77777777" w:rsidR="00D13AC1" w:rsidRPr="006335AB" w:rsidRDefault="00D13AC1" w:rsidP="007F60F1">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本体建物附属設備と外構は</w:t>
                      </w:r>
                      <w:r>
                        <w:rPr>
                          <w:rFonts w:ascii="Meiryo UI" w:eastAsia="Meiryo UI" w:hAnsi="Meiryo UI" w:cs="Meiryo UI" w:hint="eastAsia"/>
                          <w:sz w:val="18"/>
                          <w:szCs w:val="18"/>
                        </w:rPr>
                        <w:t>15</w:t>
                      </w:r>
                      <w:r w:rsidRPr="008B34BD">
                        <w:rPr>
                          <w:rFonts w:ascii="Meiryo UI" w:eastAsia="Meiryo UI" w:hAnsi="Meiryo UI" w:cs="Meiryo UI" w:hint="eastAsia"/>
                          <w:sz w:val="18"/>
                          <w:szCs w:val="18"/>
                        </w:rPr>
                        <w:t>年間</w:t>
                      </w:r>
                      <w:r w:rsidRPr="006335AB">
                        <w:rPr>
                          <w:rFonts w:ascii="Meiryo UI" w:eastAsia="Meiryo UI" w:hAnsi="Meiryo UI" w:cs="Meiryo UI" w:hint="eastAsia"/>
                          <w:sz w:val="18"/>
                          <w:szCs w:val="18"/>
                        </w:rPr>
                        <w:t>に亘り定額で</w:t>
                      </w:r>
                    </w:p>
                    <w:p w14:paraId="2A06E813" w14:textId="77777777" w:rsidR="00D13AC1" w:rsidRPr="008B34BD" w:rsidRDefault="00D13AC1" w:rsidP="007F60F1">
                      <w:pPr>
                        <w:spacing w:line="220" w:lineRule="exact"/>
                        <w:ind w:firstLineChars="100" w:firstLine="180"/>
                        <w:jc w:val="left"/>
                        <w:rPr>
                          <w:rFonts w:ascii="Meiryo UI" w:eastAsia="Meiryo UI" w:hAnsi="Meiryo UI" w:cs="Meiryo UI"/>
                          <w:sz w:val="18"/>
                          <w:szCs w:val="18"/>
                        </w:rPr>
                      </w:pPr>
                      <w:r w:rsidRPr="006335AB">
                        <w:rPr>
                          <w:rFonts w:ascii="Meiryo UI" w:eastAsia="Meiryo UI" w:hAnsi="Meiryo UI" w:cs="Meiryo UI" w:hint="eastAsia"/>
                          <w:sz w:val="18"/>
                          <w:szCs w:val="18"/>
                        </w:rPr>
                        <w:t>機械式駐車設備</w:t>
                      </w:r>
                      <w:r w:rsidRPr="008B34BD">
                        <w:rPr>
                          <w:rFonts w:ascii="Meiryo UI" w:eastAsia="Meiryo UI" w:hAnsi="Meiryo UI" w:cs="Meiryo UI" w:hint="eastAsia"/>
                          <w:sz w:val="18"/>
                          <w:szCs w:val="18"/>
                        </w:rPr>
                        <w:t>は</w:t>
                      </w:r>
                      <w:r>
                        <w:rPr>
                          <w:rFonts w:ascii="Meiryo UI" w:eastAsia="Meiryo UI" w:hAnsi="Meiryo UI" w:cs="Meiryo UI" w:hint="eastAsia"/>
                          <w:sz w:val="18"/>
                          <w:szCs w:val="18"/>
                        </w:rPr>
                        <w:t>10</w:t>
                      </w:r>
                      <w:r w:rsidRPr="008B34BD">
                        <w:rPr>
                          <w:rFonts w:ascii="Meiryo UI" w:eastAsia="Meiryo UI" w:hAnsi="Meiryo UI" w:cs="Meiryo UI" w:hint="eastAsia"/>
                          <w:sz w:val="18"/>
                          <w:szCs w:val="18"/>
                        </w:rPr>
                        <w:t>年間に亘り定額もしくは定率で償却します｡</w:t>
                      </w:r>
                    </w:p>
                    <w:p w14:paraId="6601DE44" w14:textId="77777777" w:rsidR="00D13AC1" w:rsidRPr="008B34BD" w:rsidRDefault="00D13AC1" w:rsidP="00D6269E">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□開業費､繰延費､前払費</w:t>
                      </w:r>
                    </w:p>
                    <w:p w14:paraId="70B8CDD6" w14:textId="77777777" w:rsidR="00D13AC1" w:rsidRPr="008B34BD" w:rsidRDefault="00D13AC1" w:rsidP="007F60F1">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広告宣伝費は開業費として5年間に亘り</w:t>
                      </w:r>
                    </w:p>
                    <w:p w14:paraId="7CBD8399" w14:textId="77777777" w:rsidR="00D13AC1" w:rsidRPr="008B34BD" w:rsidRDefault="00D13AC1" w:rsidP="007F60F1">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負担金は繰延費として6年間に亘り</w:t>
                      </w:r>
                    </w:p>
                    <w:p w14:paraId="0D6E8457" w14:textId="77777777" w:rsidR="00D13AC1" w:rsidRPr="008B34BD" w:rsidRDefault="00D13AC1" w:rsidP="007F60F1">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借地の前払地代は借地契約期間に亘り</w:t>
                      </w:r>
                    </w:p>
                    <w:p w14:paraId="63D7A58A" w14:textId="77777777" w:rsidR="00D13AC1" w:rsidRPr="008B34BD" w:rsidRDefault="00D13AC1" w:rsidP="007F60F1">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長期一括払の前払火災保険料は契約期間に亘り､均等で償却します｡</w:t>
                      </w:r>
                    </w:p>
                    <w:p w14:paraId="62F69837" w14:textId="77777777" w:rsidR="00D13AC1" w:rsidRPr="008B34BD" w:rsidRDefault="00D13AC1" w:rsidP="00D6269E">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□諸経費</w:t>
                      </w:r>
                    </w:p>
                    <w:p w14:paraId="293A6434" w14:textId="77777777" w:rsidR="00D13AC1" w:rsidRPr="008B34BD" w:rsidRDefault="00D13AC1" w:rsidP="007F60F1">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諸経費は初年度に一括で償却します｡</w:t>
                      </w:r>
                    </w:p>
                    <w:p w14:paraId="4022D9C9" w14:textId="77777777" w:rsidR="00D13AC1" w:rsidRPr="008B34BD" w:rsidRDefault="00D13AC1" w:rsidP="00D6269E">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□控除対象外繰延消費税</w:t>
                      </w:r>
                    </w:p>
                    <w:p w14:paraId="1409C505" w14:textId="77777777" w:rsidR="00D13AC1" w:rsidRPr="008B34BD" w:rsidRDefault="00D13AC1" w:rsidP="007F60F1">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初年度に消費税課税事業者の場合は</w:t>
                      </w:r>
                    </w:p>
                    <w:p w14:paraId="55D811DA" w14:textId="77777777" w:rsidR="00D13AC1" w:rsidRPr="008B34BD" w:rsidRDefault="00D13AC1" w:rsidP="007F60F1">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事業予算に計上した事業に係る消費税のうち</w:t>
                      </w:r>
                    </w:p>
                    <w:p w14:paraId="5D31CB82" w14:textId="77777777" w:rsidR="00D13AC1" w:rsidRPr="008B34BD" w:rsidRDefault="00D13AC1" w:rsidP="007F60F1">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還付されない消費税は初年度に一括で償却します｡</w:t>
                      </w:r>
                    </w:p>
                    <w:p w14:paraId="5A5928F8" w14:textId="72352DF2" w:rsidR="00D13AC1" w:rsidRPr="008B34BD" w:rsidRDefault="00D13AC1" w:rsidP="007F60F1">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但し､</w:t>
                      </w:r>
                      <w:r w:rsidRPr="0087394A">
                        <w:rPr>
                          <w:rFonts w:ascii="Meiryo UI" w:eastAsia="Meiryo UI" w:hAnsi="Meiryo UI" w:cs="Meiryo UI" w:hint="eastAsia"/>
                          <w:sz w:val="18"/>
                          <w:szCs w:val="18"/>
                        </w:rPr>
                        <w:t>土地費､</w:t>
                      </w:r>
                      <w:r w:rsidRPr="008B34BD">
                        <w:rPr>
                          <w:rFonts w:ascii="Meiryo UI" w:eastAsia="Meiryo UI" w:hAnsi="Meiryo UI" w:cs="Meiryo UI" w:hint="eastAsia"/>
                          <w:sz w:val="18"/>
                          <w:szCs w:val="18"/>
                        </w:rPr>
                        <w:t>建物費に係る還付されない消費税は</w:t>
                      </w:r>
                    </w:p>
                    <w:p w14:paraId="29859DC4" w14:textId="77777777" w:rsidR="00D13AC1" w:rsidRPr="008B34BD" w:rsidRDefault="00D13AC1" w:rsidP="007F60F1">
                      <w:pPr>
                        <w:spacing w:line="220" w:lineRule="exact"/>
                        <w:ind w:firstLineChars="100" w:firstLine="180"/>
                        <w:jc w:val="left"/>
                        <w:rPr>
                          <w:rFonts w:ascii="Meiryo UI" w:eastAsia="Meiryo UI" w:hAnsi="Meiryo UI" w:cs="Meiryo UI"/>
                          <w:sz w:val="18"/>
                          <w:szCs w:val="18"/>
                        </w:rPr>
                      </w:pPr>
                      <w:r w:rsidRPr="0017772E">
                        <w:rPr>
                          <w:rFonts w:ascii="Meiryo UI" w:eastAsia="Meiryo UI" w:hAnsi="Meiryo UI" w:cs="Meiryo UI" w:hint="eastAsia"/>
                          <w:sz w:val="18"/>
                          <w:szCs w:val="18"/>
                        </w:rPr>
                        <w:t>初年度もしくは60ヵ月間に亘り償却し</w:t>
                      </w:r>
                      <w:r w:rsidRPr="008B34BD">
                        <w:rPr>
                          <w:rFonts w:ascii="Meiryo UI" w:eastAsia="Meiryo UI" w:hAnsi="Meiryo UI" w:cs="Meiryo UI" w:hint="eastAsia"/>
                          <w:sz w:val="18"/>
                          <w:szCs w:val="18"/>
                        </w:rPr>
                        <w:t>ます｡</w:t>
                      </w:r>
                    </w:p>
                    <w:p w14:paraId="060242B8" w14:textId="77777777" w:rsidR="00D13AC1" w:rsidRPr="008B34BD" w:rsidRDefault="00D13AC1" w:rsidP="007F60F1">
                      <w:pPr>
                        <w:spacing w:line="220" w:lineRule="exact"/>
                        <w:ind w:firstLineChars="50" w:firstLine="90"/>
                        <w:jc w:val="left"/>
                        <w:rPr>
                          <w:rFonts w:ascii="Meiryo UI" w:eastAsia="Meiryo UI" w:hAnsi="Meiryo UI" w:cs="Meiryo UI"/>
                          <w:sz w:val="18"/>
                          <w:szCs w:val="18"/>
                        </w:rPr>
                      </w:pPr>
                      <w:r w:rsidRPr="008B34BD">
                        <w:rPr>
                          <w:rFonts w:ascii="Meiryo UI" w:eastAsia="Meiryo UI" w:hAnsi="Meiryo UI" w:cs="Meiryo UI" w:hint="eastAsia"/>
                          <w:sz w:val="18"/>
                          <w:szCs w:val="18"/>
                        </w:rPr>
                        <w:t>・初年度に消費税免税事業者の場合は計上しません｡</w:t>
                      </w:r>
                    </w:p>
                    <w:p w14:paraId="1FC65082" w14:textId="77777777" w:rsidR="00D13AC1" w:rsidRPr="008B34BD" w:rsidRDefault="00D13AC1" w:rsidP="00D6269E">
                      <w:pPr>
                        <w:spacing w:line="220" w:lineRule="exact"/>
                        <w:jc w:val="left"/>
                        <w:rPr>
                          <w:rFonts w:ascii="Meiryo UI" w:eastAsia="Meiryo UI" w:hAnsi="Meiryo UI" w:cs="Meiryo UI"/>
                          <w:sz w:val="18"/>
                          <w:szCs w:val="18"/>
                        </w:rPr>
                      </w:pPr>
                    </w:p>
                  </w:txbxContent>
                </v:textbox>
                <w10:wrap anchory="page"/>
              </v:shape>
            </w:pict>
          </mc:Fallback>
        </mc:AlternateContent>
      </w:r>
      <w:r w:rsidR="00444CC7">
        <w:rPr>
          <w:rFonts w:ascii="Meiryo UI" w:eastAsia="Meiryo UI" w:hAnsi="Meiryo UI" w:cs="Meiryo UI"/>
          <w:noProof/>
        </w:rPr>
        <mc:AlternateContent>
          <mc:Choice Requires="wps">
            <w:drawing>
              <wp:anchor distT="0" distB="0" distL="114300" distR="114300" simplePos="0" relativeHeight="251596288" behindDoc="0" locked="0" layoutInCell="1" allowOverlap="1" wp14:anchorId="73C75779" wp14:editId="0A69192E">
                <wp:simplePos x="0" y="0"/>
                <wp:positionH relativeFrom="column">
                  <wp:posOffset>9533255</wp:posOffset>
                </wp:positionH>
                <wp:positionV relativeFrom="page">
                  <wp:posOffset>3900170</wp:posOffset>
                </wp:positionV>
                <wp:extent cx="3581400" cy="241300"/>
                <wp:effectExtent l="9525" t="13970" r="9525" b="11430"/>
                <wp:wrapNone/>
                <wp:docPr id="299" name="Text Box 4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81400" cy="241300"/>
                        </a:xfrm>
                        <a:prstGeom prst="rect">
                          <a:avLst/>
                        </a:prstGeom>
                        <a:solidFill>
                          <a:srgbClr val="CCFFCC"/>
                        </a:solidFill>
                        <a:ln w="12700">
                          <a:solidFill>
                            <a:srgbClr val="272727"/>
                          </a:solidFill>
                          <a:miter lim="800000"/>
                          <a:headEnd/>
                          <a:tailEnd/>
                        </a:ln>
                      </wps:spPr>
                      <wps:txbx>
                        <w:txbxContent>
                          <w:p w14:paraId="4890EFA4" w14:textId="77777777" w:rsidR="00D13AC1" w:rsidRPr="008B34BD" w:rsidRDefault="00D13AC1" w:rsidP="006E307C">
                            <w:pPr>
                              <w:jc w:val="center"/>
                              <w:rPr>
                                <w:rFonts w:ascii="Meiryo UI" w:eastAsia="Meiryo UI" w:hAnsi="Meiryo UI" w:cs="Meiryo UI"/>
                                <w:sz w:val="18"/>
                                <w:szCs w:val="18"/>
                              </w:rPr>
                            </w:pPr>
                            <w:r w:rsidRPr="008B34BD">
                              <w:rPr>
                                <w:rFonts w:ascii="Meiryo UI" w:eastAsia="Meiryo UI" w:hAnsi="Meiryo UI" w:cs="Meiryo UI" w:hint="eastAsia"/>
                                <w:sz w:val="18"/>
                                <w:szCs w:val="18"/>
                              </w:rPr>
                              <w:t>償却費</w:t>
                            </w:r>
                          </w:p>
                        </w:txbxContent>
                      </wps:txbx>
                      <wps:bodyPr rot="0" vert="horz" wrap="square" lIns="91440" tIns="0" rIns="91440" bIns="0" anchor="ctr" anchorCtr="0" upright="1">
                        <a:spAutoFit/>
                      </wps:bodyPr>
                    </wps:wsp>
                  </a:graphicData>
                </a:graphic>
                <wp14:sizeRelH relativeFrom="margin">
                  <wp14:pctWidth>0</wp14:pctWidth>
                </wp14:sizeRelH>
                <wp14:sizeRelV relativeFrom="margin">
                  <wp14:pctHeight>0</wp14:pctHeight>
                </wp14:sizeRelV>
              </wp:anchor>
            </w:drawing>
          </mc:Choice>
          <mc:Fallback>
            <w:pict>
              <v:shape w14:anchorId="73C75779" id="Text Box 470" o:spid="_x0000_s1138" type="#_x0000_t202" style="position:absolute;left:0;text-align:left;margin-left:750.65pt;margin-top:307.1pt;width:282pt;height:19pt;z-index:2515962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" fillcolor="#cfc" strokecolor="#272727" strokeweight="1pt">
                <v:textbox style="mso-fit-shape-to-text:t" inset=",0,,0">
                  <w:txbxContent>
                    <w:p w14:paraId="4890EFA4" w14:textId="77777777" w:rsidR="00D13AC1" w:rsidRPr="008B34BD" w:rsidRDefault="00D13AC1" w:rsidP="006E307C">
                      <w:pPr>
                        <w:jc w:val="center"/>
                        <w:rPr>
                          <w:rFonts w:ascii="Meiryo UI" w:eastAsia="Meiryo UI" w:hAnsi="Meiryo UI" w:cs="Meiryo UI"/>
                          <w:sz w:val="18"/>
                          <w:szCs w:val="18"/>
                        </w:rPr>
                      </w:pPr>
                      <w:r w:rsidRPr="008B34BD">
                        <w:rPr>
                          <w:rFonts w:ascii="Meiryo UI" w:eastAsia="Meiryo UI" w:hAnsi="Meiryo UI" w:cs="Meiryo UI" w:hint="eastAsia"/>
                          <w:sz w:val="18"/>
                          <w:szCs w:val="18"/>
                        </w:rPr>
                        <w:t>償却費</w:t>
                      </w:r>
                    </w:p>
                  </w:txbxContent>
                </v:textbox>
                <w10:wrap anchory="page"/>
              </v:shape>
            </w:pict>
          </mc:Fallback>
        </mc:AlternateContent>
      </w:r>
      <w:r w:rsidR="00444CC7">
        <w:rPr>
          <w:rFonts w:ascii="Meiryo UI" w:eastAsia="Meiryo UI" w:hAnsi="Meiryo UI" w:cs="Meiryo UI"/>
          <w:noProof/>
        </w:rPr>
        <mc:AlternateContent>
          <mc:Choice Requires="wps">
            <w:drawing>
              <wp:anchor distT="0" distB="0" distL="114300" distR="114300" simplePos="0" relativeHeight="251594240" behindDoc="0" locked="0" layoutInCell="1" allowOverlap="1" wp14:anchorId="4173B31F" wp14:editId="077AC1BC">
                <wp:simplePos x="0" y="0"/>
                <wp:positionH relativeFrom="column">
                  <wp:posOffset>9533255</wp:posOffset>
                </wp:positionH>
                <wp:positionV relativeFrom="page">
                  <wp:posOffset>2968625</wp:posOffset>
                </wp:positionV>
                <wp:extent cx="3219450" cy="809625"/>
                <wp:effectExtent l="9525" t="6350" r="9525" b="12700"/>
                <wp:wrapNone/>
                <wp:docPr id="298" name="Text Box 4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19450" cy="809625"/>
                        </a:xfrm>
                        <a:prstGeom prst="rect">
                          <a:avLst/>
                        </a:prstGeom>
                        <a:solidFill>
                          <a:srgbClr val="FFFFFF"/>
                        </a:solidFill>
                        <a:ln w="12700">
                          <a:solidFill>
                            <a:srgbClr val="272727"/>
                          </a:solidFill>
                          <a:miter lim="800000"/>
                          <a:headEnd/>
                          <a:tailEnd/>
                        </a:ln>
                      </wps:spPr>
                      <wps:txbx>
                        <w:txbxContent>
                          <w:p w14:paraId="50058758" w14:textId="77777777" w:rsidR="00D13AC1" w:rsidRPr="008B34BD" w:rsidRDefault="00D13AC1" w:rsidP="00CC74CA">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□還付消費税</w:t>
                            </w:r>
                          </w:p>
                          <w:p w14:paraId="7F262CC8" w14:textId="77777777" w:rsidR="00D13AC1" w:rsidRPr="008B34BD" w:rsidRDefault="00D13AC1" w:rsidP="008F51AE">
                            <w:pPr>
                              <w:spacing w:line="220" w:lineRule="exact"/>
                              <w:ind w:firstLineChars="50" w:firstLine="90"/>
                              <w:rPr>
                                <w:rFonts w:ascii="Meiryo UI" w:eastAsia="Meiryo UI" w:hAnsi="Meiryo UI" w:cs="Meiryo UI"/>
                                <w:sz w:val="18"/>
                                <w:szCs w:val="18"/>
                              </w:rPr>
                            </w:pPr>
                            <w:r w:rsidRPr="008B34BD">
                              <w:rPr>
                                <w:rFonts w:ascii="Meiryo UI" w:eastAsia="Meiryo UI" w:hAnsi="Meiryo UI" w:cs="Meiryo UI" w:hint="eastAsia"/>
                                <w:sz w:val="18"/>
                                <w:szCs w:val="18"/>
                              </w:rPr>
                              <w:t>・初年度に消費税課税事業者の場合は</w:t>
                            </w:r>
                          </w:p>
                          <w:p w14:paraId="7690F17C" w14:textId="77777777" w:rsidR="00D13AC1" w:rsidRPr="008B34BD" w:rsidRDefault="00D13AC1" w:rsidP="008F51AE">
                            <w:pPr>
                              <w:spacing w:line="220" w:lineRule="exact"/>
                              <w:ind w:firstLineChars="100" w:firstLine="180"/>
                              <w:rPr>
                                <w:rFonts w:ascii="Meiryo UI" w:eastAsia="Meiryo UI" w:hAnsi="Meiryo UI" w:cs="Meiryo UI"/>
                                <w:sz w:val="18"/>
                                <w:szCs w:val="18"/>
                              </w:rPr>
                            </w:pPr>
                            <w:r w:rsidRPr="008B34BD">
                              <w:rPr>
                                <w:rFonts w:ascii="Meiryo UI" w:eastAsia="Meiryo UI" w:hAnsi="Meiryo UI" w:cs="Meiryo UI" w:hint="eastAsia"/>
                                <w:sz w:val="18"/>
                                <w:szCs w:val="18"/>
                              </w:rPr>
                              <w:t>事業予算に計上された事業に係る消費税の一部</w:t>
                            </w:r>
                          </w:p>
                          <w:p w14:paraId="318D1390" w14:textId="77777777" w:rsidR="00D13AC1" w:rsidRPr="008B34BD" w:rsidRDefault="00D13AC1" w:rsidP="007F60F1">
                            <w:pPr>
                              <w:spacing w:line="220" w:lineRule="exact"/>
                              <w:ind w:firstLineChars="100" w:firstLine="180"/>
                              <w:rPr>
                                <w:rFonts w:ascii="Meiryo UI" w:eastAsia="Meiryo UI" w:hAnsi="Meiryo UI" w:cs="Meiryo UI"/>
                                <w:sz w:val="18"/>
                                <w:szCs w:val="18"/>
                              </w:rPr>
                            </w:pPr>
                            <w:r w:rsidRPr="008B34BD">
                              <w:rPr>
                                <w:rFonts w:ascii="Meiryo UI" w:eastAsia="Meiryo UI" w:hAnsi="Meiryo UI" w:cs="Meiryo UI" w:hint="eastAsia"/>
                                <w:sz w:val="18"/>
                                <w:szCs w:val="18"/>
                              </w:rPr>
                              <w:t>もしくは全部が還付されます｡</w:t>
                            </w:r>
                          </w:p>
                          <w:p w14:paraId="0C345C59" w14:textId="77777777" w:rsidR="00D13AC1" w:rsidRPr="008B34BD" w:rsidRDefault="00D13AC1" w:rsidP="007F60F1">
                            <w:pPr>
                              <w:spacing w:line="220" w:lineRule="exact"/>
                              <w:ind w:firstLineChars="50" w:firstLine="90"/>
                              <w:rPr>
                                <w:rFonts w:ascii="Meiryo UI" w:eastAsia="Meiryo UI" w:hAnsi="Meiryo UI" w:cs="Meiryo UI"/>
                                <w:sz w:val="18"/>
                                <w:szCs w:val="18"/>
                              </w:rPr>
                            </w:pPr>
                            <w:r w:rsidRPr="008B34BD">
                              <w:rPr>
                                <w:rFonts w:ascii="Meiryo UI" w:eastAsia="Meiryo UI" w:hAnsi="Meiryo UI" w:cs="Meiryo UI" w:hint="eastAsia"/>
                                <w:sz w:val="18"/>
                                <w:szCs w:val="18"/>
                              </w:rPr>
                              <w:t>・初年度に消費税免税事業者の場合､消費税は還付されません｡</w:t>
                            </w:r>
                          </w:p>
                          <w:p w14:paraId="4FC77E6D" w14:textId="77777777" w:rsidR="00D13AC1" w:rsidRPr="008B34BD" w:rsidRDefault="00D13AC1" w:rsidP="00CC74CA">
                            <w:pPr>
                              <w:spacing w:line="220" w:lineRule="exact"/>
                              <w:jc w:val="left"/>
                              <w:rPr>
                                <w:rFonts w:ascii="Meiryo UI" w:eastAsia="Meiryo UI" w:hAnsi="Meiryo UI" w:cs="Meiryo UI"/>
                                <w:sz w:val="18"/>
                                <w:szCs w:val="18"/>
                              </w:rPr>
                            </w:pPr>
                          </w:p>
                          <w:p w14:paraId="3349E900" w14:textId="77777777" w:rsidR="00D13AC1" w:rsidRPr="008B34BD" w:rsidRDefault="00D13AC1" w:rsidP="00CC74CA">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 xml:space="preserve">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4173B31F" id="Text Box 475" o:spid="_x0000_s1139" type="#_x0000_t202" style="position:absolute;left:0;text-align:left;margin-left:750.65pt;margin-top:233.75pt;width:253.5pt;height:63.75pt;z-index:2515942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" strokecolor="#272727" strokeweight="1pt">
                <v:textbox>
                  <w:txbxContent>
                    <w:p w14:paraId="50058758" w14:textId="77777777" w:rsidR="00D13AC1" w:rsidRPr="008B34BD" w:rsidRDefault="00D13AC1" w:rsidP="00CC74CA">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□還付消費税</w:t>
                      </w:r>
                    </w:p>
                    <w:p w14:paraId="7F262CC8" w14:textId="77777777" w:rsidR="00D13AC1" w:rsidRPr="008B34BD" w:rsidRDefault="00D13AC1" w:rsidP="008F51AE">
                      <w:pPr>
                        <w:spacing w:line="220" w:lineRule="exact"/>
                        <w:ind w:firstLineChars="50" w:firstLine="90"/>
                        <w:rPr>
                          <w:rFonts w:ascii="Meiryo UI" w:eastAsia="Meiryo UI" w:hAnsi="Meiryo UI" w:cs="Meiryo UI"/>
                          <w:sz w:val="18"/>
                          <w:szCs w:val="18"/>
                        </w:rPr>
                      </w:pPr>
                      <w:r w:rsidRPr="008B34BD">
                        <w:rPr>
                          <w:rFonts w:ascii="Meiryo UI" w:eastAsia="Meiryo UI" w:hAnsi="Meiryo UI" w:cs="Meiryo UI" w:hint="eastAsia"/>
                          <w:sz w:val="18"/>
                          <w:szCs w:val="18"/>
                        </w:rPr>
                        <w:t>・初年度に消費税課税事業者の場合は</w:t>
                      </w:r>
                    </w:p>
                    <w:p w14:paraId="7690F17C" w14:textId="77777777" w:rsidR="00D13AC1" w:rsidRPr="008B34BD" w:rsidRDefault="00D13AC1" w:rsidP="008F51AE">
                      <w:pPr>
                        <w:spacing w:line="220" w:lineRule="exact"/>
                        <w:ind w:firstLineChars="100" w:firstLine="180"/>
                        <w:rPr>
                          <w:rFonts w:ascii="Meiryo UI" w:eastAsia="Meiryo UI" w:hAnsi="Meiryo UI" w:cs="Meiryo UI"/>
                          <w:sz w:val="18"/>
                          <w:szCs w:val="18"/>
                        </w:rPr>
                      </w:pPr>
                      <w:r w:rsidRPr="008B34BD">
                        <w:rPr>
                          <w:rFonts w:ascii="Meiryo UI" w:eastAsia="Meiryo UI" w:hAnsi="Meiryo UI" w:cs="Meiryo UI" w:hint="eastAsia"/>
                          <w:sz w:val="18"/>
                          <w:szCs w:val="18"/>
                        </w:rPr>
                        <w:t>事業予算に計上された事業に係る消費税の一部</w:t>
                      </w:r>
                    </w:p>
                    <w:p w14:paraId="318D1390" w14:textId="77777777" w:rsidR="00D13AC1" w:rsidRPr="008B34BD" w:rsidRDefault="00D13AC1" w:rsidP="007F60F1">
                      <w:pPr>
                        <w:spacing w:line="220" w:lineRule="exact"/>
                        <w:ind w:firstLineChars="100" w:firstLine="180"/>
                        <w:rPr>
                          <w:rFonts w:ascii="Meiryo UI" w:eastAsia="Meiryo UI" w:hAnsi="Meiryo UI" w:cs="Meiryo UI"/>
                          <w:sz w:val="18"/>
                          <w:szCs w:val="18"/>
                        </w:rPr>
                      </w:pPr>
                      <w:r w:rsidRPr="008B34BD">
                        <w:rPr>
                          <w:rFonts w:ascii="Meiryo UI" w:eastAsia="Meiryo UI" w:hAnsi="Meiryo UI" w:cs="Meiryo UI" w:hint="eastAsia"/>
                          <w:sz w:val="18"/>
                          <w:szCs w:val="18"/>
                        </w:rPr>
                        <w:t>もしくは全部が還付されます｡</w:t>
                      </w:r>
                    </w:p>
                    <w:p w14:paraId="0C345C59" w14:textId="77777777" w:rsidR="00D13AC1" w:rsidRPr="008B34BD" w:rsidRDefault="00D13AC1" w:rsidP="007F60F1">
                      <w:pPr>
                        <w:spacing w:line="220" w:lineRule="exact"/>
                        <w:ind w:firstLineChars="50" w:firstLine="90"/>
                        <w:rPr>
                          <w:rFonts w:ascii="Meiryo UI" w:eastAsia="Meiryo UI" w:hAnsi="Meiryo UI" w:cs="Meiryo UI"/>
                          <w:sz w:val="18"/>
                          <w:szCs w:val="18"/>
                        </w:rPr>
                      </w:pPr>
                      <w:r w:rsidRPr="008B34BD">
                        <w:rPr>
                          <w:rFonts w:ascii="Meiryo UI" w:eastAsia="Meiryo UI" w:hAnsi="Meiryo UI" w:cs="Meiryo UI" w:hint="eastAsia"/>
                          <w:sz w:val="18"/>
                          <w:szCs w:val="18"/>
                        </w:rPr>
                        <w:t>・初年度に消費税免税事業者の場合､消費税は還付されません｡</w:t>
                      </w:r>
                    </w:p>
                    <w:p w14:paraId="4FC77E6D" w14:textId="77777777" w:rsidR="00D13AC1" w:rsidRPr="008B34BD" w:rsidRDefault="00D13AC1" w:rsidP="00CC74CA">
                      <w:pPr>
                        <w:spacing w:line="220" w:lineRule="exact"/>
                        <w:jc w:val="left"/>
                        <w:rPr>
                          <w:rFonts w:ascii="Meiryo UI" w:eastAsia="Meiryo UI" w:hAnsi="Meiryo UI" w:cs="Meiryo UI"/>
                          <w:sz w:val="18"/>
                          <w:szCs w:val="18"/>
                        </w:rPr>
                      </w:pPr>
                    </w:p>
                    <w:p w14:paraId="3349E900" w14:textId="77777777" w:rsidR="00D13AC1" w:rsidRPr="008B34BD" w:rsidRDefault="00D13AC1" w:rsidP="00CC74CA">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 xml:space="preserve">　</w:t>
                      </w:r>
                    </w:p>
                  </w:txbxContent>
                </v:textbox>
                <w10:wrap anchory="page"/>
              </v:shape>
            </w:pict>
          </mc:Fallback>
        </mc:AlternateContent>
      </w:r>
      <w:r w:rsidR="00444CC7">
        <w:rPr>
          <w:rFonts w:ascii="Meiryo UI" w:eastAsia="Meiryo UI" w:hAnsi="Meiryo UI" w:cs="Meiryo UI"/>
          <w:noProof/>
        </w:rPr>
        <mc:AlternateContent>
          <mc:Choice Requires="wps">
            <w:drawing>
              <wp:anchor distT="0" distB="0" distL="114300" distR="114300" simplePos="0" relativeHeight="251591168" behindDoc="0" locked="0" layoutInCell="1" allowOverlap="1" wp14:anchorId="0EAB70F9" wp14:editId="34292301">
                <wp:simplePos x="0" y="0"/>
                <wp:positionH relativeFrom="column">
                  <wp:posOffset>9533255</wp:posOffset>
                </wp:positionH>
                <wp:positionV relativeFrom="page">
                  <wp:posOffset>2235200</wp:posOffset>
                </wp:positionV>
                <wp:extent cx="2476500" cy="533400"/>
                <wp:effectExtent l="9525" t="6350" r="9525" b="12700"/>
                <wp:wrapNone/>
                <wp:docPr id="297" name="Text Box 4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6500" cy="533400"/>
                        </a:xfrm>
                        <a:prstGeom prst="rect">
                          <a:avLst/>
                        </a:prstGeom>
                        <a:solidFill>
                          <a:srgbClr val="FFFFFF"/>
                        </a:solidFill>
                        <a:ln w="12700">
                          <a:solidFill>
                            <a:srgbClr val="272727"/>
                          </a:solidFill>
                          <a:miter lim="800000"/>
                          <a:headEnd/>
                          <a:tailEnd/>
                        </a:ln>
                      </wps:spPr>
                      <wps:txbx>
                        <w:txbxContent>
                          <w:p w14:paraId="020147F7" w14:textId="77777777" w:rsidR="00D13AC1" w:rsidRPr="008B34BD" w:rsidRDefault="00D13AC1" w:rsidP="000A40DD">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□保証金</w:t>
                            </w:r>
                          </w:p>
                          <w:p w14:paraId="06328522" w14:textId="77777777" w:rsidR="00D13AC1" w:rsidRPr="008B34BD" w:rsidRDefault="00D13AC1" w:rsidP="008F51AE">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契約満了時に無利息で返済する預り金で</w:t>
                            </w:r>
                          </w:p>
                          <w:p w14:paraId="5B2A17E2" w14:textId="77777777" w:rsidR="00D13AC1" w:rsidRPr="008B34BD" w:rsidRDefault="00D13AC1" w:rsidP="008F51AE">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保証金や敷金(敷引部分を除く)が該当します｡</w:t>
                            </w:r>
                          </w:p>
                          <w:p w14:paraId="78E32237" w14:textId="77777777" w:rsidR="00D13AC1" w:rsidRPr="008B34BD" w:rsidRDefault="00D13AC1" w:rsidP="000A40DD">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 xml:space="preserve">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0EAB70F9" id="Text Box 473" o:spid="_x0000_s1140" type="#_x0000_t202" style="position:absolute;left:0;text-align:left;margin-left:750.65pt;margin-top:176pt;width:195pt;height:42pt;z-index:25159116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" strokecolor="#272727" strokeweight="1pt">
                <v:textbox>
                  <w:txbxContent>
                    <w:p w14:paraId="020147F7" w14:textId="77777777" w:rsidR="00D13AC1" w:rsidRPr="008B34BD" w:rsidRDefault="00D13AC1" w:rsidP="000A40DD">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□保証金</w:t>
                      </w:r>
                    </w:p>
                    <w:p w14:paraId="06328522" w14:textId="77777777" w:rsidR="00D13AC1" w:rsidRPr="008B34BD" w:rsidRDefault="00D13AC1" w:rsidP="008F51AE">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契約満了時に無利息で返済する預り金で</w:t>
                      </w:r>
                    </w:p>
                    <w:p w14:paraId="5B2A17E2" w14:textId="77777777" w:rsidR="00D13AC1" w:rsidRPr="008B34BD" w:rsidRDefault="00D13AC1" w:rsidP="008F51AE">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保証金や敷金(敷引部分を除く)が該当します｡</w:t>
                      </w:r>
                    </w:p>
                    <w:p w14:paraId="78E32237" w14:textId="77777777" w:rsidR="00D13AC1" w:rsidRPr="008B34BD" w:rsidRDefault="00D13AC1" w:rsidP="000A40DD">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 xml:space="preserve">　</w:t>
                      </w:r>
                    </w:p>
                  </w:txbxContent>
                </v:textbox>
                <w10:wrap anchory="page"/>
              </v:shape>
            </w:pict>
          </mc:Fallback>
        </mc:AlternateContent>
      </w:r>
      <w:r w:rsidR="00444CC7">
        <w:rPr>
          <w:rFonts w:ascii="Meiryo UI" w:eastAsia="Meiryo UI" w:hAnsi="Meiryo UI" w:cs="Meiryo UI"/>
          <w:noProof/>
        </w:rPr>
        <mc:AlternateContent>
          <mc:Choice Requires="wps">
            <w:drawing>
              <wp:anchor distT="0" distB="0" distL="114300" distR="114300" simplePos="0" relativeHeight="251588096" behindDoc="0" locked="0" layoutInCell="1" allowOverlap="1" wp14:anchorId="6219C996" wp14:editId="2A835F54">
                <wp:simplePos x="0" y="0"/>
                <wp:positionH relativeFrom="column">
                  <wp:posOffset>9533255</wp:posOffset>
                </wp:positionH>
                <wp:positionV relativeFrom="page">
                  <wp:posOffset>1482725</wp:posOffset>
                </wp:positionV>
                <wp:extent cx="2076450" cy="552450"/>
                <wp:effectExtent l="9525" t="6350" r="9525" b="12700"/>
                <wp:wrapNone/>
                <wp:docPr id="296" name="Text Box 4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76450" cy="552450"/>
                        </a:xfrm>
                        <a:prstGeom prst="rect">
                          <a:avLst/>
                        </a:prstGeom>
                        <a:solidFill>
                          <a:srgbClr val="FFFFFF"/>
                        </a:solidFill>
                        <a:ln w="12700">
                          <a:solidFill>
                            <a:srgbClr val="272727"/>
                          </a:solidFill>
                          <a:miter lim="800000"/>
                          <a:headEnd/>
                          <a:tailEnd/>
                        </a:ln>
                      </wps:spPr>
                      <wps:txbx>
                        <w:txbxContent>
                          <w:p w14:paraId="0E3BD9C2" w14:textId="77777777" w:rsidR="00D13AC1" w:rsidRPr="008B34BD" w:rsidRDefault="00D13AC1" w:rsidP="000A40DD">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□家賃</w:t>
                            </w:r>
                          </w:p>
                          <w:p w14:paraId="291D99AE" w14:textId="77777777" w:rsidR="00D13AC1" w:rsidRPr="008B34BD" w:rsidRDefault="00D13AC1" w:rsidP="008F51AE">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用途毎に､稼働率が100％の場合の</w:t>
                            </w:r>
                          </w:p>
                          <w:p w14:paraId="6F9D7682" w14:textId="77777777" w:rsidR="00D13AC1" w:rsidRPr="008B34BD" w:rsidRDefault="00D13AC1" w:rsidP="008F51AE">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賃料合計､共益費合計を計上します｡</w:t>
                            </w:r>
                          </w:p>
                          <w:p w14:paraId="06D85251" w14:textId="77777777" w:rsidR="00D13AC1" w:rsidRPr="008B34BD" w:rsidRDefault="00D13AC1" w:rsidP="000A40DD">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 xml:space="preserve">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6219C996" id="Text Box 471" o:spid="_x0000_s1141" type="#_x0000_t202" style="position:absolute;left:0;text-align:left;margin-left:750.65pt;margin-top:116.75pt;width:163.5pt;height:43.5pt;z-index:25158809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" strokecolor="#272727" strokeweight="1pt">
                <v:textbox>
                  <w:txbxContent>
                    <w:p w14:paraId="0E3BD9C2" w14:textId="77777777" w:rsidR="00D13AC1" w:rsidRPr="008B34BD" w:rsidRDefault="00D13AC1" w:rsidP="000A40DD">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□家賃</w:t>
                      </w:r>
                    </w:p>
                    <w:p w14:paraId="291D99AE" w14:textId="77777777" w:rsidR="00D13AC1" w:rsidRPr="008B34BD" w:rsidRDefault="00D13AC1" w:rsidP="008F51AE">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用途毎に､稼働率が100％の場合の</w:t>
                      </w:r>
                    </w:p>
                    <w:p w14:paraId="6F9D7682" w14:textId="77777777" w:rsidR="00D13AC1" w:rsidRPr="008B34BD" w:rsidRDefault="00D13AC1" w:rsidP="008F51AE">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賃料合計､共益費合計を計上します｡</w:t>
                      </w:r>
                    </w:p>
                    <w:p w14:paraId="06D85251" w14:textId="77777777" w:rsidR="00D13AC1" w:rsidRPr="008B34BD" w:rsidRDefault="00D13AC1" w:rsidP="000A40DD">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 xml:space="preserve">　</w:t>
                      </w:r>
                    </w:p>
                  </w:txbxContent>
                </v:textbox>
                <w10:wrap anchory="page"/>
              </v:shape>
            </w:pict>
          </mc:Fallback>
        </mc:AlternateContent>
      </w:r>
      <w:r w:rsidR="00444CC7">
        <w:rPr>
          <w:rFonts w:ascii="Meiryo UI" w:eastAsia="Meiryo UI" w:hAnsi="Meiryo UI" w:cs="Meiryo UI"/>
          <w:noProof/>
        </w:rPr>
        <mc:AlternateContent>
          <mc:Choice Requires="wps">
            <w:drawing>
              <wp:anchor distT="0" distB="0" distL="114300" distR="114300" simplePos="0" relativeHeight="251582976" behindDoc="0" locked="0" layoutInCell="1" allowOverlap="1" wp14:anchorId="12576420" wp14:editId="55D6FD50">
                <wp:simplePos x="0" y="0"/>
                <wp:positionH relativeFrom="column">
                  <wp:posOffset>636905</wp:posOffset>
                </wp:positionH>
                <wp:positionV relativeFrom="page">
                  <wp:posOffset>7004685</wp:posOffset>
                </wp:positionV>
                <wp:extent cx="2447925" cy="1099185"/>
                <wp:effectExtent l="9525" t="13335" r="9525" b="11430"/>
                <wp:wrapNone/>
                <wp:docPr id="295" name="Text Box 4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47925" cy="1099185"/>
                        </a:xfrm>
                        <a:prstGeom prst="rect">
                          <a:avLst/>
                        </a:prstGeom>
                        <a:solidFill>
                          <a:srgbClr val="FFFFFF"/>
                        </a:solidFill>
                        <a:ln w="12700">
                          <a:solidFill>
                            <a:srgbClr val="272727"/>
                          </a:solidFill>
                          <a:miter lim="800000"/>
                          <a:headEnd/>
                          <a:tailEnd/>
                        </a:ln>
                      </wps:spPr>
                      <wps:txbx>
                        <w:txbxContent>
                          <w:p w14:paraId="62A9AEA0" w14:textId="77777777" w:rsidR="00D13AC1" w:rsidRPr="008B34BD" w:rsidRDefault="00D13AC1" w:rsidP="00F420A3">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□翌年度事業税</w:t>
                            </w:r>
                          </w:p>
                          <w:p w14:paraId="229D277D" w14:textId="77777777" w:rsidR="00D13AC1" w:rsidRPr="008B34BD" w:rsidRDefault="00D13AC1" w:rsidP="008F51AE">
                            <w:pPr>
                              <w:spacing w:line="220" w:lineRule="exact"/>
                              <w:ind w:firstLineChars="50" w:firstLine="90"/>
                              <w:jc w:val="left"/>
                              <w:rPr>
                                <w:rFonts w:ascii="Meiryo UI" w:eastAsia="Meiryo UI" w:hAnsi="Meiryo UI" w:cs="Meiryo UI"/>
                                <w:sz w:val="18"/>
                                <w:szCs w:val="18"/>
                              </w:rPr>
                            </w:pPr>
                            <w:r w:rsidRPr="008B34BD">
                              <w:rPr>
                                <w:rFonts w:ascii="Meiryo UI" w:eastAsia="Meiryo UI" w:hAnsi="Meiryo UI" w:cs="Meiryo UI" w:hint="eastAsia"/>
                                <w:sz w:val="18"/>
                                <w:szCs w:val="18"/>
                              </w:rPr>
                              <w:t>・個人事業主の場合は</w:t>
                            </w:r>
                          </w:p>
                          <w:p w14:paraId="0200A774" w14:textId="77777777" w:rsidR="00D13AC1" w:rsidRPr="008B34BD" w:rsidRDefault="00D13AC1" w:rsidP="008F51AE">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貸付件数が10件以上等の場合に</w:t>
                            </w:r>
                          </w:p>
                          <w:p w14:paraId="6E24B3BA" w14:textId="77777777" w:rsidR="00D13AC1" w:rsidRPr="008B34BD" w:rsidRDefault="00D13AC1" w:rsidP="008F51AE">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事業税が課税されます｡</w:t>
                            </w:r>
                          </w:p>
                          <w:p w14:paraId="110FD552" w14:textId="77777777" w:rsidR="00D13AC1" w:rsidRPr="008B34BD" w:rsidRDefault="00D13AC1" w:rsidP="008F51AE">
                            <w:pPr>
                              <w:spacing w:line="220" w:lineRule="exact"/>
                              <w:ind w:firstLineChars="50" w:firstLine="90"/>
                              <w:jc w:val="left"/>
                              <w:rPr>
                                <w:rFonts w:ascii="Meiryo UI" w:eastAsia="Meiryo UI" w:hAnsi="Meiryo UI" w:cs="Meiryo UI"/>
                                <w:sz w:val="18"/>
                                <w:szCs w:val="18"/>
                              </w:rPr>
                            </w:pPr>
                            <w:r w:rsidRPr="008B34BD">
                              <w:rPr>
                                <w:rFonts w:ascii="Meiryo UI" w:eastAsia="Meiryo UI" w:hAnsi="Meiryo UI" w:cs="Meiryo UI" w:hint="eastAsia"/>
                                <w:sz w:val="18"/>
                                <w:szCs w:val="18"/>
                              </w:rPr>
                              <w:t>・法人事業主の場合は事業税が課税されます｡</w:t>
                            </w:r>
                          </w:p>
                          <w:p w14:paraId="277760D0" w14:textId="77777777" w:rsidR="00D13AC1" w:rsidRPr="008B34BD" w:rsidRDefault="00D13AC1" w:rsidP="008F51AE">
                            <w:pPr>
                              <w:spacing w:line="220" w:lineRule="exact"/>
                              <w:ind w:firstLineChars="50" w:firstLine="90"/>
                              <w:jc w:val="left"/>
                              <w:rPr>
                                <w:rFonts w:ascii="Meiryo UI" w:eastAsia="Meiryo UI" w:hAnsi="Meiryo UI" w:cs="Meiryo UI"/>
                                <w:sz w:val="18"/>
                                <w:szCs w:val="18"/>
                              </w:rPr>
                            </w:pPr>
                            <w:r w:rsidRPr="008B34BD">
                              <w:rPr>
                                <w:rFonts w:ascii="Meiryo UI" w:eastAsia="Meiryo UI" w:hAnsi="Meiryo UI" w:cs="Meiryo UI" w:hint="eastAsia"/>
                                <w:sz w:val="18"/>
                                <w:szCs w:val="18"/>
                              </w:rPr>
                              <w:t>・本ソフトではプロジェクト収支の観点から</w:t>
                            </w:r>
                          </w:p>
                          <w:p w14:paraId="29C9E3FB" w14:textId="77777777" w:rsidR="00D13AC1" w:rsidRPr="008B34BD" w:rsidRDefault="00D13AC1" w:rsidP="008F51AE">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翌年度の事業税を計上します｡</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12576420" id="Text Box 481" o:spid="_x0000_s1142" type="#_x0000_t202" style="position:absolute;left:0;text-align:left;margin-left:50.15pt;margin-top:551.55pt;width:192.75pt;height:86.55pt;z-index:25158297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" strokecolor="#272727" strokeweight="1pt">
                <v:textbox>
                  <w:txbxContent>
                    <w:p w14:paraId="62A9AEA0" w14:textId="77777777" w:rsidR="00D13AC1" w:rsidRPr="008B34BD" w:rsidRDefault="00D13AC1" w:rsidP="00F420A3">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□翌年度事業税</w:t>
                      </w:r>
                    </w:p>
                    <w:p w14:paraId="229D277D" w14:textId="77777777" w:rsidR="00D13AC1" w:rsidRPr="008B34BD" w:rsidRDefault="00D13AC1" w:rsidP="008F51AE">
                      <w:pPr>
                        <w:spacing w:line="220" w:lineRule="exact"/>
                        <w:ind w:firstLineChars="50" w:firstLine="90"/>
                        <w:jc w:val="left"/>
                        <w:rPr>
                          <w:rFonts w:ascii="Meiryo UI" w:eastAsia="Meiryo UI" w:hAnsi="Meiryo UI" w:cs="Meiryo UI"/>
                          <w:sz w:val="18"/>
                          <w:szCs w:val="18"/>
                        </w:rPr>
                      </w:pPr>
                      <w:r w:rsidRPr="008B34BD">
                        <w:rPr>
                          <w:rFonts w:ascii="Meiryo UI" w:eastAsia="Meiryo UI" w:hAnsi="Meiryo UI" w:cs="Meiryo UI" w:hint="eastAsia"/>
                          <w:sz w:val="18"/>
                          <w:szCs w:val="18"/>
                        </w:rPr>
                        <w:t>・個人事業主の場合は</w:t>
                      </w:r>
                    </w:p>
                    <w:p w14:paraId="0200A774" w14:textId="77777777" w:rsidR="00D13AC1" w:rsidRPr="008B34BD" w:rsidRDefault="00D13AC1" w:rsidP="008F51AE">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貸付件数が10件以上等の場合に</w:t>
                      </w:r>
                    </w:p>
                    <w:p w14:paraId="6E24B3BA" w14:textId="77777777" w:rsidR="00D13AC1" w:rsidRPr="008B34BD" w:rsidRDefault="00D13AC1" w:rsidP="008F51AE">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事業税が課税されます｡</w:t>
                      </w:r>
                    </w:p>
                    <w:p w14:paraId="110FD552" w14:textId="77777777" w:rsidR="00D13AC1" w:rsidRPr="008B34BD" w:rsidRDefault="00D13AC1" w:rsidP="008F51AE">
                      <w:pPr>
                        <w:spacing w:line="220" w:lineRule="exact"/>
                        <w:ind w:firstLineChars="50" w:firstLine="90"/>
                        <w:jc w:val="left"/>
                        <w:rPr>
                          <w:rFonts w:ascii="Meiryo UI" w:eastAsia="Meiryo UI" w:hAnsi="Meiryo UI" w:cs="Meiryo UI"/>
                          <w:sz w:val="18"/>
                          <w:szCs w:val="18"/>
                        </w:rPr>
                      </w:pPr>
                      <w:r w:rsidRPr="008B34BD">
                        <w:rPr>
                          <w:rFonts w:ascii="Meiryo UI" w:eastAsia="Meiryo UI" w:hAnsi="Meiryo UI" w:cs="Meiryo UI" w:hint="eastAsia"/>
                          <w:sz w:val="18"/>
                          <w:szCs w:val="18"/>
                        </w:rPr>
                        <w:t>・法人事業主の場合は事業税が課税されます｡</w:t>
                      </w:r>
                    </w:p>
                    <w:p w14:paraId="277760D0" w14:textId="77777777" w:rsidR="00D13AC1" w:rsidRPr="008B34BD" w:rsidRDefault="00D13AC1" w:rsidP="008F51AE">
                      <w:pPr>
                        <w:spacing w:line="220" w:lineRule="exact"/>
                        <w:ind w:firstLineChars="50" w:firstLine="90"/>
                        <w:jc w:val="left"/>
                        <w:rPr>
                          <w:rFonts w:ascii="Meiryo UI" w:eastAsia="Meiryo UI" w:hAnsi="Meiryo UI" w:cs="Meiryo UI"/>
                          <w:sz w:val="18"/>
                          <w:szCs w:val="18"/>
                        </w:rPr>
                      </w:pPr>
                      <w:r w:rsidRPr="008B34BD">
                        <w:rPr>
                          <w:rFonts w:ascii="Meiryo UI" w:eastAsia="Meiryo UI" w:hAnsi="Meiryo UI" w:cs="Meiryo UI" w:hint="eastAsia"/>
                          <w:sz w:val="18"/>
                          <w:szCs w:val="18"/>
                        </w:rPr>
                        <w:t>・本ソフトではプロジェクト収支の観点から</w:t>
                      </w:r>
                    </w:p>
                    <w:p w14:paraId="29C9E3FB" w14:textId="77777777" w:rsidR="00D13AC1" w:rsidRPr="008B34BD" w:rsidRDefault="00D13AC1" w:rsidP="008F51AE">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翌年度の事業税を計上します｡</w:t>
                      </w:r>
                    </w:p>
                  </w:txbxContent>
                </v:textbox>
                <w10:wrap anchory="page"/>
              </v:shape>
            </w:pict>
          </mc:Fallback>
        </mc:AlternateContent>
      </w:r>
      <w:r w:rsidR="00444CC7">
        <w:rPr>
          <w:rFonts w:ascii="Meiryo UI" w:eastAsia="Meiryo UI" w:hAnsi="Meiryo UI" w:cs="Meiryo UI"/>
          <w:noProof/>
        </w:rPr>
        <mc:AlternateContent>
          <mc:Choice Requires="wps">
            <w:drawing>
              <wp:anchor distT="0" distB="0" distL="114300" distR="114300" simplePos="0" relativeHeight="251580928" behindDoc="0" locked="0" layoutInCell="1" allowOverlap="1" wp14:anchorId="3DA8D0EE" wp14:editId="3ED8101F">
                <wp:simplePos x="0" y="0"/>
                <wp:positionH relativeFrom="column">
                  <wp:posOffset>170180</wp:posOffset>
                </wp:positionH>
                <wp:positionV relativeFrom="page">
                  <wp:posOffset>6125210</wp:posOffset>
                </wp:positionV>
                <wp:extent cx="2914650" cy="666750"/>
                <wp:effectExtent l="9525" t="10160" r="9525" b="8890"/>
                <wp:wrapNone/>
                <wp:docPr id="294" name="Text Box 4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14650" cy="666750"/>
                        </a:xfrm>
                        <a:prstGeom prst="rect">
                          <a:avLst/>
                        </a:prstGeom>
                        <a:solidFill>
                          <a:srgbClr val="FFFFFF"/>
                        </a:solidFill>
                        <a:ln w="12700">
                          <a:solidFill>
                            <a:srgbClr val="272727"/>
                          </a:solidFill>
                          <a:miter lim="800000"/>
                          <a:headEnd/>
                          <a:tailEnd/>
                        </a:ln>
                      </wps:spPr>
                      <wps:txbx>
                        <w:txbxContent>
                          <w:p w14:paraId="2F55D9D3" w14:textId="77777777" w:rsidR="00D13AC1" w:rsidRPr="008B34BD" w:rsidRDefault="00D13AC1" w:rsidP="006D322C">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□借入金利息</w:t>
                            </w:r>
                          </w:p>
                          <w:p w14:paraId="0B923AC3" w14:textId="77777777" w:rsidR="00D13AC1" w:rsidRPr="008B34BD" w:rsidRDefault="00D13AC1" w:rsidP="008F51AE">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開業後､借入金返済開始までに猶予期間がある場合は</w:t>
                            </w:r>
                          </w:p>
                          <w:p w14:paraId="03E50CC8" w14:textId="77777777" w:rsidR="00D13AC1" w:rsidRPr="008B34BD" w:rsidRDefault="00D13AC1" w:rsidP="008F51AE">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猶予期間を期中の借入期間に含むため</w:t>
                            </w:r>
                          </w:p>
                          <w:p w14:paraId="05280224" w14:textId="77777777" w:rsidR="00D13AC1" w:rsidRPr="008B34BD" w:rsidRDefault="00D13AC1" w:rsidP="008F51AE">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初年度の返済期間は猶予期間を除外します｡</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3DA8D0EE" id="Text Box 479" o:spid="_x0000_s1143" type="#_x0000_t202" style="position:absolute;left:0;text-align:left;margin-left:13.4pt;margin-top:482.3pt;width:229.5pt;height:52.5pt;z-index:25158092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" strokecolor="#272727" strokeweight="1pt">
                <v:textbox>
                  <w:txbxContent>
                    <w:p w14:paraId="2F55D9D3" w14:textId="77777777" w:rsidR="00D13AC1" w:rsidRPr="008B34BD" w:rsidRDefault="00D13AC1" w:rsidP="006D322C">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□借入金利息</w:t>
                      </w:r>
                    </w:p>
                    <w:p w14:paraId="0B923AC3" w14:textId="77777777" w:rsidR="00D13AC1" w:rsidRPr="008B34BD" w:rsidRDefault="00D13AC1" w:rsidP="008F51AE">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開業後､借入金返済開始までに猶予期間がある場合は</w:t>
                      </w:r>
                    </w:p>
                    <w:p w14:paraId="03E50CC8" w14:textId="77777777" w:rsidR="00D13AC1" w:rsidRPr="008B34BD" w:rsidRDefault="00D13AC1" w:rsidP="008F51AE">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猶予期間を期中の借入期間に含むため</w:t>
                      </w:r>
                    </w:p>
                    <w:p w14:paraId="05280224" w14:textId="77777777" w:rsidR="00D13AC1" w:rsidRPr="008B34BD" w:rsidRDefault="00D13AC1" w:rsidP="008F51AE">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初年度の返済期間は猶予期間を除外します｡</w:t>
                      </w:r>
                    </w:p>
                  </w:txbxContent>
                </v:textbox>
                <w10:wrap anchory="page"/>
              </v:shape>
            </w:pict>
          </mc:Fallback>
        </mc:AlternateContent>
      </w:r>
      <w:r w:rsidR="00444CC7">
        <w:rPr>
          <w:rFonts w:ascii="Meiryo UI" w:eastAsia="Meiryo UI" w:hAnsi="Meiryo UI" w:cs="Meiryo UI"/>
          <w:noProof/>
        </w:rPr>
        <mc:AlternateContent>
          <mc:Choice Requires="wps">
            <w:drawing>
              <wp:anchor distT="0" distB="0" distL="114300" distR="114300" simplePos="0" relativeHeight="251575808" behindDoc="0" locked="0" layoutInCell="1" allowOverlap="1" wp14:anchorId="67A87F75" wp14:editId="07AD1659">
                <wp:simplePos x="0" y="0"/>
                <wp:positionH relativeFrom="column">
                  <wp:posOffset>713105</wp:posOffset>
                </wp:positionH>
                <wp:positionV relativeFrom="page">
                  <wp:posOffset>4141470</wp:posOffset>
                </wp:positionV>
                <wp:extent cx="2371725" cy="838200"/>
                <wp:effectExtent l="9525" t="7620" r="9525" b="11430"/>
                <wp:wrapNone/>
                <wp:docPr id="292" name="Text Box 4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1725" cy="838200"/>
                        </a:xfrm>
                        <a:prstGeom prst="rect">
                          <a:avLst/>
                        </a:prstGeom>
                        <a:solidFill>
                          <a:srgbClr val="FFFFFF"/>
                        </a:solidFill>
                        <a:ln w="12700">
                          <a:solidFill>
                            <a:srgbClr val="272727"/>
                          </a:solidFill>
                          <a:miter lim="800000"/>
                          <a:headEnd/>
                          <a:tailEnd/>
                        </a:ln>
                      </wps:spPr>
                      <wps:txbx>
                        <w:txbxContent>
                          <w:p w14:paraId="357623B8" w14:textId="77777777" w:rsidR="00D13AC1" w:rsidRPr="008B34BD" w:rsidRDefault="00D13AC1" w:rsidP="00D70EEF">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□共益費</w:t>
                            </w:r>
                          </w:p>
                          <w:p w14:paraId="10451064" w14:textId="77777777" w:rsidR="00D13AC1" w:rsidRPr="008B34BD" w:rsidRDefault="00D13AC1" w:rsidP="008F51AE">
                            <w:pPr>
                              <w:spacing w:line="220" w:lineRule="exact"/>
                              <w:ind w:firstLineChars="50" w:firstLine="90"/>
                              <w:jc w:val="left"/>
                              <w:rPr>
                                <w:rFonts w:ascii="Meiryo UI" w:eastAsia="Meiryo UI" w:hAnsi="Meiryo UI" w:cs="Meiryo UI"/>
                                <w:sz w:val="18"/>
                                <w:szCs w:val="18"/>
                              </w:rPr>
                            </w:pPr>
                            <w:r w:rsidRPr="008B34BD">
                              <w:rPr>
                                <w:rFonts w:ascii="Meiryo UI" w:eastAsia="Meiryo UI" w:hAnsi="Meiryo UI" w:cs="Meiryo UI" w:hint="eastAsia"/>
                                <w:sz w:val="18"/>
                                <w:szCs w:val="18"/>
                              </w:rPr>
                              <w:t>・用途毎に､支払共益費合計を計上します｡</w:t>
                            </w:r>
                          </w:p>
                          <w:p w14:paraId="44929383" w14:textId="77777777" w:rsidR="00D13AC1" w:rsidRPr="008B34BD" w:rsidRDefault="00D13AC1" w:rsidP="008F51AE">
                            <w:pPr>
                              <w:spacing w:line="220" w:lineRule="exact"/>
                              <w:ind w:firstLineChars="50" w:firstLine="90"/>
                              <w:jc w:val="left"/>
                              <w:rPr>
                                <w:rFonts w:ascii="Meiryo UI" w:eastAsia="Meiryo UI" w:hAnsi="Meiryo UI" w:cs="Meiryo UI"/>
                                <w:sz w:val="18"/>
                                <w:szCs w:val="18"/>
                              </w:rPr>
                            </w:pPr>
                            <w:r w:rsidRPr="008B34BD">
                              <w:rPr>
                                <w:rFonts w:ascii="Meiryo UI" w:eastAsia="Meiryo UI" w:hAnsi="Meiryo UI" w:cs="Meiryo UI" w:hint="eastAsia"/>
                                <w:sz w:val="18"/>
                                <w:szCs w:val="18"/>
                              </w:rPr>
                              <w:t>・共益費は共用部分の水道光熱費､</w:t>
                            </w:r>
                          </w:p>
                          <w:p w14:paraId="4631D17F" w14:textId="77777777" w:rsidR="00D13AC1" w:rsidRPr="008B34BD" w:rsidRDefault="00D13AC1" w:rsidP="008F51AE">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設備やエレベーターのメンテナンス費､清掃費､</w:t>
                            </w:r>
                          </w:p>
                          <w:p w14:paraId="003EC4DD" w14:textId="77777777" w:rsidR="00D13AC1" w:rsidRPr="008B34BD" w:rsidRDefault="00D13AC1" w:rsidP="008F51AE">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法定点検費等に充当します｡</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67A87F75" id="Text Box 476" o:spid="_x0000_s1144" type="#_x0000_t202" style="position:absolute;left:0;text-align:left;margin-left:56.15pt;margin-top:326.1pt;width:186.75pt;height:66pt;z-index:25157580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" strokecolor="#272727" strokeweight="1pt">
                <v:textbox>
                  <w:txbxContent>
                    <w:p w14:paraId="357623B8" w14:textId="77777777" w:rsidR="00D13AC1" w:rsidRPr="008B34BD" w:rsidRDefault="00D13AC1" w:rsidP="00D70EEF">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□共益費</w:t>
                      </w:r>
                    </w:p>
                    <w:p w14:paraId="10451064" w14:textId="77777777" w:rsidR="00D13AC1" w:rsidRPr="008B34BD" w:rsidRDefault="00D13AC1" w:rsidP="008F51AE">
                      <w:pPr>
                        <w:spacing w:line="220" w:lineRule="exact"/>
                        <w:ind w:firstLineChars="50" w:firstLine="90"/>
                        <w:jc w:val="left"/>
                        <w:rPr>
                          <w:rFonts w:ascii="Meiryo UI" w:eastAsia="Meiryo UI" w:hAnsi="Meiryo UI" w:cs="Meiryo UI"/>
                          <w:sz w:val="18"/>
                          <w:szCs w:val="18"/>
                        </w:rPr>
                      </w:pPr>
                      <w:r w:rsidRPr="008B34BD">
                        <w:rPr>
                          <w:rFonts w:ascii="Meiryo UI" w:eastAsia="Meiryo UI" w:hAnsi="Meiryo UI" w:cs="Meiryo UI" w:hint="eastAsia"/>
                          <w:sz w:val="18"/>
                          <w:szCs w:val="18"/>
                        </w:rPr>
                        <w:t>・用途毎に､支払共益費合計を計上します｡</w:t>
                      </w:r>
                    </w:p>
                    <w:p w14:paraId="44929383" w14:textId="77777777" w:rsidR="00D13AC1" w:rsidRPr="008B34BD" w:rsidRDefault="00D13AC1" w:rsidP="008F51AE">
                      <w:pPr>
                        <w:spacing w:line="220" w:lineRule="exact"/>
                        <w:ind w:firstLineChars="50" w:firstLine="90"/>
                        <w:jc w:val="left"/>
                        <w:rPr>
                          <w:rFonts w:ascii="Meiryo UI" w:eastAsia="Meiryo UI" w:hAnsi="Meiryo UI" w:cs="Meiryo UI"/>
                          <w:sz w:val="18"/>
                          <w:szCs w:val="18"/>
                        </w:rPr>
                      </w:pPr>
                      <w:r w:rsidRPr="008B34BD">
                        <w:rPr>
                          <w:rFonts w:ascii="Meiryo UI" w:eastAsia="Meiryo UI" w:hAnsi="Meiryo UI" w:cs="Meiryo UI" w:hint="eastAsia"/>
                          <w:sz w:val="18"/>
                          <w:szCs w:val="18"/>
                        </w:rPr>
                        <w:t>・共益費は共用部分の水道光熱費､</w:t>
                      </w:r>
                    </w:p>
                    <w:p w14:paraId="4631D17F" w14:textId="77777777" w:rsidR="00D13AC1" w:rsidRPr="008B34BD" w:rsidRDefault="00D13AC1" w:rsidP="008F51AE">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設備やエレベーターのメンテナンス費､清掃費､</w:t>
                      </w:r>
                    </w:p>
                    <w:p w14:paraId="003EC4DD" w14:textId="77777777" w:rsidR="00D13AC1" w:rsidRPr="008B34BD" w:rsidRDefault="00D13AC1" w:rsidP="008F51AE">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法定点検費等に充当します｡</w:t>
                      </w:r>
                    </w:p>
                  </w:txbxContent>
                </v:textbox>
                <w10:wrap anchory="page"/>
              </v:shape>
            </w:pict>
          </mc:Fallback>
        </mc:AlternateContent>
      </w:r>
      <w:r w:rsidR="00444CC7">
        <w:rPr>
          <w:rFonts w:ascii="Meiryo UI" w:eastAsia="Meiryo UI" w:hAnsi="Meiryo UI" w:cs="Meiryo UI"/>
          <w:noProof/>
        </w:rPr>
        <mc:AlternateContent>
          <mc:Choice Requires="wps">
            <w:drawing>
              <wp:anchor distT="0" distB="0" distL="114300" distR="114300" simplePos="0" relativeHeight="251573760" behindDoc="0" locked="0" layoutInCell="1" allowOverlap="1" wp14:anchorId="462E953A" wp14:editId="5534E1D9">
                <wp:simplePos x="0" y="0"/>
                <wp:positionH relativeFrom="column">
                  <wp:posOffset>274955</wp:posOffset>
                </wp:positionH>
                <wp:positionV relativeFrom="page">
                  <wp:posOffset>3246120</wp:posOffset>
                </wp:positionV>
                <wp:extent cx="2809875" cy="676275"/>
                <wp:effectExtent l="9525" t="7620" r="9525" b="11430"/>
                <wp:wrapNone/>
                <wp:docPr id="291" name="Text Box 4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09875" cy="676275"/>
                        </a:xfrm>
                        <a:prstGeom prst="rect">
                          <a:avLst/>
                        </a:prstGeom>
                        <a:solidFill>
                          <a:srgbClr val="FFFFFF"/>
                        </a:solidFill>
                        <a:ln w="12700">
                          <a:solidFill>
                            <a:srgbClr val="272727"/>
                          </a:solidFill>
                          <a:miter lim="800000"/>
                          <a:headEnd/>
                          <a:tailEnd/>
                        </a:ln>
                      </wps:spPr>
                      <wps:txbx>
                        <w:txbxContent>
                          <w:p w14:paraId="0D57C9EE" w14:textId="77777777" w:rsidR="00D13AC1" w:rsidRPr="008B34BD" w:rsidRDefault="00D13AC1" w:rsidP="00CC74CA">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□不動産譲渡収入､不動産譲渡所得</w:t>
                            </w:r>
                          </w:p>
                          <w:p w14:paraId="7BEA597B" w14:textId="77777777" w:rsidR="00D13AC1" w:rsidRPr="008B34BD" w:rsidRDefault="00D13AC1" w:rsidP="008F51AE">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開業後に土地建物を譲渡する場合で</w:t>
                            </w:r>
                          </w:p>
                          <w:p w14:paraId="6877C02D" w14:textId="77777777" w:rsidR="00D13AC1" w:rsidRPr="008B34BD" w:rsidRDefault="00D13AC1" w:rsidP="008F51AE">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個人事業主の場合は不動産譲渡収入を</w:t>
                            </w:r>
                          </w:p>
                          <w:p w14:paraId="55146393" w14:textId="77777777" w:rsidR="00D13AC1" w:rsidRPr="008B34BD" w:rsidRDefault="00D13AC1" w:rsidP="008F51AE">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法人事業主の場合は不動産譲渡所得を､計上します｡</w:t>
                            </w:r>
                          </w:p>
                          <w:p w14:paraId="0A3CE775" w14:textId="77777777" w:rsidR="00D13AC1" w:rsidRPr="008B34BD" w:rsidRDefault="00D13AC1" w:rsidP="00CC74CA">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 xml:space="preserve">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462E953A" id="Text Box 474" o:spid="_x0000_s1145" type="#_x0000_t202" style="position:absolute;left:0;text-align:left;margin-left:21.65pt;margin-top:255.6pt;width:221.25pt;height:53.25pt;z-index:25157376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" strokecolor="#272727" strokeweight="1pt">
                <v:textbox>
                  <w:txbxContent>
                    <w:p w14:paraId="0D57C9EE" w14:textId="77777777" w:rsidR="00D13AC1" w:rsidRPr="008B34BD" w:rsidRDefault="00D13AC1" w:rsidP="00CC74CA">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□不動産譲渡収入､不動産譲渡所得</w:t>
                      </w:r>
                    </w:p>
                    <w:p w14:paraId="7BEA597B" w14:textId="77777777" w:rsidR="00D13AC1" w:rsidRPr="008B34BD" w:rsidRDefault="00D13AC1" w:rsidP="008F51AE">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開業後に土地建物を譲渡する場合で</w:t>
                      </w:r>
                    </w:p>
                    <w:p w14:paraId="6877C02D" w14:textId="77777777" w:rsidR="00D13AC1" w:rsidRPr="008B34BD" w:rsidRDefault="00D13AC1" w:rsidP="008F51AE">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個人事業主の場合は不動産譲渡収入を</w:t>
                      </w:r>
                    </w:p>
                    <w:p w14:paraId="55146393" w14:textId="77777777" w:rsidR="00D13AC1" w:rsidRPr="008B34BD" w:rsidRDefault="00D13AC1" w:rsidP="008F51AE">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法人事業主の場合は不動産譲渡所得を､計上します｡</w:t>
                      </w:r>
                    </w:p>
                    <w:p w14:paraId="0A3CE775" w14:textId="77777777" w:rsidR="00D13AC1" w:rsidRPr="008B34BD" w:rsidRDefault="00D13AC1" w:rsidP="00CC74CA">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 xml:space="preserve">　</w:t>
                      </w:r>
                    </w:p>
                  </w:txbxContent>
                </v:textbox>
                <w10:wrap anchory="page"/>
              </v:shape>
            </w:pict>
          </mc:Fallback>
        </mc:AlternateContent>
      </w:r>
      <w:r w:rsidR="00444CC7">
        <w:rPr>
          <w:rFonts w:ascii="Meiryo UI" w:eastAsia="Meiryo UI" w:hAnsi="Meiryo UI" w:cs="Meiryo UI"/>
          <w:noProof/>
        </w:rPr>
        <mc:AlternateContent>
          <mc:Choice Requires="wps">
            <w:drawing>
              <wp:anchor distT="0" distB="0" distL="114300" distR="114300" simplePos="0" relativeHeight="251571712" behindDoc="0" locked="0" layoutInCell="1" allowOverlap="1" wp14:anchorId="041FB73A" wp14:editId="59FC3252">
                <wp:simplePos x="0" y="0"/>
                <wp:positionH relativeFrom="column">
                  <wp:posOffset>846455</wp:posOffset>
                </wp:positionH>
                <wp:positionV relativeFrom="page">
                  <wp:posOffset>2533650</wp:posOffset>
                </wp:positionV>
                <wp:extent cx="2238375" cy="533400"/>
                <wp:effectExtent l="9525" t="9525" r="9525" b="9525"/>
                <wp:wrapNone/>
                <wp:docPr id="290" name="Text Box 4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38375" cy="533400"/>
                        </a:xfrm>
                        <a:prstGeom prst="rect">
                          <a:avLst/>
                        </a:prstGeom>
                        <a:solidFill>
                          <a:srgbClr val="FFFFFF"/>
                        </a:solidFill>
                        <a:ln w="12700">
                          <a:solidFill>
                            <a:srgbClr val="272727"/>
                          </a:solidFill>
                          <a:miter lim="800000"/>
                          <a:headEnd/>
                          <a:tailEnd/>
                        </a:ln>
                      </wps:spPr>
                      <wps:txbx>
                        <w:txbxContent>
                          <w:p w14:paraId="4958135C" w14:textId="77777777" w:rsidR="00D13AC1" w:rsidRPr="008B34BD" w:rsidRDefault="00D13AC1" w:rsidP="000A40DD">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□礼金</w:t>
                            </w:r>
                          </w:p>
                          <w:p w14:paraId="52EB7DF9" w14:textId="77777777" w:rsidR="00D13AC1" w:rsidRPr="008B34BD" w:rsidRDefault="00D13AC1" w:rsidP="008F51AE">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敷引については返済しないことが</w:t>
                            </w:r>
                          </w:p>
                          <w:p w14:paraId="2F4C9339" w14:textId="77777777" w:rsidR="00D13AC1" w:rsidRPr="008B34BD" w:rsidRDefault="00D13AC1" w:rsidP="008F51AE">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当初から確定するため､礼金に計上します｡</w:t>
                            </w:r>
                          </w:p>
                          <w:p w14:paraId="27B8BC6A" w14:textId="77777777" w:rsidR="00D13AC1" w:rsidRPr="008B34BD" w:rsidRDefault="00D13AC1" w:rsidP="000A40DD">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 xml:space="preserve">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041FB73A" id="Text Box 472" o:spid="_x0000_s1146" type="#_x0000_t202" style="position:absolute;left:0;text-align:left;margin-left:66.65pt;margin-top:199.5pt;width:176.25pt;height:42pt;z-index:2515717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" strokecolor="#272727" strokeweight="1pt">
                <v:textbox>
                  <w:txbxContent>
                    <w:p w14:paraId="4958135C" w14:textId="77777777" w:rsidR="00D13AC1" w:rsidRPr="008B34BD" w:rsidRDefault="00D13AC1" w:rsidP="000A40DD">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□礼金</w:t>
                      </w:r>
                    </w:p>
                    <w:p w14:paraId="52EB7DF9" w14:textId="77777777" w:rsidR="00D13AC1" w:rsidRPr="008B34BD" w:rsidRDefault="00D13AC1" w:rsidP="008F51AE">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敷引については返済しないことが</w:t>
                      </w:r>
                    </w:p>
                    <w:p w14:paraId="2F4C9339" w14:textId="77777777" w:rsidR="00D13AC1" w:rsidRPr="008B34BD" w:rsidRDefault="00D13AC1" w:rsidP="008F51AE">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当初から確定するため､礼金に計上します｡</w:t>
                      </w:r>
                    </w:p>
                    <w:p w14:paraId="27B8BC6A" w14:textId="77777777" w:rsidR="00D13AC1" w:rsidRPr="008B34BD" w:rsidRDefault="00D13AC1" w:rsidP="000A40DD">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 xml:space="preserve">　</w:t>
                      </w:r>
                    </w:p>
                  </w:txbxContent>
                </v:textbox>
                <w10:wrap anchory="page"/>
              </v:shape>
            </w:pict>
          </mc:Fallback>
        </mc:AlternateContent>
      </w:r>
      <w:r w:rsidR="00444CC7">
        <w:rPr>
          <w:rFonts w:ascii="Meiryo UI" w:eastAsia="Meiryo UI" w:hAnsi="Meiryo UI" w:cs="Meiryo UI"/>
          <w:noProof/>
        </w:rPr>
        <mc:AlternateContent>
          <mc:Choice Requires="wps">
            <w:drawing>
              <wp:anchor distT="0" distB="0" distL="114300" distR="114300" simplePos="0" relativeHeight="251562496" behindDoc="0" locked="0" layoutInCell="1" allowOverlap="1" wp14:anchorId="3827EDC5" wp14:editId="76DDE356">
                <wp:simplePos x="0" y="0"/>
                <wp:positionH relativeFrom="column">
                  <wp:posOffset>9072880</wp:posOffset>
                </wp:positionH>
                <wp:positionV relativeFrom="page">
                  <wp:posOffset>2030095</wp:posOffset>
                </wp:positionV>
                <wp:extent cx="612140" cy="0"/>
                <wp:effectExtent l="17145" t="19050" r="11430" b="16510"/>
                <wp:wrapNone/>
                <wp:docPr id="289" name="AutoShape 4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612140"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94D58D8" id="AutoShape 493" o:spid="_x0000_s1026" type="#_x0000_t32" style="position:absolute;margin-left:714.4pt;margin-top:159.85pt;width:48.2pt;height:0;rotation:90;z-index:25156249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" strokecolor="#a50021" strokeweight="1.75pt">
                <v:stroke dashstyle="1 1"/>
                <w10:wrap anchory="page"/>
              </v:shape>
            </w:pict>
          </mc:Fallback>
        </mc:AlternateContent>
      </w:r>
      <w:r w:rsidR="00444CC7">
        <w:rPr>
          <w:rFonts w:ascii="Meiryo UI" w:eastAsia="Meiryo UI" w:hAnsi="Meiryo UI" w:cs="Meiryo UI"/>
          <w:noProof/>
        </w:rPr>
        <mc:AlternateContent>
          <mc:Choice Requires="wps">
            <w:drawing>
              <wp:anchor distT="0" distB="0" distL="114300" distR="114300" simplePos="0" relativeHeight="251576832" behindDoc="0" locked="0" layoutInCell="1" allowOverlap="1" wp14:anchorId="1FD612E3" wp14:editId="163F08B6">
                <wp:simplePos x="0" y="0"/>
                <wp:positionH relativeFrom="column">
                  <wp:posOffset>2718435</wp:posOffset>
                </wp:positionH>
                <wp:positionV relativeFrom="page">
                  <wp:posOffset>5543550</wp:posOffset>
                </wp:positionV>
                <wp:extent cx="558165" cy="0"/>
                <wp:effectExtent l="14605" t="19050" r="17780" b="19050"/>
                <wp:wrapNone/>
                <wp:docPr id="288" name="AutoShape 5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8165"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5F040F0" id="AutoShape 507" o:spid="_x0000_s1026" type="#_x0000_t32" style="position:absolute;margin-left:214.05pt;margin-top:436.5pt;width:43.95pt;height:0;z-index:25157683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" strokecolor="red" strokeweight="1.75pt">
                <v:stroke dashstyle="1 1"/>
                <w10:wrap anchory="page"/>
              </v:shape>
            </w:pict>
          </mc:Fallback>
        </mc:AlternateContent>
      </w:r>
      <w:r w:rsidR="00444CC7">
        <w:rPr>
          <w:rFonts w:ascii="Meiryo UI" w:eastAsia="Meiryo UI" w:hAnsi="Meiryo UI" w:cs="Meiryo UI"/>
          <w:noProof/>
        </w:rPr>
        <mc:AlternateContent>
          <mc:Choice Requires="wps">
            <w:drawing>
              <wp:anchor distT="0" distB="0" distL="114300" distR="114300" simplePos="0" relativeHeight="251560448" behindDoc="0" locked="0" layoutInCell="1" allowOverlap="1" wp14:anchorId="729F5545" wp14:editId="587C5435">
                <wp:simplePos x="0" y="0"/>
                <wp:positionH relativeFrom="column">
                  <wp:posOffset>2774950</wp:posOffset>
                </wp:positionH>
                <wp:positionV relativeFrom="page">
                  <wp:posOffset>6870700</wp:posOffset>
                </wp:positionV>
                <wp:extent cx="810260" cy="0"/>
                <wp:effectExtent l="19050" t="17145" r="19050" b="20320"/>
                <wp:wrapNone/>
                <wp:docPr id="287" name="AutoShape 4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810260"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E76809F" id="AutoShape 491" o:spid="_x0000_s1026" type="#_x0000_t32" style="position:absolute;margin-left:218.5pt;margin-top:541pt;width:63.8pt;height:0;rotation:90;z-index:25156044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" strokecolor="#a50021" strokeweight="1.75pt">
                <v:stroke dashstyle="1 1"/>
                <w10:wrap anchory="page"/>
              </v:shape>
            </w:pict>
          </mc:Fallback>
        </mc:AlternateContent>
      </w:r>
      <w:r w:rsidR="00444CC7">
        <w:rPr>
          <w:rFonts w:ascii="Meiryo UI" w:eastAsia="Meiryo UI" w:hAnsi="Meiryo UI" w:cs="Meiryo UI"/>
          <w:noProof/>
        </w:rPr>
        <mc:AlternateContent>
          <mc:Choice Requires="wps">
            <w:drawing>
              <wp:anchor distT="0" distB="0" distL="114300" distR="114300" simplePos="0" relativeHeight="251579904" behindDoc="0" locked="0" layoutInCell="1" allowOverlap="1" wp14:anchorId="65972ADB" wp14:editId="4EB2DD13">
                <wp:simplePos x="0" y="0"/>
                <wp:positionH relativeFrom="column">
                  <wp:posOffset>2621915</wp:posOffset>
                </wp:positionH>
                <wp:positionV relativeFrom="page">
                  <wp:posOffset>6465570</wp:posOffset>
                </wp:positionV>
                <wp:extent cx="558165" cy="0"/>
                <wp:effectExtent l="13335" t="17145" r="19050" b="11430"/>
                <wp:wrapNone/>
                <wp:docPr id="286" name="AutoShape 5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8165"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8A56E40" id="AutoShape 511" o:spid="_x0000_s1026" type="#_x0000_t32" style="position:absolute;margin-left:206.45pt;margin-top:509.1pt;width:43.95pt;height:0;z-index:25157990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" strokecolor="#a50021" strokeweight="1.75pt">
                <v:stroke dashstyle="1 1"/>
                <w10:wrap anchory="page"/>
              </v:shape>
            </w:pict>
          </mc:Fallback>
        </mc:AlternateContent>
      </w:r>
      <w:r w:rsidR="00444CC7">
        <w:rPr>
          <w:rFonts w:ascii="Meiryo UI" w:eastAsia="Meiryo UI" w:hAnsi="Meiryo UI" w:cs="Meiryo UI"/>
          <w:noProof/>
        </w:rPr>
        <mc:AlternateContent>
          <mc:Choice Requires="wps">
            <w:drawing>
              <wp:anchor distT="0" distB="0" distL="114300" distR="114300" simplePos="0" relativeHeight="251574784" behindDoc="0" locked="0" layoutInCell="1" allowOverlap="1" wp14:anchorId="7353F7E3" wp14:editId="68C92569">
                <wp:simplePos x="0" y="0"/>
                <wp:positionH relativeFrom="column">
                  <wp:posOffset>2718435</wp:posOffset>
                </wp:positionH>
                <wp:positionV relativeFrom="page">
                  <wp:posOffset>4556760</wp:posOffset>
                </wp:positionV>
                <wp:extent cx="558165" cy="0"/>
                <wp:effectExtent l="14605" t="13335" r="17780" b="15240"/>
                <wp:wrapNone/>
                <wp:docPr id="285" name="AutoShape 5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8165"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F06E862" id="AutoShape 506" o:spid="_x0000_s1026" type="#_x0000_t32" style="position:absolute;margin-left:214.05pt;margin-top:358.8pt;width:43.95pt;height:0;z-index:25157478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" strokecolor="#a50021" strokeweight="1.75pt">
                <v:stroke dashstyle="1 1"/>
                <w10:wrap anchory="page"/>
              </v:shape>
            </w:pict>
          </mc:Fallback>
        </mc:AlternateContent>
      </w:r>
      <w:r w:rsidR="00444CC7">
        <w:rPr>
          <w:rFonts w:ascii="Meiryo UI" w:eastAsia="Meiryo UI" w:hAnsi="Meiryo UI" w:cs="Meiryo UI"/>
          <w:noProof/>
        </w:rPr>
        <mc:AlternateContent>
          <mc:Choice Requires="wps">
            <w:drawing>
              <wp:anchor distT="0" distB="0" distL="114300" distR="114300" simplePos="0" relativeHeight="251572736" behindDoc="0" locked="0" layoutInCell="1" allowOverlap="1" wp14:anchorId="7759A19E" wp14:editId="3B235306">
                <wp:simplePos x="0" y="0"/>
                <wp:positionH relativeFrom="column">
                  <wp:posOffset>2802890</wp:posOffset>
                </wp:positionH>
                <wp:positionV relativeFrom="page">
                  <wp:posOffset>3595370</wp:posOffset>
                </wp:positionV>
                <wp:extent cx="558165" cy="0"/>
                <wp:effectExtent l="13335" t="13970" r="19050" b="14605"/>
                <wp:wrapNone/>
                <wp:docPr id="284" name="AutoShape 5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8165"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36254A0" id="AutoShape 504" o:spid="_x0000_s1026" type="#_x0000_t32" style="position:absolute;margin-left:220.7pt;margin-top:283.1pt;width:43.95pt;height:0;z-index:25157273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" strokecolor="red" strokeweight="1.75pt">
                <v:stroke dashstyle="1 1"/>
                <w10:wrap anchory="page"/>
              </v:shape>
            </w:pict>
          </mc:Fallback>
        </mc:AlternateContent>
      </w:r>
      <w:r w:rsidR="00444CC7">
        <w:rPr>
          <w:rFonts w:ascii="Meiryo UI" w:eastAsia="Meiryo UI" w:hAnsi="Meiryo UI" w:cs="Meiryo UI"/>
          <w:noProof/>
        </w:rPr>
        <mc:AlternateContent>
          <mc:Choice Requires="wps">
            <w:drawing>
              <wp:anchor distT="0" distB="0" distL="114300" distR="114300" simplePos="0" relativeHeight="251570688" behindDoc="0" locked="0" layoutInCell="1" allowOverlap="1" wp14:anchorId="449A28CD" wp14:editId="5C3435AE">
                <wp:simplePos x="0" y="0"/>
                <wp:positionH relativeFrom="column">
                  <wp:posOffset>2718435</wp:posOffset>
                </wp:positionH>
                <wp:positionV relativeFrom="page">
                  <wp:posOffset>2767965</wp:posOffset>
                </wp:positionV>
                <wp:extent cx="558165" cy="0"/>
                <wp:effectExtent l="14605" t="15240" r="17780" b="13335"/>
                <wp:wrapNone/>
                <wp:docPr id="283" name="AutoShape 5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8165"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0AACCB6" id="AutoShape 503" o:spid="_x0000_s1026" type="#_x0000_t32" style="position:absolute;margin-left:214.05pt;margin-top:217.95pt;width:43.95pt;height:0;z-index:2515706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" strokecolor="#a50021" strokeweight="1.75pt">
                <v:stroke dashstyle="1 1"/>
                <w10:wrap anchory="page"/>
              </v:shape>
            </w:pict>
          </mc:Fallback>
        </mc:AlternateContent>
      </w:r>
      <w:r w:rsidR="00444CC7">
        <w:rPr>
          <w:rFonts w:ascii="Meiryo UI" w:eastAsia="Meiryo UI" w:hAnsi="Meiryo UI" w:cs="Meiryo UI"/>
          <w:noProof/>
        </w:rPr>
        <mc:AlternateContent>
          <mc:Choice Requires="wps">
            <w:drawing>
              <wp:anchor distT="0" distB="0" distL="114300" distR="114300" simplePos="0" relativeHeight="251564544" behindDoc="0" locked="0" layoutInCell="1" allowOverlap="1" wp14:anchorId="691C2ACB" wp14:editId="4C9E1DD1">
                <wp:simplePos x="0" y="0"/>
                <wp:positionH relativeFrom="column">
                  <wp:posOffset>9285605</wp:posOffset>
                </wp:positionH>
                <wp:positionV relativeFrom="page">
                  <wp:posOffset>3583305</wp:posOffset>
                </wp:positionV>
                <wp:extent cx="323850" cy="0"/>
                <wp:effectExtent l="19050" t="11430" r="19050" b="17145"/>
                <wp:wrapNone/>
                <wp:docPr id="282" name="AutoShape 4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323850"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1E850DD" id="AutoShape 495" o:spid="_x0000_s1026" type="#_x0000_t32" style="position:absolute;margin-left:731.15pt;margin-top:282.15pt;width:25.5pt;height:0;rotation:90;z-index:25156454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" strokecolor="#a50021" strokeweight="1.75pt">
                <v:stroke dashstyle="1 1"/>
                <w10:wrap anchory="page"/>
              </v:shape>
            </w:pict>
          </mc:Fallback>
        </mc:AlternateContent>
      </w:r>
      <w:r w:rsidR="00444CC7">
        <w:rPr>
          <w:rFonts w:ascii="Meiryo UI" w:eastAsia="Meiryo UI" w:hAnsi="Meiryo UI" w:cs="Meiryo UI"/>
          <w:noProof/>
        </w:rPr>
        <mc:AlternateContent>
          <mc:Choice Requires="wps">
            <w:drawing>
              <wp:anchor distT="0" distB="0" distL="114300" distR="114300" simplePos="0" relativeHeight="251595264" behindDoc="0" locked="0" layoutInCell="1" allowOverlap="1" wp14:anchorId="78A2A448" wp14:editId="0B67064B">
                <wp:simplePos x="0" y="0"/>
                <wp:positionH relativeFrom="column">
                  <wp:posOffset>9451340</wp:posOffset>
                </wp:positionH>
                <wp:positionV relativeFrom="page">
                  <wp:posOffset>5543550</wp:posOffset>
                </wp:positionV>
                <wp:extent cx="558165" cy="0"/>
                <wp:effectExtent l="13335" t="19050" r="19050" b="19050"/>
                <wp:wrapNone/>
                <wp:docPr id="281" name="AutoShape 5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8165"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5C85F43" id="AutoShape 523" o:spid="_x0000_s1026" type="#_x0000_t32" style="position:absolute;margin-left:744.2pt;margin-top:436.5pt;width:43.95pt;height:0;z-index:2515952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" strokecolor="red" strokeweight="1.75pt">
                <v:stroke dashstyle="1 1"/>
                <w10:wrap anchory="page"/>
              </v:shape>
            </w:pict>
          </mc:Fallback>
        </mc:AlternateContent>
      </w:r>
      <w:r w:rsidR="00444CC7">
        <w:rPr>
          <w:rFonts w:ascii="Meiryo UI" w:eastAsia="Meiryo UI" w:hAnsi="Meiryo UI" w:cs="Meiryo UI"/>
          <w:noProof/>
        </w:rPr>
        <mc:AlternateContent>
          <mc:Choice Requires="wps">
            <w:drawing>
              <wp:anchor distT="0" distB="0" distL="114300" distR="114300" simplePos="0" relativeHeight="251590144" behindDoc="0" locked="0" layoutInCell="1" allowOverlap="1" wp14:anchorId="128545A3" wp14:editId="74E29989">
                <wp:simplePos x="0" y="0"/>
                <wp:positionH relativeFrom="column">
                  <wp:posOffset>9385935</wp:posOffset>
                </wp:positionH>
                <wp:positionV relativeFrom="page">
                  <wp:posOffset>2514600</wp:posOffset>
                </wp:positionV>
                <wp:extent cx="558165" cy="0"/>
                <wp:effectExtent l="14605" t="19050" r="17780" b="19050"/>
                <wp:wrapNone/>
                <wp:docPr id="280" name="AutoShape 5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8165"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2B1B748" id="AutoShape 520" o:spid="_x0000_s1026" type="#_x0000_t32" style="position:absolute;margin-left:739.05pt;margin-top:198pt;width:43.95pt;height:0;z-index:25159014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" strokecolor="red" strokeweight="1.75pt">
                <v:stroke dashstyle="1 1"/>
                <w10:wrap anchory="page"/>
              </v:shape>
            </w:pict>
          </mc:Fallback>
        </mc:AlternateContent>
      </w:r>
      <w:r w:rsidR="00444CC7">
        <w:rPr>
          <w:rFonts w:ascii="Meiryo UI" w:eastAsia="Meiryo UI" w:hAnsi="Meiryo UI" w:cs="Meiryo UI"/>
          <w:noProof/>
        </w:rPr>
        <mc:AlternateContent>
          <mc:Choice Requires="wps">
            <w:drawing>
              <wp:anchor distT="0" distB="0" distL="114300" distR="114300" simplePos="0" relativeHeight="251587072" behindDoc="0" locked="0" layoutInCell="1" allowOverlap="1" wp14:anchorId="1DCD2BD9" wp14:editId="01A82440">
                <wp:simplePos x="0" y="0"/>
                <wp:positionH relativeFrom="column">
                  <wp:posOffset>9392920</wp:posOffset>
                </wp:positionH>
                <wp:positionV relativeFrom="page">
                  <wp:posOffset>1724025</wp:posOffset>
                </wp:positionV>
                <wp:extent cx="558165" cy="0"/>
                <wp:effectExtent l="12065" t="19050" r="20320" b="19050"/>
                <wp:wrapNone/>
                <wp:docPr id="279" name="AutoShape 5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8165"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2881DD8" id="AutoShape 518" o:spid="_x0000_s1026" type="#_x0000_t32" style="position:absolute;margin-left:739.6pt;margin-top:135.75pt;width:43.95pt;height:0;z-index:25158707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" strokecolor="#a50021" strokeweight="1.75pt">
                <v:stroke dashstyle="1 1"/>
                <w10:wrap anchory="page"/>
              </v:shape>
            </w:pict>
          </mc:Fallback>
        </mc:AlternateContent>
      </w:r>
      <w:r w:rsidR="00444CC7">
        <w:rPr>
          <w:rFonts w:ascii="Meiryo UI" w:eastAsia="Meiryo UI" w:hAnsi="Meiryo UI" w:cs="Meiryo UI"/>
          <w:noProof/>
        </w:rPr>
        <mc:AlternateContent>
          <mc:Choice Requires="wps">
            <w:drawing>
              <wp:anchor distT="0" distB="0" distL="114300" distR="114300" simplePos="0" relativeHeight="251593216" behindDoc="0" locked="0" layoutInCell="1" allowOverlap="1" wp14:anchorId="6317EF0F" wp14:editId="4C6CDD83">
                <wp:simplePos x="0" y="0"/>
                <wp:positionH relativeFrom="column">
                  <wp:posOffset>9447530</wp:posOffset>
                </wp:positionH>
                <wp:positionV relativeFrom="page">
                  <wp:posOffset>3421380</wp:posOffset>
                </wp:positionV>
                <wp:extent cx="558165" cy="0"/>
                <wp:effectExtent l="19050" t="11430" r="13335" b="17145"/>
                <wp:wrapNone/>
                <wp:docPr id="278" name="AutoShape 5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8165"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6D044CF" id="AutoShape 522" o:spid="_x0000_s1026" type="#_x0000_t32" style="position:absolute;margin-left:743.9pt;margin-top:269.4pt;width:43.95pt;height:0;z-index:2515932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" strokecolor="#a50021" strokeweight="1.75pt">
                <v:stroke dashstyle="1 1"/>
                <w10:wrap anchory="page"/>
              </v:shape>
            </w:pict>
          </mc:Fallback>
        </mc:AlternateContent>
      </w:r>
      <w:r w:rsidR="00444CC7">
        <w:rPr>
          <w:rFonts w:ascii="Meiryo UI" w:eastAsia="Meiryo UI" w:hAnsi="Meiryo UI" w:cs="Meiryo UI"/>
          <w:noProof/>
        </w:rPr>
        <mc:AlternateContent>
          <mc:Choice Requires="wps">
            <w:drawing>
              <wp:anchor distT="0" distB="0" distL="114300" distR="114300" simplePos="0" relativeHeight="251597312" behindDoc="0" locked="0" layoutInCell="1" allowOverlap="1" wp14:anchorId="785C8E56" wp14:editId="7CF7BA72">
                <wp:simplePos x="0" y="0"/>
                <wp:positionH relativeFrom="column">
                  <wp:posOffset>9307195</wp:posOffset>
                </wp:positionH>
                <wp:positionV relativeFrom="page">
                  <wp:posOffset>3740150</wp:posOffset>
                </wp:positionV>
                <wp:extent cx="144145" cy="0"/>
                <wp:effectExtent l="12065" t="15875" r="15240" b="12700"/>
                <wp:wrapNone/>
                <wp:docPr id="277" name="AutoShape 5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4145"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17EB0E7" id="AutoShape 524" o:spid="_x0000_s1026" type="#_x0000_t32" style="position:absolute;margin-left:732.85pt;margin-top:294.5pt;width:11.35pt;height:0;z-index:2515973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" strokecolor="#a50021" strokeweight="1.75pt">
                <v:stroke dashstyle="1 1"/>
                <w10:wrap anchory="page"/>
              </v:shape>
            </w:pict>
          </mc:Fallback>
        </mc:AlternateContent>
      </w:r>
      <w:r w:rsidR="00444CC7">
        <w:rPr>
          <w:rFonts w:ascii="Meiryo UI" w:eastAsia="Meiryo UI" w:hAnsi="Meiryo UI" w:cs="Meiryo UI"/>
          <w:noProof/>
        </w:rPr>
        <mc:AlternateContent>
          <mc:Choice Requires="wps">
            <w:drawing>
              <wp:anchor distT="0" distB="0" distL="114300" distR="114300" simplePos="0" relativeHeight="251584000" behindDoc="0" locked="0" layoutInCell="1" allowOverlap="1" wp14:anchorId="50ECE98C" wp14:editId="33C0CD78">
                <wp:simplePos x="0" y="0"/>
                <wp:positionH relativeFrom="column">
                  <wp:posOffset>3180080</wp:posOffset>
                </wp:positionH>
                <wp:positionV relativeFrom="page">
                  <wp:posOffset>7279640</wp:posOffset>
                </wp:positionV>
                <wp:extent cx="179705" cy="0"/>
                <wp:effectExtent l="19050" t="12065" r="20320" b="16510"/>
                <wp:wrapNone/>
                <wp:docPr id="276" name="AutoShape 5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9705"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9B5EB39" id="AutoShape 513" o:spid="_x0000_s1026" type="#_x0000_t32" style="position:absolute;margin-left:250.4pt;margin-top:573.2pt;width:14.15pt;height:0;z-index:25158400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" strokecolor="#a50021" strokeweight="1.75pt">
                <v:stroke dashstyle="1 1"/>
                <w10:wrap anchory="page"/>
              </v:shape>
            </w:pict>
          </mc:Fallback>
        </mc:AlternateContent>
      </w:r>
      <w:r w:rsidR="00444CC7">
        <w:rPr>
          <w:rFonts w:ascii="Meiryo UI" w:eastAsia="Meiryo UI" w:hAnsi="Meiryo UI" w:cs="Meiryo UI"/>
          <w:noProof/>
        </w:rPr>
        <mc:AlternateContent>
          <mc:Choice Requires="wps">
            <w:drawing>
              <wp:anchor distT="0" distB="0" distL="114300" distR="114300" simplePos="0" relativeHeight="251581952" behindDoc="0" locked="0" layoutInCell="1" allowOverlap="1" wp14:anchorId="2BC878F3" wp14:editId="01EF5686">
                <wp:simplePos x="0" y="0"/>
                <wp:positionH relativeFrom="column">
                  <wp:posOffset>2718435</wp:posOffset>
                </wp:positionH>
                <wp:positionV relativeFrom="page">
                  <wp:posOffset>7563485</wp:posOffset>
                </wp:positionV>
                <wp:extent cx="558165" cy="0"/>
                <wp:effectExtent l="14605" t="19685" r="17780" b="18415"/>
                <wp:wrapNone/>
                <wp:docPr id="275" name="AutoShape 5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8165"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62D1176" id="AutoShape 512" o:spid="_x0000_s1026" type="#_x0000_t32" style="position:absolute;margin-left:214.05pt;margin-top:595.55pt;width:43.95pt;height:0;z-index:2515819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" strokecolor="red" strokeweight="1.75pt">
                <v:stroke dashstyle="1 1"/>
                <w10:wrap anchory="page"/>
              </v:shape>
            </w:pict>
          </mc:Fallback>
        </mc:AlternateContent>
      </w:r>
      <w:r w:rsidR="00A41491" w:rsidRPr="001521DB">
        <w:rPr>
          <w:rFonts w:ascii="Meiryo UI" w:eastAsia="Meiryo UI" w:hAnsi="Meiryo UI" w:cs="Meiryo UI"/>
          <w:sz w:val="20"/>
          <w:szCs w:val="20"/>
        </w:rPr>
        <w:br w:type="page"/>
      </w:r>
      <w:r w:rsidR="00C924E2" w:rsidRPr="001521DB">
        <w:rPr>
          <w:rFonts w:ascii="Meiryo UI" w:eastAsia="Meiryo UI" w:hAnsi="Meiryo UI" w:cs="Meiryo UI" w:hint="eastAsia"/>
          <w:sz w:val="20"/>
          <w:szCs w:val="20"/>
        </w:rPr>
        <w:lastRenderedPageBreak/>
        <w:t>『</w:t>
      </w:r>
      <w:r w:rsidR="00A41491" w:rsidRPr="001521DB">
        <w:rPr>
          <w:rFonts w:ascii="Meiryo UI" w:eastAsia="Meiryo UI" w:hAnsi="Meiryo UI" w:cs="Meiryo UI" w:hint="eastAsia"/>
          <w:sz w:val="20"/>
          <w:szCs w:val="20"/>
        </w:rPr>
        <w:t>2. 明細</w:t>
      </w:r>
      <w:r w:rsidR="00C924E2" w:rsidRPr="001521DB">
        <w:rPr>
          <w:rFonts w:ascii="Meiryo UI" w:eastAsia="Meiryo UI" w:hAnsi="Meiryo UI" w:cs="Meiryo UI" w:hint="eastAsia"/>
          <w:sz w:val="20"/>
          <w:szCs w:val="20"/>
        </w:rPr>
        <w:t>』</w:t>
      </w:r>
      <w:r w:rsidR="00726392">
        <w:rPr>
          <w:rFonts w:ascii="Meiryo UI" w:eastAsia="Meiryo UI" w:hAnsi="Meiryo UI" w:cs="Meiryo UI" w:hint="eastAsia"/>
          <w:sz w:val="20"/>
          <w:szCs w:val="20"/>
        </w:rPr>
        <w:t xml:space="preserve"> </w:t>
      </w:r>
      <w:r w:rsidR="00A41491" w:rsidRPr="001521DB">
        <w:rPr>
          <w:rFonts w:ascii="Meiryo UI" w:eastAsia="Meiryo UI" w:hAnsi="Meiryo UI" w:cs="Meiryo UI" w:hint="eastAsia"/>
          <w:sz w:val="20"/>
          <w:szCs w:val="20"/>
        </w:rPr>
        <w:t>の解説 その1</w:t>
      </w:r>
    </w:p>
    <w:p w14:paraId="586A802A" w14:textId="332FF3EA" w:rsidR="00A41491" w:rsidRPr="001521DB" w:rsidRDefault="00444CC7">
      <w:pPr>
        <w:rPr>
          <w:rFonts w:ascii="Meiryo UI" w:eastAsia="Meiryo UI" w:hAnsi="Meiryo UI" w:cs="Meiryo UI"/>
          <w:sz w:val="20"/>
          <w:szCs w:val="20"/>
        </w:rPr>
      </w:pPr>
      <w:r>
        <w:rPr>
          <w:rFonts w:ascii="Meiryo UI" w:eastAsia="Meiryo UI" w:hAnsi="Meiryo UI" w:cs="Meiryo UI"/>
          <w:noProof/>
        </w:rPr>
        <mc:AlternateContent>
          <mc:Choice Requires="wps">
            <w:drawing>
              <wp:anchor distT="0" distB="0" distL="114300" distR="114300" simplePos="0" relativeHeight="251495936" behindDoc="0" locked="0" layoutInCell="1" allowOverlap="1" wp14:anchorId="1D8E4526" wp14:editId="50583CCC">
                <wp:simplePos x="0" y="0"/>
                <wp:positionH relativeFrom="column">
                  <wp:posOffset>1246505</wp:posOffset>
                </wp:positionH>
                <wp:positionV relativeFrom="page">
                  <wp:posOffset>1028700</wp:posOffset>
                </wp:positionV>
                <wp:extent cx="2797175" cy="241300"/>
                <wp:effectExtent l="9525" t="9525" r="12700" b="6350"/>
                <wp:wrapNone/>
                <wp:docPr id="274" name="Text Box 3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97175" cy="241300"/>
                        </a:xfrm>
                        <a:prstGeom prst="rect">
                          <a:avLst/>
                        </a:prstGeom>
                        <a:solidFill>
                          <a:srgbClr val="CCCCFF"/>
                        </a:solidFill>
                        <a:ln w="12700">
                          <a:solidFill>
                            <a:srgbClr val="272727"/>
                          </a:solidFill>
                          <a:miter lim="800000"/>
                          <a:headEnd/>
                          <a:tailEnd/>
                        </a:ln>
                      </wps:spPr>
                      <wps:txbx>
                        <w:txbxContent>
                          <w:p w14:paraId="0A172BE3" w14:textId="77777777" w:rsidR="00D13AC1" w:rsidRPr="008B34BD" w:rsidRDefault="00D13AC1" w:rsidP="00D20F23">
                            <w:pPr>
                              <w:jc w:val="center"/>
                              <w:rPr>
                                <w:rFonts w:ascii="Meiryo UI" w:eastAsia="Meiryo UI" w:hAnsi="Meiryo UI" w:cs="Meiryo UI"/>
                                <w:sz w:val="18"/>
                                <w:szCs w:val="18"/>
                              </w:rPr>
                            </w:pPr>
                            <w:r w:rsidRPr="008B34BD">
                              <w:rPr>
                                <w:rFonts w:ascii="Meiryo UI" w:eastAsia="Meiryo UI" w:hAnsi="Meiryo UI" w:cs="Meiryo UI" w:hint="eastAsia"/>
                                <w:sz w:val="18"/>
                                <w:szCs w:val="18"/>
                              </w:rPr>
                              <w:t>期中土地金利</w:t>
                            </w:r>
                          </w:p>
                        </w:txbxContent>
                      </wps:txbx>
                      <wps:bodyPr rot="0" vert="horz" wrap="square" lIns="91440" tIns="0" rIns="91440" bIns="0" anchor="ctr" anchorCtr="0" upright="1">
                        <a:spAutoFit/>
                      </wps:bodyPr>
                    </wps:wsp>
                  </a:graphicData>
                </a:graphic>
                <wp14:sizeRelH relativeFrom="margin">
                  <wp14:pctWidth>0</wp14:pctWidth>
                </wp14:sizeRelH>
                <wp14:sizeRelV relativeFrom="margin">
                  <wp14:pctHeight>0</wp14:pctHeight>
                </wp14:sizeRelV>
              </wp:anchor>
            </w:drawing>
          </mc:Choice>
          <mc:Fallback>
            <w:pict>
              <v:shape w14:anchorId="1D8E4526" id="Text Box 332" o:spid="_x0000_s1147" type="#_x0000_t202" style="position:absolute;left:0;text-align:left;margin-left:98.15pt;margin-top:81pt;width:220.25pt;height:19pt;z-index:25149593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" fillcolor="#ccf" strokecolor="#272727" strokeweight="1pt">
                <v:textbox style="mso-fit-shape-to-text:t" inset=",0,,0">
                  <w:txbxContent>
                    <w:p w14:paraId="0A172BE3" w14:textId="77777777" w:rsidR="00D13AC1" w:rsidRPr="008B34BD" w:rsidRDefault="00D13AC1" w:rsidP="00D20F23">
                      <w:pPr>
                        <w:jc w:val="center"/>
                        <w:rPr>
                          <w:rFonts w:ascii="Meiryo UI" w:eastAsia="Meiryo UI" w:hAnsi="Meiryo UI" w:cs="Meiryo UI"/>
                          <w:sz w:val="18"/>
                          <w:szCs w:val="18"/>
                        </w:rPr>
                      </w:pPr>
                      <w:r w:rsidRPr="008B34BD">
                        <w:rPr>
                          <w:rFonts w:ascii="Meiryo UI" w:eastAsia="Meiryo UI" w:hAnsi="Meiryo UI" w:cs="Meiryo UI" w:hint="eastAsia"/>
                          <w:sz w:val="18"/>
                          <w:szCs w:val="18"/>
                        </w:rPr>
                        <w:t>期中土地金利</w:t>
                      </w:r>
                    </w:p>
                  </w:txbxContent>
                </v:textbox>
                <w10:wrap anchory="page"/>
              </v:shape>
            </w:pict>
          </mc:Fallback>
        </mc:AlternateContent>
      </w:r>
    </w:p>
    <w:p w14:paraId="08C3BE80" w14:textId="68E21061" w:rsidR="00A41491" w:rsidRPr="001521DB" w:rsidRDefault="00444CC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506176" behindDoc="0" locked="0" layoutInCell="1" allowOverlap="1" wp14:anchorId="64D3A4EE" wp14:editId="18622D6E">
                <wp:simplePos x="0" y="0"/>
                <wp:positionH relativeFrom="column">
                  <wp:posOffset>10165080</wp:posOffset>
                </wp:positionH>
                <wp:positionV relativeFrom="page">
                  <wp:posOffset>1333500</wp:posOffset>
                </wp:positionV>
                <wp:extent cx="1892300" cy="530225"/>
                <wp:effectExtent l="12700" t="9525" r="9525" b="12700"/>
                <wp:wrapNone/>
                <wp:docPr id="273" name="Text Box 3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92300" cy="530225"/>
                        </a:xfrm>
                        <a:prstGeom prst="rect">
                          <a:avLst/>
                        </a:prstGeom>
                        <a:solidFill>
                          <a:srgbClr val="FFFFFF"/>
                        </a:solidFill>
                        <a:ln w="12700">
                          <a:solidFill>
                            <a:srgbClr val="272727"/>
                          </a:solidFill>
                          <a:miter lim="800000"/>
                          <a:headEnd/>
                          <a:tailEnd/>
                        </a:ln>
                      </wps:spPr>
                      <wps:txbx>
                        <w:txbxContent>
                          <w:p w14:paraId="04B0BF55" w14:textId="77777777" w:rsidR="00D13AC1" w:rsidRPr="008B34BD" w:rsidRDefault="00D13AC1" w:rsidP="00966625">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□土地所有権移転の登録免許税率</w:t>
                            </w:r>
                          </w:p>
                          <w:p w14:paraId="0BA8D468" w14:textId="7E360A87" w:rsidR="00D13AC1" w:rsidRPr="008B34BD" w:rsidRDefault="00D13AC1" w:rsidP="007F60F1">
                            <w:pPr>
                              <w:spacing w:line="220" w:lineRule="exact"/>
                              <w:ind w:firstLineChars="50" w:firstLine="90"/>
                              <w:jc w:val="left"/>
                              <w:rPr>
                                <w:rFonts w:ascii="Meiryo UI" w:eastAsia="Meiryo UI" w:hAnsi="Meiryo UI" w:cs="Meiryo UI"/>
                                <w:sz w:val="18"/>
                                <w:szCs w:val="18"/>
                              </w:rPr>
                            </w:pPr>
                            <w:r w:rsidRPr="006C4BC9">
                              <w:rPr>
                                <w:rFonts w:ascii="Meiryo UI" w:eastAsia="Meiryo UI" w:hAnsi="Meiryo UI" w:cs="Meiryo UI" w:hint="eastAsia"/>
                                <w:sz w:val="18"/>
                                <w:szCs w:val="18"/>
                              </w:rPr>
                              <w:t>・202</w:t>
                            </w:r>
                            <w:r w:rsidR="006F1790" w:rsidRPr="006C4BC9">
                              <w:rPr>
                                <w:rFonts w:ascii="Meiryo UI" w:eastAsia="Meiryo UI" w:hAnsi="Meiryo UI" w:cs="Meiryo UI" w:hint="eastAsia"/>
                                <w:sz w:val="18"/>
                                <w:szCs w:val="18"/>
                              </w:rPr>
                              <w:t>9</w:t>
                            </w:r>
                            <w:r w:rsidRPr="006C4BC9">
                              <w:rPr>
                                <w:rFonts w:ascii="Meiryo UI" w:eastAsia="Meiryo UI" w:hAnsi="Meiryo UI" w:cs="Meiryo UI" w:hint="eastAsia"/>
                                <w:sz w:val="18"/>
                                <w:szCs w:val="18"/>
                              </w:rPr>
                              <w:t>.03.</w:t>
                            </w:r>
                            <w:r w:rsidRPr="00570C4D">
                              <w:rPr>
                                <w:rFonts w:ascii="Meiryo UI" w:eastAsia="Meiryo UI" w:hAnsi="Meiryo UI" w:cs="Meiryo UI" w:hint="eastAsia"/>
                                <w:sz w:val="18"/>
                                <w:szCs w:val="18"/>
                              </w:rPr>
                              <w:t>31</w:t>
                            </w:r>
                            <w:r w:rsidRPr="008B34BD">
                              <w:rPr>
                                <w:rFonts w:ascii="Meiryo UI" w:eastAsia="Meiryo UI" w:hAnsi="Meiryo UI" w:cs="Meiryo UI" w:hint="eastAsia"/>
                                <w:sz w:val="18"/>
                                <w:szCs w:val="18"/>
                              </w:rPr>
                              <w:t>まで1.5％</w:t>
                            </w:r>
                          </w:p>
                          <w:p w14:paraId="66E959EB" w14:textId="77777777" w:rsidR="00D13AC1" w:rsidRPr="008B34BD" w:rsidRDefault="00D13AC1" w:rsidP="007F60F1">
                            <w:pPr>
                              <w:spacing w:line="220" w:lineRule="exact"/>
                              <w:ind w:firstLineChars="50" w:firstLine="90"/>
                              <w:jc w:val="left"/>
                              <w:rPr>
                                <w:rFonts w:ascii="Meiryo UI" w:eastAsia="Meiryo UI" w:hAnsi="Meiryo UI" w:cs="Meiryo UI"/>
                                <w:sz w:val="18"/>
                                <w:szCs w:val="18"/>
                              </w:rPr>
                            </w:pPr>
                            <w:r>
                              <w:rPr>
                                <w:rFonts w:ascii="Meiryo UI" w:eastAsia="Meiryo UI" w:hAnsi="Meiryo UI" w:cs="Meiryo UI" w:hint="eastAsia"/>
                                <w:sz w:val="18"/>
                                <w:szCs w:val="18"/>
                              </w:rPr>
                              <w:t>・上記以後</w:t>
                            </w:r>
                            <w:r w:rsidRPr="008B34BD">
                              <w:rPr>
                                <w:rFonts w:ascii="Meiryo UI" w:eastAsia="Meiryo UI" w:hAnsi="Meiryo UI" w:cs="Meiryo UI" w:hint="eastAsia"/>
                                <w:sz w:val="18"/>
                                <w:szCs w:val="18"/>
                              </w:rPr>
                              <w:t>は2.0％</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64D3A4EE" id="Text Box 335" o:spid="_x0000_s1148" type="#_x0000_t202" style="position:absolute;left:0;text-align:left;margin-left:800.4pt;margin-top:105pt;width:149pt;height:41.75pt;z-index:25150617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" strokecolor="#272727" strokeweight="1pt">
                <v:textbox>
                  <w:txbxContent>
                    <w:p w14:paraId="04B0BF55" w14:textId="77777777" w:rsidR="00D13AC1" w:rsidRPr="008B34BD" w:rsidRDefault="00D13AC1" w:rsidP="00966625">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□土地所有権移転の登録免許税率</w:t>
                      </w:r>
                    </w:p>
                    <w:p w14:paraId="0BA8D468" w14:textId="7E360A87" w:rsidR="00D13AC1" w:rsidRPr="008B34BD" w:rsidRDefault="00D13AC1" w:rsidP="007F60F1">
                      <w:pPr>
                        <w:spacing w:line="220" w:lineRule="exact"/>
                        <w:ind w:firstLineChars="50" w:firstLine="90"/>
                        <w:jc w:val="left"/>
                        <w:rPr>
                          <w:rFonts w:ascii="Meiryo UI" w:eastAsia="Meiryo UI" w:hAnsi="Meiryo UI" w:cs="Meiryo UI"/>
                          <w:sz w:val="18"/>
                          <w:szCs w:val="18"/>
                        </w:rPr>
                      </w:pPr>
                      <w:r w:rsidRPr="006C4BC9">
                        <w:rPr>
                          <w:rFonts w:ascii="Meiryo UI" w:eastAsia="Meiryo UI" w:hAnsi="Meiryo UI" w:cs="Meiryo UI" w:hint="eastAsia"/>
                          <w:sz w:val="18"/>
                          <w:szCs w:val="18"/>
                        </w:rPr>
                        <w:t>・202</w:t>
                      </w:r>
                      <w:r w:rsidR="006F1790" w:rsidRPr="006C4BC9">
                        <w:rPr>
                          <w:rFonts w:ascii="Meiryo UI" w:eastAsia="Meiryo UI" w:hAnsi="Meiryo UI" w:cs="Meiryo UI" w:hint="eastAsia"/>
                          <w:sz w:val="18"/>
                          <w:szCs w:val="18"/>
                        </w:rPr>
                        <w:t>9</w:t>
                      </w:r>
                      <w:r w:rsidRPr="006C4BC9">
                        <w:rPr>
                          <w:rFonts w:ascii="Meiryo UI" w:eastAsia="Meiryo UI" w:hAnsi="Meiryo UI" w:cs="Meiryo UI" w:hint="eastAsia"/>
                          <w:sz w:val="18"/>
                          <w:szCs w:val="18"/>
                        </w:rPr>
                        <w:t>.03.</w:t>
                      </w:r>
                      <w:r w:rsidRPr="00570C4D">
                        <w:rPr>
                          <w:rFonts w:ascii="Meiryo UI" w:eastAsia="Meiryo UI" w:hAnsi="Meiryo UI" w:cs="Meiryo UI" w:hint="eastAsia"/>
                          <w:sz w:val="18"/>
                          <w:szCs w:val="18"/>
                        </w:rPr>
                        <w:t>31</w:t>
                      </w:r>
                      <w:r w:rsidRPr="008B34BD">
                        <w:rPr>
                          <w:rFonts w:ascii="Meiryo UI" w:eastAsia="Meiryo UI" w:hAnsi="Meiryo UI" w:cs="Meiryo UI" w:hint="eastAsia"/>
                          <w:sz w:val="18"/>
                          <w:szCs w:val="18"/>
                        </w:rPr>
                        <w:t>まで1.5％</w:t>
                      </w:r>
                    </w:p>
                    <w:p w14:paraId="66E959EB" w14:textId="77777777" w:rsidR="00D13AC1" w:rsidRPr="008B34BD" w:rsidRDefault="00D13AC1" w:rsidP="007F60F1">
                      <w:pPr>
                        <w:spacing w:line="220" w:lineRule="exact"/>
                        <w:ind w:firstLineChars="50" w:firstLine="90"/>
                        <w:jc w:val="left"/>
                        <w:rPr>
                          <w:rFonts w:ascii="Meiryo UI" w:eastAsia="Meiryo UI" w:hAnsi="Meiryo UI" w:cs="Meiryo UI"/>
                          <w:sz w:val="18"/>
                          <w:szCs w:val="18"/>
                        </w:rPr>
                      </w:pPr>
                      <w:r>
                        <w:rPr>
                          <w:rFonts w:ascii="Meiryo UI" w:eastAsia="Meiryo UI" w:hAnsi="Meiryo UI" w:cs="Meiryo UI" w:hint="eastAsia"/>
                          <w:sz w:val="18"/>
                          <w:szCs w:val="18"/>
                        </w:rPr>
                        <w:t>・上記以後</w:t>
                      </w:r>
                      <w:r w:rsidRPr="008B34BD">
                        <w:rPr>
                          <w:rFonts w:ascii="Meiryo UI" w:eastAsia="Meiryo UI" w:hAnsi="Meiryo UI" w:cs="Meiryo UI" w:hint="eastAsia"/>
                          <w:sz w:val="18"/>
                          <w:szCs w:val="18"/>
                        </w:rPr>
                        <w:t>は2.0％</w:t>
                      </w:r>
                    </w:p>
                  </w:txbxContent>
                </v:textbox>
                <w10:wrap anchory="page"/>
              </v:shape>
            </w:pict>
          </mc:Fallback>
        </mc:AlternateContent>
      </w:r>
      <w:r>
        <w:rPr>
          <w:rFonts w:ascii="Meiryo UI" w:eastAsia="Meiryo UI" w:hAnsi="Meiryo UI" w:cs="Meiryo UI"/>
          <w:noProof/>
          <w:sz w:val="20"/>
          <w:szCs w:val="20"/>
        </w:rPr>
        <mc:AlternateContent>
          <mc:Choice Requires="wps">
            <w:drawing>
              <wp:anchor distT="0" distB="0" distL="114300" distR="114300" simplePos="0" relativeHeight="251740672" behindDoc="0" locked="0" layoutInCell="1" allowOverlap="1" wp14:anchorId="266B3BE5" wp14:editId="78993B63">
                <wp:simplePos x="0" y="0"/>
                <wp:positionH relativeFrom="column">
                  <wp:posOffset>1246505</wp:posOffset>
                </wp:positionH>
                <wp:positionV relativeFrom="page">
                  <wp:posOffset>1270000</wp:posOffset>
                </wp:positionV>
                <wp:extent cx="2797175" cy="962025"/>
                <wp:effectExtent l="9525" t="12700" r="12700" b="6350"/>
                <wp:wrapNone/>
                <wp:docPr id="272" name="Text Box 3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97175" cy="962025"/>
                        </a:xfrm>
                        <a:prstGeom prst="rect">
                          <a:avLst/>
                        </a:prstGeom>
                        <a:solidFill>
                          <a:srgbClr val="FFFFFF"/>
                        </a:solidFill>
                        <a:ln w="12700">
                          <a:solidFill>
                            <a:srgbClr val="272727"/>
                          </a:solidFill>
                          <a:miter lim="800000"/>
                          <a:headEnd/>
                          <a:tailEnd/>
                        </a:ln>
                      </wps:spPr>
                      <wps:txbx>
                        <w:txbxContent>
                          <w:p w14:paraId="1BC5D738" w14:textId="77777777" w:rsidR="00D13AC1" w:rsidRPr="008B34BD" w:rsidRDefault="00D13AC1" w:rsidP="007F60F1">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土地費の支払いから竣工までに発生する</w:t>
                            </w:r>
                          </w:p>
                          <w:p w14:paraId="0FDE4029" w14:textId="77777777" w:rsidR="00D13AC1" w:rsidRPr="008B34BD" w:rsidRDefault="00D13AC1" w:rsidP="007F60F1">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借り入れた土地費に係る借入金利です｡</w:t>
                            </w:r>
                          </w:p>
                          <w:p w14:paraId="5C501CF1" w14:textId="77777777" w:rsidR="00D13AC1" w:rsidRPr="008B34BD" w:rsidRDefault="00D13AC1" w:rsidP="007F60F1">
                            <w:pPr>
                              <w:spacing w:line="220" w:lineRule="exact"/>
                              <w:ind w:firstLineChars="50" w:firstLine="90"/>
                              <w:jc w:val="left"/>
                              <w:rPr>
                                <w:rFonts w:ascii="Meiryo UI" w:eastAsia="Meiryo UI" w:hAnsi="Meiryo UI" w:cs="Meiryo UI"/>
                                <w:sz w:val="18"/>
                                <w:szCs w:val="18"/>
                              </w:rPr>
                            </w:pPr>
                            <w:r w:rsidRPr="008B34BD">
                              <w:rPr>
                                <w:rFonts w:ascii="Meiryo UI" w:eastAsia="Meiryo UI" w:hAnsi="Meiryo UI" w:cs="Meiryo UI" w:hint="eastAsia"/>
                                <w:sz w:val="18"/>
                                <w:szCs w:val="18"/>
                              </w:rPr>
                              <w:t>・元金据置(元金返済は無い)とします｡</w:t>
                            </w:r>
                          </w:p>
                          <w:p w14:paraId="08731E4C" w14:textId="77777777" w:rsidR="00D13AC1" w:rsidRPr="008B34BD" w:rsidRDefault="00D13AC1" w:rsidP="007F60F1">
                            <w:pPr>
                              <w:spacing w:line="220" w:lineRule="exact"/>
                              <w:ind w:firstLineChars="50" w:firstLine="90"/>
                              <w:jc w:val="left"/>
                              <w:rPr>
                                <w:rFonts w:ascii="Meiryo UI" w:eastAsia="Meiryo UI" w:hAnsi="Meiryo UI" w:cs="Meiryo UI"/>
                                <w:sz w:val="18"/>
                                <w:szCs w:val="18"/>
                              </w:rPr>
                            </w:pPr>
                            <w:r w:rsidRPr="008B34BD">
                              <w:rPr>
                                <w:rFonts w:ascii="Meiryo UI" w:eastAsia="Meiryo UI" w:hAnsi="Meiryo UI" w:cs="Meiryo UI" w:hint="eastAsia"/>
                                <w:sz w:val="18"/>
                                <w:szCs w:val="18"/>
                              </w:rPr>
                              <w:t>・解体工事費､土地改良工事費は含みません｡</w:t>
                            </w:r>
                          </w:p>
                          <w:p w14:paraId="435E0DCB" w14:textId="77777777" w:rsidR="00D13AC1" w:rsidRPr="008B34BD" w:rsidRDefault="00D13AC1" w:rsidP="007F60F1">
                            <w:pPr>
                              <w:spacing w:line="220" w:lineRule="exact"/>
                              <w:ind w:leftChars="50" w:left="195" w:hangingChars="50" w:hanging="90"/>
                              <w:jc w:val="left"/>
                              <w:rPr>
                                <w:rFonts w:ascii="Meiryo UI" w:eastAsia="Meiryo UI" w:hAnsi="Meiryo UI" w:cs="Meiryo UI"/>
                                <w:sz w:val="18"/>
                                <w:szCs w:val="18"/>
                              </w:rPr>
                            </w:pPr>
                            <w:r w:rsidRPr="008B34BD">
                              <w:rPr>
                                <w:rFonts w:ascii="Meiryo UI" w:eastAsia="Meiryo UI" w:hAnsi="Meiryo UI" w:cs="Meiryo UI" w:hint="eastAsia"/>
                                <w:sz w:val="18"/>
                                <w:szCs w:val="18"/>
                              </w:rPr>
                              <w:t>・開業後､借入金返済開始までに猶予期間がある場合は猶予期間を期中の借入期間に含みます｡</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266B3BE5" id="Text Box 331" o:spid="_x0000_s1149" type="#_x0000_t202" style="position:absolute;left:0;text-align:left;margin-left:98.15pt;margin-top:100pt;width:220.25pt;height:75.75pt;z-index:25174067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" strokecolor="#272727" strokeweight="1pt">
                <v:textbox>
                  <w:txbxContent>
                    <w:p w14:paraId="1BC5D738" w14:textId="77777777" w:rsidR="00D13AC1" w:rsidRPr="008B34BD" w:rsidRDefault="00D13AC1" w:rsidP="007F60F1">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土地費の支払いから竣工までに発生する</w:t>
                      </w:r>
                    </w:p>
                    <w:p w14:paraId="0FDE4029" w14:textId="77777777" w:rsidR="00D13AC1" w:rsidRPr="008B34BD" w:rsidRDefault="00D13AC1" w:rsidP="007F60F1">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借り入れた土地費に係る借入金利です｡</w:t>
                      </w:r>
                    </w:p>
                    <w:p w14:paraId="5C501CF1" w14:textId="77777777" w:rsidR="00D13AC1" w:rsidRPr="008B34BD" w:rsidRDefault="00D13AC1" w:rsidP="007F60F1">
                      <w:pPr>
                        <w:spacing w:line="220" w:lineRule="exact"/>
                        <w:ind w:firstLineChars="50" w:firstLine="90"/>
                        <w:jc w:val="left"/>
                        <w:rPr>
                          <w:rFonts w:ascii="Meiryo UI" w:eastAsia="Meiryo UI" w:hAnsi="Meiryo UI" w:cs="Meiryo UI"/>
                          <w:sz w:val="18"/>
                          <w:szCs w:val="18"/>
                        </w:rPr>
                      </w:pPr>
                      <w:r w:rsidRPr="008B34BD">
                        <w:rPr>
                          <w:rFonts w:ascii="Meiryo UI" w:eastAsia="Meiryo UI" w:hAnsi="Meiryo UI" w:cs="Meiryo UI" w:hint="eastAsia"/>
                          <w:sz w:val="18"/>
                          <w:szCs w:val="18"/>
                        </w:rPr>
                        <w:t>・元金据置(元金返済は無い)とします｡</w:t>
                      </w:r>
                    </w:p>
                    <w:p w14:paraId="08731E4C" w14:textId="77777777" w:rsidR="00D13AC1" w:rsidRPr="008B34BD" w:rsidRDefault="00D13AC1" w:rsidP="007F60F1">
                      <w:pPr>
                        <w:spacing w:line="220" w:lineRule="exact"/>
                        <w:ind w:firstLineChars="50" w:firstLine="90"/>
                        <w:jc w:val="left"/>
                        <w:rPr>
                          <w:rFonts w:ascii="Meiryo UI" w:eastAsia="Meiryo UI" w:hAnsi="Meiryo UI" w:cs="Meiryo UI"/>
                          <w:sz w:val="18"/>
                          <w:szCs w:val="18"/>
                        </w:rPr>
                      </w:pPr>
                      <w:r w:rsidRPr="008B34BD">
                        <w:rPr>
                          <w:rFonts w:ascii="Meiryo UI" w:eastAsia="Meiryo UI" w:hAnsi="Meiryo UI" w:cs="Meiryo UI" w:hint="eastAsia"/>
                          <w:sz w:val="18"/>
                          <w:szCs w:val="18"/>
                        </w:rPr>
                        <w:t>・解体工事費､土地改良工事費は含みません｡</w:t>
                      </w:r>
                    </w:p>
                    <w:p w14:paraId="435E0DCB" w14:textId="77777777" w:rsidR="00D13AC1" w:rsidRPr="008B34BD" w:rsidRDefault="00D13AC1" w:rsidP="007F60F1">
                      <w:pPr>
                        <w:spacing w:line="220" w:lineRule="exact"/>
                        <w:ind w:leftChars="50" w:left="195" w:hangingChars="50" w:hanging="90"/>
                        <w:jc w:val="left"/>
                        <w:rPr>
                          <w:rFonts w:ascii="Meiryo UI" w:eastAsia="Meiryo UI" w:hAnsi="Meiryo UI" w:cs="Meiryo UI"/>
                          <w:sz w:val="18"/>
                          <w:szCs w:val="18"/>
                        </w:rPr>
                      </w:pPr>
                      <w:r w:rsidRPr="008B34BD">
                        <w:rPr>
                          <w:rFonts w:ascii="Meiryo UI" w:eastAsia="Meiryo UI" w:hAnsi="Meiryo UI" w:cs="Meiryo UI" w:hint="eastAsia"/>
                          <w:sz w:val="18"/>
                          <w:szCs w:val="18"/>
                        </w:rPr>
                        <w:t>・開業後､借入金返済開始までに猶予期間がある場合は猶予期間を期中の借入期間に含みます｡</w:t>
                      </w:r>
                    </w:p>
                  </w:txbxContent>
                </v:textbox>
                <w10:wrap anchory="page"/>
              </v:shape>
            </w:pict>
          </mc:Fallback>
        </mc:AlternateContent>
      </w:r>
    </w:p>
    <w:p w14:paraId="586FF5E9" w14:textId="439B4429" w:rsidR="00A41491" w:rsidRDefault="004B1315">
      <w:pPr>
        <w:rPr>
          <w:rFonts w:ascii="Meiryo UI" w:eastAsia="Meiryo UI" w:hAnsi="Meiryo UI" w:cs="Meiryo UI"/>
          <w:sz w:val="20"/>
          <w:szCs w:val="20"/>
        </w:rPr>
      </w:pPr>
      <w:r>
        <w:rPr>
          <w:rFonts w:ascii="Meiryo UI" w:eastAsia="Meiryo UI" w:hAnsi="Meiryo UI" w:cs="Meiryo UI"/>
          <w:noProof/>
          <w:sz w:val="20"/>
          <w:szCs w:val="20"/>
        </w:rPr>
        <w:drawing>
          <wp:anchor distT="0" distB="0" distL="114300" distR="114300" simplePos="0" relativeHeight="251381243" behindDoc="0" locked="0" layoutInCell="1" allowOverlap="1" wp14:anchorId="35587591" wp14:editId="68C46968">
            <wp:simplePos x="0" y="0"/>
            <wp:positionH relativeFrom="column">
              <wp:posOffset>4685030</wp:posOffset>
            </wp:positionH>
            <wp:positionV relativeFrom="paragraph">
              <wp:posOffset>125730</wp:posOffset>
            </wp:positionV>
            <wp:extent cx="4857727" cy="7858125"/>
            <wp:effectExtent l="0" t="0" r="635" b="0"/>
            <wp:wrapNone/>
            <wp:docPr id="495" name="図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5" name="図 495"/>
                    <pic:cNvPicPr/>
                  </pic:nvPicPr>
                  <pic:blipFill rotWithShape="1">
                    <a:blip r:embed="rId14">
                      <a:extLst>
                        <a:ext uri="{28A0092B-C50C-407E-A947-70E740481C1C}">
                          <a14:useLocalDpi xmlns:a14="http://schemas.microsoft.com/office/drawing/2010/main" val="0"/>
                        </a:ext>
                      </a:extLst>
                    </a:blip>
                    <a:srcRect b="1071"/>
                    <a:stretch/>
                  </pic:blipFill>
                  <pic:spPr bwMode="auto">
                    <a:xfrm>
                      <a:off x="0" y="0"/>
                      <a:ext cx="4857840" cy="7858308"/>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A39DB70" w14:textId="64E58266" w:rsidR="0056430A" w:rsidRPr="001521DB" w:rsidRDefault="00444CC7">
      <w:pPr>
        <w:rPr>
          <w:rFonts w:ascii="Meiryo UI" w:eastAsia="Meiryo UI" w:hAnsi="Meiryo UI" w:cs="Meiryo UI"/>
          <w:sz w:val="20"/>
          <w:szCs w:val="20"/>
        </w:rPr>
      </w:pPr>
      <w:r>
        <w:rPr>
          <w:rFonts w:ascii="Meiryo UI" w:eastAsia="Meiryo UI" w:hAnsi="Meiryo UI" w:cs="Meiryo UI"/>
          <w:noProof/>
        </w:rPr>
        <mc:AlternateContent>
          <mc:Choice Requires="wps">
            <w:drawing>
              <wp:anchor distT="0" distB="0" distL="114300" distR="114300" simplePos="0" relativeHeight="251739648" behindDoc="0" locked="0" layoutInCell="1" allowOverlap="1" wp14:anchorId="7AE57636" wp14:editId="2754BB11">
                <wp:simplePos x="0" y="0"/>
                <wp:positionH relativeFrom="column">
                  <wp:posOffset>4053205</wp:posOffset>
                </wp:positionH>
                <wp:positionV relativeFrom="page">
                  <wp:posOffset>1754505</wp:posOffset>
                </wp:positionV>
                <wp:extent cx="683895" cy="0"/>
                <wp:effectExtent l="15875" t="11430" r="14605" b="17145"/>
                <wp:wrapNone/>
                <wp:docPr id="271" name="AutoShape 3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3895"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758B1D0" id="AutoShape 352" o:spid="_x0000_s1026" type="#_x0000_t32" style="position:absolute;margin-left:319.15pt;margin-top:138.15pt;width:53.85pt;height:0;z-index:25173964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" strokecolor="red" strokeweight="1.75pt">
                <v:stroke dashstyle="1 1"/>
                <w10:wrap anchory="page"/>
              </v:shape>
            </w:pict>
          </mc:Fallback>
        </mc:AlternateContent>
      </w:r>
    </w:p>
    <w:p w14:paraId="78A431D3" w14:textId="605AD166" w:rsidR="00A41491" w:rsidRPr="001521DB" w:rsidRDefault="00444CC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508224" behindDoc="0" locked="0" layoutInCell="1" allowOverlap="1" wp14:anchorId="4FF4F465" wp14:editId="7C50AA3F">
                <wp:simplePos x="0" y="0"/>
                <wp:positionH relativeFrom="column">
                  <wp:posOffset>10165080</wp:posOffset>
                </wp:positionH>
                <wp:positionV relativeFrom="page">
                  <wp:posOffset>2095500</wp:posOffset>
                </wp:positionV>
                <wp:extent cx="3046730" cy="939800"/>
                <wp:effectExtent l="12700" t="9525" r="7620" b="12700"/>
                <wp:wrapNone/>
                <wp:docPr id="270" name="Text Box 3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6730" cy="939800"/>
                        </a:xfrm>
                        <a:prstGeom prst="rect">
                          <a:avLst/>
                        </a:prstGeom>
                        <a:solidFill>
                          <a:srgbClr val="FFFFFF"/>
                        </a:solidFill>
                        <a:ln w="12700">
                          <a:solidFill>
                            <a:srgbClr val="272727"/>
                          </a:solidFill>
                          <a:miter lim="800000"/>
                          <a:headEnd/>
                          <a:tailEnd/>
                        </a:ln>
                      </wps:spPr>
                      <wps:txbx>
                        <w:txbxContent>
                          <w:p w14:paraId="6F39BEC3" w14:textId="77777777" w:rsidR="00D13AC1" w:rsidRPr="008B34BD" w:rsidRDefault="00D13AC1" w:rsidP="00966625">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□自宅建物所有権保存の登録免許税率</w:t>
                            </w:r>
                          </w:p>
                          <w:p w14:paraId="15583A40" w14:textId="544DD4FA" w:rsidR="00D13AC1" w:rsidRPr="00402543" w:rsidRDefault="00D13AC1" w:rsidP="007D0EF6">
                            <w:pPr>
                              <w:spacing w:line="220" w:lineRule="exact"/>
                              <w:ind w:firstLineChars="50" w:firstLine="90"/>
                              <w:jc w:val="left"/>
                              <w:rPr>
                                <w:rFonts w:ascii="Meiryo UI" w:eastAsia="Meiryo UI" w:hAnsi="Meiryo UI" w:cs="Meiryo UI"/>
                                <w:sz w:val="18"/>
                                <w:szCs w:val="18"/>
                              </w:rPr>
                            </w:pPr>
                            <w:r w:rsidRPr="00763A0F">
                              <w:rPr>
                                <w:rFonts w:ascii="Meiryo UI" w:eastAsia="Meiryo UI" w:hAnsi="Meiryo UI" w:cs="Meiryo UI" w:hint="eastAsia"/>
                                <w:sz w:val="18"/>
                                <w:szCs w:val="18"/>
                              </w:rPr>
                              <w:t>・</w:t>
                            </w:r>
                            <w:r w:rsidRPr="00402543">
                              <w:rPr>
                                <w:rFonts w:ascii="Meiryo UI" w:eastAsia="Meiryo UI" w:hAnsi="Meiryo UI" w:cs="Meiryo UI" w:hint="eastAsia"/>
                                <w:sz w:val="18"/>
                                <w:szCs w:val="18"/>
                              </w:rPr>
                              <w:t>20</w:t>
                            </w:r>
                            <w:r w:rsidRPr="00402543">
                              <w:rPr>
                                <w:rFonts w:ascii="Meiryo UI" w:eastAsia="Meiryo UI" w:hAnsi="Meiryo UI" w:cs="Meiryo UI"/>
                                <w:sz w:val="18"/>
                                <w:szCs w:val="18"/>
                              </w:rPr>
                              <w:t>2</w:t>
                            </w:r>
                            <w:r w:rsidR="00650CEA" w:rsidRPr="00402543">
                              <w:rPr>
                                <w:rFonts w:ascii="Meiryo UI" w:eastAsia="Meiryo UI" w:hAnsi="Meiryo UI" w:cs="Meiryo UI"/>
                                <w:sz w:val="18"/>
                                <w:szCs w:val="18"/>
                              </w:rPr>
                              <w:t>7</w:t>
                            </w:r>
                            <w:r w:rsidRPr="00402543">
                              <w:rPr>
                                <w:rFonts w:ascii="Meiryo UI" w:eastAsia="Meiryo UI" w:hAnsi="Meiryo UI" w:cs="Meiryo UI" w:hint="eastAsia"/>
                                <w:sz w:val="18"/>
                                <w:szCs w:val="18"/>
                              </w:rPr>
                              <w:t>.03.31まで､かつ自宅の登記床面積が50㎡以上で</w:t>
                            </w:r>
                          </w:p>
                          <w:p w14:paraId="74BF6304" w14:textId="77777777" w:rsidR="00D13AC1" w:rsidRPr="00402543" w:rsidRDefault="00D13AC1" w:rsidP="007D0EF6">
                            <w:pPr>
                              <w:spacing w:line="220" w:lineRule="exact"/>
                              <w:ind w:firstLineChars="100" w:firstLine="180"/>
                              <w:jc w:val="left"/>
                              <w:rPr>
                                <w:rFonts w:ascii="Meiryo UI" w:eastAsia="Meiryo UI" w:hAnsi="Meiryo UI" w:cs="Meiryo UI"/>
                                <w:sz w:val="18"/>
                                <w:szCs w:val="18"/>
                              </w:rPr>
                            </w:pPr>
                            <w:r w:rsidRPr="00402543">
                              <w:rPr>
                                <w:rFonts w:ascii="Meiryo UI" w:eastAsia="Meiryo UI" w:hAnsi="Meiryo UI" w:cs="Meiryo UI" w:hint="eastAsia"/>
                                <w:sz w:val="18"/>
                                <w:szCs w:val="18"/>
                              </w:rPr>
                              <w:t>長期優良住宅もしくは低炭素住宅の場合は0.1％</w:t>
                            </w:r>
                          </w:p>
                          <w:p w14:paraId="6D469260" w14:textId="314DC1E3" w:rsidR="00D13AC1" w:rsidRPr="00C43E54" w:rsidRDefault="00D13AC1" w:rsidP="007D0EF6">
                            <w:pPr>
                              <w:spacing w:line="220" w:lineRule="exact"/>
                              <w:ind w:firstLineChars="50" w:firstLine="90"/>
                              <w:jc w:val="left"/>
                              <w:rPr>
                                <w:rFonts w:ascii="Meiryo UI" w:eastAsia="Meiryo UI" w:hAnsi="Meiryo UI" w:cs="Meiryo UI"/>
                                <w:sz w:val="18"/>
                                <w:szCs w:val="18"/>
                              </w:rPr>
                            </w:pPr>
                            <w:r w:rsidRPr="00402543">
                              <w:rPr>
                                <w:rFonts w:ascii="Meiryo UI" w:eastAsia="Meiryo UI" w:hAnsi="Meiryo UI" w:cs="Meiryo UI" w:hint="eastAsia"/>
                                <w:sz w:val="18"/>
                                <w:szCs w:val="18"/>
                              </w:rPr>
                              <w:t>・202</w:t>
                            </w:r>
                            <w:r w:rsidR="00650CEA" w:rsidRPr="00402543">
                              <w:rPr>
                                <w:rFonts w:ascii="Meiryo UI" w:eastAsia="Meiryo UI" w:hAnsi="Meiryo UI" w:cs="Meiryo UI"/>
                                <w:sz w:val="18"/>
                                <w:szCs w:val="18"/>
                              </w:rPr>
                              <w:t>7</w:t>
                            </w:r>
                            <w:r w:rsidRPr="00402543">
                              <w:rPr>
                                <w:rFonts w:ascii="Meiryo UI" w:eastAsia="Meiryo UI" w:hAnsi="Meiryo UI" w:cs="Meiryo UI" w:hint="eastAsia"/>
                                <w:sz w:val="18"/>
                                <w:szCs w:val="18"/>
                              </w:rPr>
                              <w:t>.0</w:t>
                            </w:r>
                            <w:r w:rsidRPr="00C43E54">
                              <w:rPr>
                                <w:rFonts w:ascii="Meiryo UI" w:eastAsia="Meiryo UI" w:hAnsi="Meiryo UI" w:cs="Meiryo UI" w:hint="eastAsia"/>
                                <w:sz w:val="18"/>
                                <w:szCs w:val="18"/>
                              </w:rPr>
                              <w:t>3.31まで､かつ自宅の登記床面積が50㎡以上の</w:t>
                            </w:r>
                          </w:p>
                          <w:p w14:paraId="476A6BE1" w14:textId="77777777" w:rsidR="00D13AC1" w:rsidRPr="008B34BD" w:rsidRDefault="00D13AC1" w:rsidP="007D0EF6">
                            <w:pPr>
                              <w:spacing w:line="220" w:lineRule="exact"/>
                              <w:ind w:firstLineChars="100" w:firstLine="180"/>
                              <w:jc w:val="left"/>
                              <w:rPr>
                                <w:rFonts w:ascii="Meiryo UI" w:eastAsia="Meiryo UI" w:hAnsi="Meiryo UI" w:cs="Meiryo UI"/>
                                <w:sz w:val="18"/>
                                <w:szCs w:val="18"/>
                              </w:rPr>
                            </w:pPr>
                            <w:r w:rsidRPr="00C43E54">
                              <w:rPr>
                                <w:rFonts w:ascii="Meiryo UI" w:eastAsia="Meiryo UI" w:hAnsi="Meiryo UI" w:cs="Meiryo UI" w:hint="eastAsia"/>
                                <w:sz w:val="18"/>
                                <w:szCs w:val="18"/>
                              </w:rPr>
                              <w:t>場合は0.15</w:t>
                            </w:r>
                            <w:r w:rsidRPr="008B34BD">
                              <w:rPr>
                                <w:rFonts w:ascii="Meiryo UI" w:eastAsia="Meiryo UI" w:hAnsi="Meiryo UI" w:cs="Meiryo UI" w:hint="eastAsia"/>
                                <w:sz w:val="18"/>
                                <w:szCs w:val="18"/>
                              </w:rPr>
                              <w:t>％</w:t>
                            </w:r>
                          </w:p>
                          <w:p w14:paraId="58B96C15" w14:textId="77777777" w:rsidR="00D13AC1" w:rsidRPr="008B34BD" w:rsidRDefault="00D13AC1" w:rsidP="007D0EF6">
                            <w:pPr>
                              <w:spacing w:line="220" w:lineRule="exact"/>
                              <w:ind w:firstLineChars="50" w:firstLine="90"/>
                              <w:jc w:val="left"/>
                              <w:rPr>
                                <w:rFonts w:ascii="Meiryo UI" w:eastAsia="Meiryo UI" w:hAnsi="Meiryo UI" w:cs="Meiryo UI"/>
                                <w:sz w:val="18"/>
                                <w:szCs w:val="18"/>
                              </w:rPr>
                            </w:pPr>
                            <w:r w:rsidRPr="008B34BD">
                              <w:rPr>
                                <w:rFonts w:ascii="Meiryo UI" w:eastAsia="Meiryo UI" w:hAnsi="Meiryo UI" w:cs="Meiryo UI" w:hint="eastAsia"/>
                                <w:sz w:val="18"/>
                                <w:szCs w:val="18"/>
                              </w:rPr>
                              <w:t>・上記以外は0.4％</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4FF4F465" id="Text Box 337" o:spid="_x0000_s1150" type="#_x0000_t202" style="position:absolute;left:0;text-align:left;margin-left:800.4pt;margin-top:165pt;width:239.9pt;height:74pt;z-index:25150822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" strokecolor="#272727" strokeweight="1pt">
                <v:textbox>
                  <w:txbxContent>
                    <w:p w14:paraId="6F39BEC3" w14:textId="77777777" w:rsidR="00D13AC1" w:rsidRPr="008B34BD" w:rsidRDefault="00D13AC1" w:rsidP="00966625">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□自宅建物所有権保存の登録免許税率</w:t>
                      </w:r>
                    </w:p>
                    <w:p w14:paraId="15583A40" w14:textId="544DD4FA" w:rsidR="00D13AC1" w:rsidRPr="00402543" w:rsidRDefault="00D13AC1" w:rsidP="007D0EF6">
                      <w:pPr>
                        <w:spacing w:line="220" w:lineRule="exact"/>
                        <w:ind w:firstLineChars="50" w:firstLine="90"/>
                        <w:jc w:val="left"/>
                        <w:rPr>
                          <w:rFonts w:ascii="Meiryo UI" w:eastAsia="Meiryo UI" w:hAnsi="Meiryo UI" w:cs="Meiryo UI"/>
                          <w:sz w:val="18"/>
                          <w:szCs w:val="18"/>
                        </w:rPr>
                      </w:pPr>
                      <w:r w:rsidRPr="00763A0F">
                        <w:rPr>
                          <w:rFonts w:ascii="Meiryo UI" w:eastAsia="Meiryo UI" w:hAnsi="Meiryo UI" w:cs="Meiryo UI" w:hint="eastAsia"/>
                          <w:sz w:val="18"/>
                          <w:szCs w:val="18"/>
                        </w:rPr>
                        <w:t>・</w:t>
                      </w:r>
                      <w:r w:rsidRPr="00402543">
                        <w:rPr>
                          <w:rFonts w:ascii="Meiryo UI" w:eastAsia="Meiryo UI" w:hAnsi="Meiryo UI" w:cs="Meiryo UI" w:hint="eastAsia"/>
                          <w:sz w:val="18"/>
                          <w:szCs w:val="18"/>
                        </w:rPr>
                        <w:t>20</w:t>
                      </w:r>
                      <w:r w:rsidRPr="00402543">
                        <w:rPr>
                          <w:rFonts w:ascii="Meiryo UI" w:eastAsia="Meiryo UI" w:hAnsi="Meiryo UI" w:cs="Meiryo UI"/>
                          <w:sz w:val="18"/>
                          <w:szCs w:val="18"/>
                        </w:rPr>
                        <w:t>2</w:t>
                      </w:r>
                      <w:r w:rsidR="00650CEA" w:rsidRPr="00402543">
                        <w:rPr>
                          <w:rFonts w:ascii="Meiryo UI" w:eastAsia="Meiryo UI" w:hAnsi="Meiryo UI" w:cs="Meiryo UI"/>
                          <w:sz w:val="18"/>
                          <w:szCs w:val="18"/>
                        </w:rPr>
                        <w:t>7</w:t>
                      </w:r>
                      <w:r w:rsidRPr="00402543">
                        <w:rPr>
                          <w:rFonts w:ascii="Meiryo UI" w:eastAsia="Meiryo UI" w:hAnsi="Meiryo UI" w:cs="Meiryo UI" w:hint="eastAsia"/>
                          <w:sz w:val="18"/>
                          <w:szCs w:val="18"/>
                        </w:rPr>
                        <w:t>.03.31まで､かつ自宅の登記床面積が50㎡以上で</w:t>
                      </w:r>
                    </w:p>
                    <w:p w14:paraId="74BF6304" w14:textId="77777777" w:rsidR="00D13AC1" w:rsidRPr="00402543" w:rsidRDefault="00D13AC1" w:rsidP="007D0EF6">
                      <w:pPr>
                        <w:spacing w:line="220" w:lineRule="exact"/>
                        <w:ind w:firstLineChars="100" w:firstLine="180"/>
                        <w:jc w:val="left"/>
                        <w:rPr>
                          <w:rFonts w:ascii="Meiryo UI" w:eastAsia="Meiryo UI" w:hAnsi="Meiryo UI" w:cs="Meiryo UI"/>
                          <w:sz w:val="18"/>
                          <w:szCs w:val="18"/>
                        </w:rPr>
                      </w:pPr>
                      <w:r w:rsidRPr="00402543">
                        <w:rPr>
                          <w:rFonts w:ascii="Meiryo UI" w:eastAsia="Meiryo UI" w:hAnsi="Meiryo UI" w:cs="Meiryo UI" w:hint="eastAsia"/>
                          <w:sz w:val="18"/>
                          <w:szCs w:val="18"/>
                        </w:rPr>
                        <w:t>長期優良住宅もしくは低炭素住宅の場合は0.1％</w:t>
                      </w:r>
                    </w:p>
                    <w:p w14:paraId="6D469260" w14:textId="314DC1E3" w:rsidR="00D13AC1" w:rsidRPr="00C43E54" w:rsidRDefault="00D13AC1" w:rsidP="007D0EF6">
                      <w:pPr>
                        <w:spacing w:line="220" w:lineRule="exact"/>
                        <w:ind w:firstLineChars="50" w:firstLine="90"/>
                        <w:jc w:val="left"/>
                        <w:rPr>
                          <w:rFonts w:ascii="Meiryo UI" w:eastAsia="Meiryo UI" w:hAnsi="Meiryo UI" w:cs="Meiryo UI"/>
                          <w:sz w:val="18"/>
                          <w:szCs w:val="18"/>
                        </w:rPr>
                      </w:pPr>
                      <w:r w:rsidRPr="00402543">
                        <w:rPr>
                          <w:rFonts w:ascii="Meiryo UI" w:eastAsia="Meiryo UI" w:hAnsi="Meiryo UI" w:cs="Meiryo UI" w:hint="eastAsia"/>
                          <w:sz w:val="18"/>
                          <w:szCs w:val="18"/>
                        </w:rPr>
                        <w:t>・202</w:t>
                      </w:r>
                      <w:r w:rsidR="00650CEA" w:rsidRPr="00402543">
                        <w:rPr>
                          <w:rFonts w:ascii="Meiryo UI" w:eastAsia="Meiryo UI" w:hAnsi="Meiryo UI" w:cs="Meiryo UI"/>
                          <w:sz w:val="18"/>
                          <w:szCs w:val="18"/>
                        </w:rPr>
                        <w:t>7</w:t>
                      </w:r>
                      <w:r w:rsidRPr="00402543">
                        <w:rPr>
                          <w:rFonts w:ascii="Meiryo UI" w:eastAsia="Meiryo UI" w:hAnsi="Meiryo UI" w:cs="Meiryo UI" w:hint="eastAsia"/>
                          <w:sz w:val="18"/>
                          <w:szCs w:val="18"/>
                        </w:rPr>
                        <w:t>.0</w:t>
                      </w:r>
                      <w:r w:rsidRPr="00C43E54">
                        <w:rPr>
                          <w:rFonts w:ascii="Meiryo UI" w:eastAsia="Meiryo UI" w:hAnsi="Meiryo UI" w:cs="Meiryo UI" w:hint="eastAsia"/>
                          <w:sz w:val="18"/>
                          <w:szCs w:val="18"/>
                        </w:rPr>
                        <w:t>3.31まで､かつ自宅の登記床面積が50㎡以上の</w:t>
                      </w:r>
                    </w:p>
                    <w:p w14:paraId="476A6BE1" w14:textId="77777777" w:rsidR="00D13AC1" w:rsidRPr="008B34BD" w:rsidRDefault="00D13AC1" w:rsidP="007D0EF6">
                      <w:pPr>
                        <w:spacing w:line="220" w:lineRule="exact"/>
                        <w:ind w:firstLineChars="100" w:firstLine="180"/>
                        <w:jc w:val="left"/>
                        <w:rPr>
                          <w:rFonts w:ascii="Meiryo UI" w:eastAsia="Meiryo UI" w:hAnsi="Meiryo UI" w:cs="Meiryo UI"/>
                          <w:sz w:val="18"/>
                          <w:szCs w:val="18"/>
                        </w:rPr>
                      </w:pPr>
                      <w:r w:rsidRPr="00C43E54">
                        <w:rPr>
                          <w:rFonts w:ascii="Meiryo UI" w:eastAsia="Meiryo UI" w:hAnsi="Meiryo UI" w:cs="Meiryo UI" w:hint="eastAsia"/>
                          <w:sz w:val="18"/>
                          <w:szCs w:val="18"/>
                        </w:rPr>
                        <w:t>場合は0.15</w:t>
                      </w:r>
                      <w:r w:rsidRPr="008B34BD">
                        <w:rPr>
                          <w:rFonts w:ascii="Meiryo UI" w:eastAsia="Meiryo UI" w:hAnsi="Meiryo UI" w:cs="Meiryo UI" w:hint="eastAsia"/>
                          <w:sz w:val="18"/>
                          <w:szCs w:val="18"/>
                        </w:rPr>
                        <w:t>％</w:t>
                      </w:r>
                    </w:p>
                    <w:p w14:paraId="58B96C15" w14:textId="77777777" w:rsidR="00D13AC1" w:rsidRPr="008B34BD" w:rsidRDefault="00D13AC1" w:rsidP="007D0EF6">
                      <w:pPr>
                        <w:spacing w:line="220" w:lineRule="exact"/>
                        <w:ind w:firstLineChars="50" w:firstLine="90"/>
                        <w:jc w:val="left"/>
                        <w:rPr>
                          <w:rFonts w:ascii="Meiryo UI" w:eastAsia="Meiryo UI" w:hAnsi="Meiryo UI" w:cs="Meiryo UI"/>
                          <w:sz w:val="18"/>
                          <w:szCs w:val="18"/>
                        </w:rPr>
                      </w:pPr>
                      <w:r w:rsidRPr="008B34BD">
                        <w:rPr>
                          <w:rFonts w:ascii="Meiryo UI" w:eastAsia="Meiryo UI" w:hAnsi="Meiryo UI" w:cs="Meiryo UI" w:hint="eastAsia"/>
                          <w:sz w:val="18"/>
                          <w:szCs w:val="18"/>
                        </w:rPr>
                        <w:t>・上記以外は0.4％</w:t>
                      </w:r>
                    </w:p>
                  </w:txbxContent>
                </v:textbox>
                <w10:wrap anchory="page"/>
              </v:shape>
            </w:pict>
          </mc:Fallback>
        </mc:AlternateContent>
      </w:r>
      <w:r>
        <w:rPr>
          <w:rFonts w:ascii="Meiryo UI" w:eastAsia="Meiryo UI" w:hAnsi="Meiryo UI" w:cs="Meiryo UI"/>
          <w:noProof/>
        </w:rPr>
        <mc:AlternateContent>
          <mc:Choice Requires="wps">
            <w:drawing>
              <wp:anchor distT="0" distB="0" distL="114300" distR="114300" simplePos="0" relativeHeight="251499008" behindDoc="0" locked="0" layoutInCell="1" allowOverlap="1" wp14:anchorId="0350AD6C" wp14:editId="30604F04">
                <wp:simplePos x="0" y="0"/>
                <wp:positionH relativeFrom="column">
                  <wp:posOffset>8022590</wp:posOffset>
                </wp:positionH>
                <wp:positionV relativeFrom="page">
                  <wp:posOffset>3267710</wp:posOffset>
                </wp:positionV>
                <wp:extent cx="3258185" cy="0"/>
                <wp:effectExtent l="13970" t="19050" r="14605" b="18415"/>
                <wp:wrapNone/>
                <wp:docPr id="269" name="AutoShape 3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3258185"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3CD2534" id="AutoShape 365" o:spid="_x0000_s1026" type="#_x0000_t32" style="position:absolute;margin-left:631.7pt;margin-top:257.3pt;width:256.55pt;height:0;rotation:90;z-index:25149900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" strokecolor="#a50021" strokeweight="1.75pt">
                <v:stroke dashstyle="1 1"/>
                <w10:wrap anchory="page"/>
              </v:shape>
            </w:pict>
          </mc:Fallback>
        </mc:AlternateContent>
      </w:r>
      <w:r>
        <w:rPr>
          <w:rFonts w:ascii="Meiryo UI" w:eastAsia="Meiryo UI" w:hAnsi="Meiryo UI" w:cs="Meiryo UI"/>
          <w:noProof/>
        </w:rPr>
        <mc:AlternateContent>
          <mc:Choice Requires="wps">
            <w:drawing>
              <wp:anchor distT="0" distB="0" distL="114300" distR="114300" simplePos="0" relativeHeight="251505152" behindDoc="0" locked="0" layoutInCell="1" allowOverlap="1" wp14:anchorId="4919BCD5" wp14:editId="4C84A95D">
                <wp:simplePos x="0" y="0"/>
                <wp:positionH relativeFrom="column">
                  <wp:posOffset>9652000</wp:posOffset>
                </wp:positionH>
                <wp:positionV relativeFrom="page">
                  <wp:posOffset>1638300</wp:posOffset>
                </wp:positionV>
                <wp:extent cx="612140" cy="0"/>
                <wp:effectExtent l="13970" t="19050" r="12065" b="19050"/>
                <wp:wrapNone/>
                <wp:docPr id="268" name="AutoShape 3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140"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A2452C5" id="AutoShape 371" o:spid="_x0000_s1026" type="#_x0000_t32" style="position:absolute;margin-left:760pt;margin-top:129pt;width:48.2pt;height:0;z-index:2515051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" strokecolor="#a50021" strokeweight="1.75pt">
                <v:stroke dashstyle="1 1"/>
                <w10:wrap anchory="page"/>
              </v:shape>
            </w:pict>
          </mc:Fallback>
        </mc:AlternateContent>
      </w:r>
    </w:p>
    <w:p w14:paraId="4E185932" w14:textId="77777777" w:rsidR="00A41491" w:rsidRPr="001521DB" w:rsidRDefault="00A41491">
      <w:pPr>
        <w:rPr>
          <w:rFonts w:ascii="Meiryo UI" w:eastAsia="Meiryo UI" w:hAnsi="Meiryo UI" w:cs="Meiryo UI"/>
          <w:sz w:val="20"/>
          <w:szCs w:val="20"/>
        </w:rPr>
      </w:pPr>
    </w:p>
    <w:p w14:paraId="1722C296" w14:textId="2B5853F0" w:rsidR="00A41491" w:rsidRPr="001521DB" w:rsidRDefault="00444CC7">
      <w:pPr>
        <w:rPr>
          <w:rFonts w:ascii="Meiryo UI" w:eastAsia="Meiryo UI" w:hAnsi="Meiryo UI" w:cs="Meiryo UI"/>
          <w:sz w:val="20"/>
          <w:szCs w:val="20"/>
        </w:rPr>
      </w:pPr>
      <w:r>
        <w:rPr>
          <w:rFonts w:ascii="Meiryo UI" w:eastAsia="Meiryo UI" w:hAnsi="Meiryo UI" w:cs="Meiryo UI"/>
          <w:noProof/>
        </w:rPr>
        <mc:AlternateContent>
          <mc:Choice Requires="wps">
            <w:drawing>
              <wp:anchor distT="0" distB="0" distL="114300" distR="114300" simplePos="0" relativeHeight="251517440" behindDoc="0" locked="0" layoutInCell="1" allowOverlap="1" wp14:anchorId="7B6E24D9" wp14:editId="099E5B67">
                <wp:simplePos x="0" y="0"/>
                <wp:positionH relativeFrom="column">
                  <wp:posOffset>827405</wp:posOffset>
                </wp:positionH>
                <wp:positionV relativeFrom="page">
                  <wp:posOffset>2339975</wp:posOffset>
                </wp:positionV>
                <wp:extent cx="3216275" cy="241300"/>
                <wp:effectExtent l="9525" t="6350" r="12700" b="9525"/>
                <wp:wrapNone/>
                <wp:docPr id="267" name="Text Box 3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16275" cy="241300"/>
                        </a:xfrm>
                        <a:prstGeom prst="rect">
                          <a:avLst/>
                        </a:prstGeom>
                        <a:solidFill>
                          <a:srgbClr val="CCCCFF"/>
                        </a:solidFill>
                        <a:ln w="12700">
                          <a:solidFill>
                            <a:srgbClr val="272727"/>
                          </a:solidFill>
                          <a:miter lim="800000"/>
                          <a:headEnd/>
                          <a:tailEnd/>
                        </a:ln>
                      </wps:spPr>
                      <wps:txbx>
                        <w:txbxContent>
                          <w:p w14:paraId="717663A2" w14:textId="77777777" w:rsidR="00D13AC1" w:rsidRPr="008B34BD" w:rsidRDefault="00D13AC1" w:rsidP="00C2224A">
                            <w:pPr>
                              <w:jc w:val="center"/>
                              <w:rPr>
                                <w:rFonts w:ascii="Meiryo UI" w:eastAsia="Meiryo UI" w:hAnsi="Meiryo UI" w:cs="Meiryo UI"/>
                                <w:sz w:val="18"/>
                                <w:szCs w:val="18"/>
                              </w:rPr>
                            </w:pPr>
                            <w:r w:rsidRPr="008B34BD">
                              <w:rPr>
                                <w:rFonts w:ascii="Meiryo UI" w:eastAsia="Meiryo UI" w:hAnsi="Meiryo UI" w:cs="Meiryo UI" w:hint="eastAsia"/>
                                <w:sz w:val="18"/>
                                <w:szCs w:val="18"/>
                              </w:rPr>
                              <w:t>期中工事金利</w:t>
                            </w:r>
                          </w:p>
                        </w:txbxContent>
                      </wps:txbx>
                      <wps:bodyPr rot="0" vert="horz" wrap="square" lIns="91440" tIns="0" rIns="91440" bIns="0" anchor="ctr" anchorCtr="0" upright="1">
                        <a:spAutoFit/>
                      </wps:bodyPr>
                    </wps:wsp>
                  </a:graphicData>
                </a:graphic>
                <wp14:sizeRelH relativeFrom="margin">
                  <wp14:pctWidth>0</wp14:pctWidth>
                </wp14:sizeRelH>
                <wp14:sizeRelV relativeFrom="margin">
                  <wp14:pctHeight>0</wp14:pctHeight>
                </wp14:sizeRelV>
              </wp:anchor>
            </w:drawing>
          </mc:Choice>
          <mc:Fallback>
            <w:pict>
              <v:shape w14:anchorId="7B6E24D9" id="Text Box 329" o:spid="_x0000_s1151" type="#_x0000_t202" style="position:absolute;left:0;text-align:left;margin-left:65.15pt;margin-top:184.25pt;width:253.25pt;height:19pt;z-index:2515174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" fillcolor="#ccf" strokecolor="#272727" strokeweight="1pt">
                <v:textbox style="mso-fit-shape-to-text:t" inset=",0,,0">
                  <w:txbxContent>
                    <w:p w14:paraId="717663A2" w14:textId="77777777" w:rsidR="00D13AC1" w:rsidRPr="008B34BD" w:rsidRDefault="00D13AC1" w:rsidP="00C2224A">
                      <w:pPr>
                        <w:jc w:val="center"/>
                        <w:rPr>
                          <w:rFonts w:ascii="Meiryo UI" w:eastAsia="Meiryo UI" w:hAnsi="Meiryo UI" w:cs="Meiryo UI"/>
                          <w:sz w:val="18"/>
                          <w:szCs w:val="18"/>
                        </w:rPr>
                      </w:pPr>
                      <w:r w:rsidRPr="008B34BD">
                        <w:rPr>
                          <w:rFonts w:ascii="Meiryo UI" w:eastAsia="Meiryo UI" w:hAnsi="Meiryo UI" w:cs="Meiryo UI" w:hint="eastAsia"/>
                          <w:sz w:val="18"/>
                          <w:szCs w:val="18"/>
                        </w:rPr>
                        <w:t>期中工事金利</w:t>
                      </w:r>
                    </w:p>
                  </w:txbxContent>
                </v:textbox>
                <w10:wrap anchory="page"/>
              </v:shape>
            </w:pict>
          </mc:Fallback>
        </mc:AlternateContent>
      </w:r>
    </w:p>
    <w:p w14:paraId="2B8FABCA" w14:textId="482AB771" w:rsidR="00A41491" w:rsidRPr="001521DB" w:rsidRDefault="00444CC7">
      <w:pPr>
        <w:rPr>
          <w:rFonts w:ascii="Meiryo UI" w:eastAsia="Meiryo UI" w:hAnsi="Meiryo UI" w:cs="Meiryo UI"/>
          <w:sz w:val="20"/>
          <w:szCs w:val="20"/>
        </w:rPr>
      </w:pPr>
      <w:r>
        <w:rPr>
          <w:rFonts w:ascii="Meiryo UI" w:eastAsia="Meiryo UI" w:hAnsi="Meiryo UI" w:cs="Meiryo UI"/>
          <w:noProof/>
        </w:rPr>
        <mc:AlternateContent>
          <mc:Choice Requires="wps">
            <w:drawing>
              <wp:anchor distT="0" distB="0" distL="114300" distR="114300" simplePos="0" relativeHeight="251733504" behindDoc="0" locked="0" layoutInCell="1" allowOverlap="1" wp14:anchorId="4B889823" wp14:editId="713050DA">
                <wp:simplePos x="0" y="0"/>
                <wp:positionH relativeFrom="column">
                  <wp:posOffset>827405</wp:posOffset>
                </wp:positionH>
                <wp:positionV relativeFrom="page">
                  <wp:posOffset>2581275</wp:posOffset>
                </wp:positionV>
                <wp:extent cx="3216275" cy="942975"/>
                <wp:effectExtent l="9525" t="9525" r="12700" b="9525"/>
                <wp:wrapNone/>
                <wp:docPr id="266" name="Text Box 3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16275" cy="942975"/>
                        </a:xfrm>
                        <a:prstGeom prst="rect">
                          <a:avLst/>
                        </a:prstGeom>
                        <a:solidFill>
                          <a:srgbClr val="FFFFFF"/>
                        </a:solidFill>
                        <a:ln w="12700">
                          <a:solidFill>
                            <a:srgbClr val="272727"/>
                          </a:solidFill>
                          <a:miter lim="800000"/>
                          <a:headEnd/>
                          <a:tailEnd/>
                        </a:ln>
                      </wps:spPr>
                      <wps:txbx>
                        <w:txbxContent>
                          <w:p w14:paraId="5AD24963" w14:textId="77777777" w:rsidR="00D13AC1" w:rsidRPr="008B34BD" w:rsidRDefault="00D13AC1" w:rsidP="00894C17">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工事期間中に発生する､借り入れた工事費に係る借入金利です｡</w:t>
                            </w:r>
                          </w:p>
                          <w:p w14:paraId="50562FA2" w14:textId="77777777" w:rsidR="00D13AC1" w:rsidRPr="008B34BD" w:rsidRDefault="00D13AC1" w:rsidP="007F60F1">
                            <w:pPr>
                              <w:spacing w:line="220" w:lineRule="exact"/>
                              <w:ind w:firstLineChars="50" w:firstLine="90"/>
                              <w:jc w:val="left"/>
                              <w:rPr>
                                <w:rFonts w:ascii="Meiryo UI" w:eastAsia="Meiryo UI" w:hAnsi="Meiryo UI" w:cs="Meiryo UI"/>
                                <w:sz w:val="18"/>
                                <w:szCs w:val="18"/>
                              </w:rPr>
                            </w:pPr>
                            <w:r w:rsidRPr="008B34BD">
                              <w:rPr>
                                <w:rFonts w:ascii="Meiryo UI" w:eastAsia="Meiryo UI" w:hAnsi="Meiryo UI" w:cs="Meiryo UI" w:hint="eastAsia"/>
                                <w:sz w:val="18"/>
                                <w:szCs w:val="18"/>
                              </w:rPr>
                              <w:t>・元金据置(元金返済は無い)とします｡</w:t>
                            </w:r>
                          </w:p>
                          <w:p w14:paraId="156E3D6F" w14:textId="77777777" w:rsidR="00D13AC1" w:rsidRPr="008B34BD" w:rsidRDefault="00D13AC1" w:rsidP="007F60F1">
                            <w:pPr>
                              <w:spacing w:line="220" w:lineRule="exact"/>
                              <w:ind w:firstLineChars="50" w:firstLine="90"/>
                              <w:jc w:val="left"/>
                              <w:rPr>
                                <w:rFonts w:ascii="Meiryo UI" w:eastAsia="Meiryo UI" w:hAnsi="Meiryo UI" w:cs="Meiryo UI"/>
                                <w:sz w:val="18"/>
                                <w:szCs w:val="18"/>
                              </w:rPr>
                            </w:pPr>
                            <w:r w:rsidRPr="008B34BD">
                              <w:rPr>
                                <w:rFonts w:ascii="Meiryo UI" w:eastAsia="Meiryo UI" w:hAnsi="Meiryo UI" w:cs="Meiryo UI" w:hint="eastAsia"/>
                                <w:sz w:val="18"/>
                                <w:szCs w:val="18"/>
                              </w:rPr>
                              <w:t>・開業後､借入金返済開始までに猶予期間がある場合は</w:t>
                            </w:r>
                          </w:p>
                          <w:p w14:paraId="41378E29" w14:textId="77777777" w:rsidR="00D13AC1" w:rsidRPr="008B34BD" w:rsidRDefault="00D13AC1" w:rsidP="007F60F1">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猶予期間を期中の借入期間に含みます｡</w:t>
                            </w:r>
                          </w:p>
                          <w:p w14:paraId="0B5595A3" w14:textId="77777777" w:rsidR="00D13AC1" w:rsidRPr="008B34BD" w:rsidRDefault="00D13AC1" w:rsidP="007F60F1">
                            <w:pPr>
                              <w:spacing w:line="220" w:lineRule="exact"/>
                              <w:ind w:firstLineChars="50" w:firstLine="90"/>
                              <w:jc w:val="left"/>
                              <w:rPr>
                                <w:rFonts w:ascii="Meiryo UI" w:eastAsia="Meiryo UI" w:hAnsi="Meiryo UI" w:cs="Meiryo UI"/>
                                <w:sz w:val="18"/>
                                <w:szCs w:val="18"/>
                              </w:rPr>
                            </w:pPr>
                            <w:r w:rsidRPr="008B34BD">
                              <w:rPr>
                                <w:rFonts w:ascii="Meiryo UI" w:eastAsia="Meiryo UI" w:hAnsi="Meiryo UI" w:cs="Meiryo UI" w:hint="eastAsia"/>
                                <w:sz w:val="18"/>
                                <w:szCs w:val="18"/>
                              </w:rPr>
                              <w:t>・工事金利は持分により</w:t>
                            </w:r>
                          </w:p>
                          <w:p w14:paraId="6D5A406A" w14:textId="77777777" w:rsidR="00D13AC1" w:rsidRPr="008B34BD" w:rsidRDefault="00D13AC1" w:rsidP="007F60F1">
                            <w:pPr>
                              <w:spacing w:line="220" w:lineRule="exact"/>
                              <w:ind w:firstLineChars="100" w:firstLine="180"/>
                              <w:jc w:val="left"/>
                              <w:rPr>
                                <w:rFonts w:ascii="Meiryo UI" w:eastAsia="Meiryo UI" w:hAnsi="Meiryo UI" w:cs="Meiryo UI"/>
                                <w:sz w:val="18"/>
                                <w:szCs w:val="18"/>
                              </w:rPr>
                            </w:pPr>
                            <w:r>
                              <w:rPr>
                                <w:rFonts w:ascii="Meiryo UI" w:eastAsia="Meiryo UI" w:hAnsi="Meiryo UI" w:cs="Meiryo UI" w:hint="eastAsia"/>
                                <w:sz w:val="18"/>
                                <w:szCs w:val="18"/>
                              </w:rPr>
                              <w:t>解体工事､土地改良工事､建築工事に按分</w:t>
                            </w:r>
                            <w:r w:rsidRPr="008B34BD">
                              <w:rPr>
                                <w:rFonts w:ascii="Meiryo UI" w:eastAsia="Meiryo UI" w:hAnsi="Meiryo UI" w:cs="Meiryo UI" w:hint="eastAsia"/>
                                <w:sz w:val="18"/>
                                <w:szCs w:val="18"/>
                              </w:rPr>
                              <w:t>します｡</w:t>
                            </w:r>
                          </w:p>
                          <w:p w14:paraId="3A66172C" w14:textId="77777777" w:rsidR="00D13AC1" w:rsidRPr="008B34BD" w:rsidRDefault="00D13AC1" w:rsidP="00894C17">
                            <w:pPr>
                              <w:spacing w:line="220" w:lineRule="exact"/>
                              <w:jc w:val="left"/>
                              <w:rPr>
                                <w:rFonts w:ascii="Meiryo UI" w:eastAsia="Meiryo UI" w:hAnsi="Meiryo UI" w:cs="Meiryo UI"/>
                                <w:sz w:val="18"/>
                                <w:szCs w:val="18"/>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4B889823" id="Text Box 330" o:spid="_x0000_s1152" type="#_x0000_t202" style="position:absolute;left:0;text-align:left;margin-left:65.15pt;margin-top:203.25pt;width:253.25pt;height:74.25pt;z-index:25173350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" strokecolor="#272727" strokeweight="1pt">
                <v:textbox>
                  <w:txbxContent>
                    <w:p w14:paraId="5AD24963" w14:textId="77777777" w:rsidR="00D13AC1" w:rsidRPr="008B34BD" w:rsidRDefault="00D13AC1" w:rsidP="00894C17">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工事期間中に発生する､借り入れた工事費に係る借入金利です｡</w:t>
                      </w:r>
                    </w:p>
                    <w:p w14:paraId="50562FA2" w14:textId="77777777" w:rsidR="00D13AC1" w:rsidRPr="008B34BD" w:rsidRDefault="00D13AC1" w:rsidP="007F60F1">
                      <w:pPr>
                        <w:spacing w:line="220" w:lineRule="exact"/>
                        <w:ind w:firstLineChars="50" w:firstLine="90"/>
                        <w:jc w:val="left"/>
                        <w:rPr>
                          <w:rFonts w:ascii="Meiryo UI" w:eastAsia="Meiryo UI" w:hAnsi="Meiryo UI" w:cs="Meiryo UI"/>
                          <w:sz w:val="18"/>
                          <w:szCs w:val="18"/>
                        </w:rPr>
                      </w:pPr>
                      <w:r w:rsidRPr="008B34BD">
                        <w:rPr>
                          <w:rFonts w:ascii="Meiryo UI" w:eastAsia="Meiryo UI" w:hAnsi="Meiryo UI" w:cs="Meiryo UI" w:hint="eastAsia"/>
                          <w:sz w:val="18"/>
                          <w:szCs w:val="18"/>
                        </w:rPr>
                        <w:t>・元金据置(元金返済は無い)とします｡</w:t>
                      </w:r>
                    </w:p>
                    <w:p w14:paraId="156E3D6F" w14:textId="77777777" w:rsidR="00D13AC1" w:rsidRPr="008B34BD" w:rsidRDefault="00D13AC1" w:rsidP="007F60F1">
                      <w:pPr>
                        <w:spacing w:line="220" w:lineRule="exact"/>
                        <w:ind w:firstLineChars="50" w:firstLine="90"/>
                        <w:jc w:val="left"/>
                        <w:rPr>
                          <w:rFonts w:ascii="Meiryo UI" w:eastAsia="Meiryo UI" w:hAnsi="Meiryo UI" w:cs="Meiryo UI"/>
                          <w:sz w:val="18"/>
                          <w:szCs w:val="18"/>
                        </w:rPr>
                      </w:pPr>
                      <w:r w:rsidRPr="008B34BD">
                        <w:rPr>
                          <w:rFonts w:ascii="Meiryo UI" w:eastAsia="Meiryo UI" w:hAnsi="Meiryo UI" w:cs="Meiryo UI" w:hint="eastAsia"/>
                          <w:sz w:val="18"/>
                          <w:szCs w:val="18"/>
                        </w:rPr>
                        <w:t>・開業後､借入金返済開始までに猶予期間がある場合は</w:t>
                      </w:r>
                    </w:p>
                    <w:p w14:paraId="41378E29" w14:textId="77777777" w:rsidR="00D13AC1" w:rsidRPr="008B34BD" w:rsidRDefault="00D13AC1" w:rsidP="007F60F1">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猶予期間を期中の借入期間に含みます｡</w:t>
                      </w:r>
                    </w:p>
                    <w:p w14:paraId="0B5595A3" w14:textId="77777777" w:rsidR="00D13AC1" w:rsidRPr="008B34BD" w:rsidRDefault="00D13AC1" w:rsidP="007F60F1">
                      <w:pPr>
                        <w:spacing w:line="220" w:lineRule="exact"/>
                        <w:ind w:firstLineChars="50" w:firstLine="90"/>
                        <w:jc w:val="left"/>
                        <w:rPr>
                          <w:rFonts w:ascii="Meiryo UI" w:eastAsia="Meiryo UI" w:hAnsi="Meiryo UI" w:cs="Meiryo UI"/>
                          <w:sz w:val="18"/>
                          <w:szCs w:val="18"/>
                        </w:rPr>
                      </w:pPr>
                      <w:r w:rsidRPr="008B34BD">
                        <w:rPr>
                          <w:rFonts w:ascii="Meiryo UI" w:eastAsia="Meiryo UI" w:hAnsi="Meiryo UI" w:cs="Meiryo UI" w:hint="eastAsia"/>
                          <w:sz w:val="18"/>
                          <w:szCs w:val="18"/>
                        </w:rPr>
                        <w:t>・工事金利は持分により</w:t>
                      </w:r>
                    </w:p>
                    <w:p w14:paraId="6D5A406A" w14:textId="77777777" w:rsidR="00D13AC1" w:rsidRPr="008B34BD" w:rsidRDefault="00D13AC1" w:rsidP="007F60F1">
                      <w:pPr>
                        <w:spacing w:line="220" w:lineRule="exact"/>
                        <w:ind w:firstLineChars="100" w:firstLine="180"/>
                        <w:jc w:val="left"/>
                        <w:rPr>
                          <w:rFonts w:ascii="Meiryo UI" w:eastAsia="Meiryo UI" w:hAnsi="Meiryo UI" w:cs="Meiryo UI"/>
                          <w:sz w:val="18"/>
                          <w:szCs w:val="18"/>
                        </w:rPr>
                      </w:pPr>
                      <w:r>
                        <w:rPr>
                          <w:rFonts w:ascii="Meiryo UI" w:eastAsia="Meiryo UI" w:hAnsi="Meiryo UI" w:cs="Meiryo UI" w:hint="eastAsia"/>
                          <w:sz w:val="18"/>
                          <w:szCs w:val="18"/>
                        </w:rPr>
                        <w:t>解体工事､土地改良工事､建築工事に按分</w:t>
                      </w:r>
                      <w:r w:rsidRPr="008B34BD">
                        <w:rPr>
                          <w:rFonts w:ascii="Meiryo UI" w:eastAsia="Meiryo UI" w:hAnsi="Meiryo UI" w:cs="Meiryo UI" w:hint="eastAsia"/>
                          <w:sz w:val="18"/>
                          <w:szCs w:val="18"/>
                        </w:rPr>
                        <w:t>します｡</w:t>
                      </w:r>
                    </w:p>
                    <w:p w14:paraId="3A66172C" w14:textId="77777777" w:rsidR="00D13AC1" w:rsidRPr="008B34BD" w:rsidRDefault="00D13AC1" w:rsidP="00894C17">
                      <w:pPr>
                        <w:spacing w:line="220" w:lineRule="exact"/>
                        <w:jc w:val="left"/>
                        <w:rPr>
                          <w:rFonts w:ascii="Meiryo UI" w:eastAsia="Meiryo UI" w:hAnsi="Meiryo UI" w:cs="Meiryo UI"/>
                          <w:sz w:val="18"/>
                          <w:szCs w:val="18"/>
                        </w:rPr>
                      </w:pPr>
                    </w:p>
                  </w:txbxContent>
                </v:textbox>
                <w10:wrap anchory="page"/>
              </v:shape>
            </w:pict>
          </mc:Fallback>
        </mc:AlternateContent>
      </w:r>
    </w:p>
    <w:p w14:paraId="41BE402C" w14:textId="4F323529" w:rsidR="00A41491" w:rsidRPr="001521DB" w:rsidRDefault="00444CC7">
      <w:pPr>
        <w:rPr>
          <w:rFonts w:ascii="Meiryo UI" w:eastAsia="Meiryo UI" w:hAnsi="Meiryo UI" w:cs="Meiryo UI"/>
          <w:sz w:val="20"/>
          <w:szCs w:val="20"/>
        </w:rPr>
      </w:pPr>
      <w:r>
        <w:rPr>
          <w:rFonts w:ascii="Meiryo UI" w:eastAsia="Meiryo UI" w:hAnsi="Meiryo UI" w:cs="Meiryo UI"/>
          <w:noProof/>
        </w:rPr>
        <mc:AlternateContent>
          <mc:Choice Requires="wps">
            <w:drawing>
              <wp:anchor distT="0" distB="0" distL="114300" distR="114300" simplePos="0" relativeHeight="251500032" behindDoc="0" locked="0" layoutInCell="1" allowOverlap="1" wp14:anchorId="52414191" wp14:editId="79C42697">
                <wp:simplePos x="0" y="0"/>
                <wp:positionH relativeFrom="column">
                  <wp:posOffset>8414385</wp:posOffset>
                </wp:positionH>
                <wp:positionV relativeFrom="page">
                  <wp:posOffset>3940175</wp:posOffset>
                </wp:positionV>
                <wp:extent cx="2717800" cy="0"/>
                <wp:effectExtent l="11430" t="19050" r="17145" b="15875"/>
                <wp:wrapNone/>
                <wp:docPr id="265" name="AutoShape 3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2717800"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ADD806C" id="AutoShape 366" o:spid="_x0000_s1026" type="#_x0000_t32" style="position:absolute;margin-left:662.55pt;margin-top:310.25pt;width:214pt;height:0;rotation:90;z-index:25150003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" strokecolor="red" strokeweight="1.75pt">
                <v:stroke dashstyle="1 1"/>
                <w10:wrap anchory="page"/>
              </v:shape>
            </w:pict>
          </mc:Fallback>
        </mc:AlternateContent>
      </w:r>
      <w:r>
        <w:rPr>
          <w:rFonts w:ascii="Meiryo UI" w:eastAsia="Meiryo UI" w:hAnsi="Meiryo UI" w:cs="Meiryo UI"/>
          <w:noProof/>
        </w:rPr>
        <mc:AlternateContent>
          <mc:Choice Requires="wps">
            <w:drawing>
              <wp:anchor distT="0" distB="0" distL="114300" distR="114300" simplePos="0" relativeHeight="251507200" behindDoc="0" locked="0" layoutInCell="1" allowOverlap="1" wp14:anchorId="2C7D4320" wp14:editId="097583DF">
                <wp:simplePos x="0" y="0"/>
                <wp:positionH relativeFrom="column">
                  <wp:posOffset>9773285</wp:posOffset>
                </wp:positionH>
                <wp:positionV relativeFrom="page">
                  <wp:posOffset>2581275</wp:posOffset>
                </wp:positionV>
                <wp:extent cx="612140" cy="0"/>
                <wp:effectExtent l="11430" t="19050" r="14605" b="19050"/>
                <wp:wrapNone/>
                <wp:docPr id="264" name="AutoShape 3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140"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998F1EE" id="AutoShape 373" o:spid="_x0000_s1026" type="#_x0000_t32" style="position:absolute;margin-left:769.55pt;margin-top:203.25pt;width:48.2pt;height:0;z-index:25150720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" strokecolor="red" strokeweight="1.75pt">
                <v:stroke dashstyle="1 1"/>
                <w10:wrap anchory="page"/>
              </v:shape>
            </w:pict>
          </mc:Fallback>
        </mc:AlternateContent>
      </w:r>
    </w:p>
    <w:p w14:paraId="3AB09F04" w14:textId="0B1CC5FC" w:rsidR="00A41491" w:rsidRPr="001521DB" w:rsidRDefault="00F3695E">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510272" behindDoc="0" locked="0" layoutInCell="1" allowOverlap="1" wp14:anchorId="399B8B41" wp14:editId="4331496B">
                <wp:simplePos x="0" y="0"/>
                <wp:positionH relativeFrom="column">
                  <wp:posOffset>10165079</wp:posOffset>
                </wp:positionH>
                <wp:positionV relativeFrom="page">
                  <wp:posOffset>3263900</wp:posOffset>
                </wp:positionV>
                <wp:extent cx="2797175" cy="685800"/>
                <wp:effectExtent l="0" t="0" r="22225" b="19050"/>
                <wp:wrapNone/>
                <wp:docPr id="260" name="Text Box 3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97175" cy="685800"/>
                        </a:xfrm>
                        <a:prstGeom prst="rect">
                          <a:avLst/>
                        </a:prstGeom>
                        <a:solidFill>
                          <a:srgbClr val="FFFFFF"/>
                        </a:solidFill>
                        <a:ln w="12700">
                          <a:solidFill>
                            <a:srgbClr val="272727"/>
                          </a:solidFill>
                          <a:miter lim="800000"/>
                          <a:headEnd/>
                          <a:tailEnd/>
                        </a:ln>
                      </wps:spPr>
                      <wps:txbx>
                        <w:txbxContent>
                          <w:p w14:paraId="3517587B" w14:textId="77777777" w:rsidR="00D13AC1" w:rsidRPr="008B34BD" w:rsidRDefault="00D13AC1" w:rsidP="00430D9C">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□自宅建物抵当権設定の登録免許税率</w:t>
                            </w:r>
                          </w:p>
                          <w:p w14:paraId="5BAA43D1" w14:textId="4A456ACC" w:rsidR="00D13AC1" w:rsidRPr="008B34BD" w:rsidRDefault="00D13AC1" w:rsidP="00650CEA">
                            <w:pPr>
                              <w:spacing w:line="220" w:lineRule="exact"/>
                              <w:ind w:firstLineChars="50" w:firstLine="90"/>
                              <w:jc w:val="left"/>
                              <w:rPr>
                                <w:rFonts w:ascii="Meiryo UI" w:eastAsia="Meiryo UI" w:hAnsi="Meiryo UI" w:cs="Meiryo UI"/>
                                <w:sz w:val="18"/>
                                <w:szCs w:val="18"/>
                              </w:rPr>
                            </w:pPr>
                            <w:r w:rsidRPr="00C43E54">
                              <w:rPr>
                                <w:rFonts w:ascii="Meiryo UI" w:eastAsia="Meiryo UI" w:hAnsi="Meiryo UI" w:cs="Meiryo UI" w:hint="eastAsia"/>
                                <w:sz w:val="18"/>
                                <w:szCs w:val="18"/>
                              </w:rPr>
                              <w:t>・</w:t>
                            </w:r>
                            <w:r w:rsidRPr="00402543">
                              <w:rPr>
                                <w:rFonts w:ascii="Meiryo UI" w:eastAsia="Meiryo UI" w:hAnsi="Meiryo UI" w:cs="Meiryo UI" w:hint="eastAsia"/>
                                <w:sz w:val="18"/>
                                <w:szCs w:val="18"/>
                              </w:rPr>
                              <w:t>202</w:t>
                            </w:r>
                            <w:r w:rsidR="00650CEA" w:rsidRPr="00402543">
                              <w:rPr>
                                <w:rFonts w:ascii="Meiryo UI" w:eastAsia="Meiryo UI" w:hAnsi="Meiryo UI" w:cs="Meiryo UI"/>
                                <w:sz w:val="18"/>
                                <w:szCs w:val="18"/>
                              </w:rPr>
                              <w:t>7</w:t>
                            </w:r>
                            <w:r w:rsidRPr="00402543">
                              <w:rPr>
                                <w:rFonts w:ascii="Meiryo UI" w:eastAsia="Meiryo UI" w:hAnsi="Meiryo UI" w:cs="Meiryo UI" w:hint="eastAsia"/>
                                <w:sz w:val="18"/>
                                <w:szCs w:val="18"/>
                              </w:rPr>
                              <w:t>.03.3</w:t>
                            </w:r>
                            <w:r w:rsidRPr="008B34BD">
                              <w:rPr>
                                <w:rFonts w:ascii="Meiryo UI" w:eastAsia="Meiryo UI" w:hAnsi="Meiryo UI" w:cs="Meiryo UI" w:hint="eastAsia"/>
                                <w:sz w:val="18"/>
                                <w:szCs w:val="18"/>
                              </w:rPr>
                              <w:t>1まで</w:t>
                            </w:r>
                          </w:p>
                          <w:p w14:paraId="2DF8A0AA" w14:textId="77777777" w:rsidR="00D13AC1" w:rsidRPr="008B34BD" w:rsidRDefault="00D13AC1" w:rsidP="007D0EF6">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かつ自宅の登記床面積が50㎡以上の場合は0.1％</w:t>
                            </w:r>
                          </w:p>
                          <w:p w14:paraId="36385746" w14:textId="77777777" w:rsidR="00D13AC1" w:rsidRPr="008B34BD" w:rsidRDefault="00D13AC1" w:rsidP="007D0EF6">
                            <w:pPr>
                              <w:spacing w:line="220" w:lineRule="exact"/>
                              <w:ind w:firstLineChars="50" w:firstLine="90"/>
                              <w:jc w:val="left"/>
                              <w:rPr>
                                <w:rFonts w:ascii="Meiryo UI" w:eastAsia="Meiryo UI" w:hAnsi="Meiryo UI" w:cs="Meiryo UI"/>
                                <w:sz w:val="18"/>
                                <w:szCs w:val="18"/>
                              </w:rPr>
                            </w:pPr>
                            <w:r w:rsidRPr="008B34BD">
                              <w:rPr>
                                <w:rFonts w:ascii="Meiryo UI" w:eastAsia="Meiryo UI" w:hAnsi="Meiryo UI" w:cs="Meiryo UI" w:hint="eastAsia"/>
                                <w:sz w:val="18"/>
                                <w:szCs w:val="18"/>
                              </w:rPr>
                              <w:t>・上記以外は0.4％</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399B8B41" id="Text Box 338" o:spid="_x0000_s1153" type="#_x0000_t202" style="position:absolute;left:0;text-align:left;margin-left:800.4pt;margin-top:257pt;width:220.25pt;height:54pt;z-index:25151027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" strokecolor="#272727" strokeweight="1pt">
                <v:textbox>
                  <w:txbxContent>
                    <w:p w14:paraId="3517587B" w14:textId="77777777" w:rsidR="00D13AC1" w:rsidRPr="008B34BD" w:rsidRDefault="00D13AC1" w:rsidP="00430D9C">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□自宅建物抵当権設定の登録免許税率</w:t>
                      </w:r>
                    </w:p>
                    <w:p w14:paraId="5BAA43D1" w14:textId="4A456ACC" w:rsidR="00D13AC1" w:rsidRPr="008B34BD" w:rsidRDefault="00D13AC1" w:rsidP="00650CEA">
                      <w:pPr>
                        <w:spacing w:line="220" w:lineRule="exact"/>
                        <w:ind w:firstLineChars="50" w:firstLine="90"/>
                        <w:jc w:val="left"/>
                        <w:rPr>
                          <w:rFonts w:ascii="Meiryo UI" w:eastAsia="Meiryo UI" w:hAnsi="Meiryo UI" w:cs="Meiryo UI"/>
                          <w:sz w:val="18"/>
                          <w:szCs w:val="18"/>
                        </w:rPr>
                      </w:pPr>
                      <w:r w:rsidRPr="00C43E54">
                        <w:rPr>
                          <w:rFonts w:ascii="Meiryo UI" w:eastAsia="Meiryo UI" w:hAnsi="Meiryo UI" w:cs="Meiryo UI" w:hint="eastAsia"/>
                          <w:sz w:val="18"/>
                          <w:szCs w:val="18"/>
                        </w:rPr>
                        <w:t>・</w:t>
                      </w:r>
                      <w:r w:rsidRPr="00402543">
                        <w:rPr>
                          <w:rFonts w:ascii="Meiryo UI" w:eastAsia="Meiryo UI" w:hAnsi="Meiryo UI" w:cs="Meiryo UI" w:hint="eastAsia"/>
                          <w:sz w:val="18"/>
                          <w:szCs w:val="18"/>
                        </w:rPr>
                        <w:t>202</w:t>
                      </w:r>
                      <w:r w:rsidR="00650CEA" w:rsidRPr="00402543">
                        <w:rPr>
                          <w:rFonts w:ascii="Meiryo UI" w:eastAsia="Meiryo UI" w:hAnsi="Meiryo UI" w:cs="Meiryo UI"/>
                          <w:sz w:val="18"/>
                          <w:szCs w:val="18"/>
                        </w:rPr>
                        <w:t>7</w:t>
                      </w:r>
                      <w:r w:rsidRPr="00402543">
                        <w:rPr>
                          <w:rFonts w:ascii="Meiryo UI" w:eastAsia="Meiryo UI" w:hAnsi="Meiryo UI" w:cs="Meiryo UI" w:hint="eastAsia"/>
                          <w:sz w:val="18"/>
                          <w:szCs w:val="18"/>
                        </w:rPr>
                        <w:t>.03.3</w:t>
                      </w:r>
                      <w:r w:rsidRPr="008B34BD">
                        <w:rPr>
                          <w:rFonts w:ascii="Meiryo UI" w:eastAsia="Meiryo UI" w:hAnsi="Meiryo UI" w:cs="Meiryo UI" w:hint="eastAsia"/>
                          <w:sz w:val="18"/>
                          <w:szCs w:val="18"/>
                        </w:rPr>
                        <w:t>1まで</w:t>
                      </w:r>
                    </w:p>
                    <w:p w14:paraId="2DF8A0AA" w14:textId="77777777" w:rsidR="00D13AC1" w:rsidRPr="008B34BD" w:rsidRDefault="00D13AC1" w:rsidP="007D0EF6">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かつ自宅の登記床面積が50㎡以上の場合は0.1％</w:t>
                      </w:r>
                    </w:p>
                    <w:p w14:paraId="36385746" w14:textId="77777777" w:rsidR="00D13AC1" w:rsidRPr="008B34BD" w:rsidRDefault="00D13AC1" w:rsidP="007D0EF6">
                      <w:pPr>
                        <w:spacing w:line="220" w:lineRule="exact"/>
                        <w:ind w:firstLineChars="50" w:firstLine="90"/>
                        <w:jc w:val="left"/>
                        <w:rPr>
                          <w:rFonts w:ascii="Meiryo UI" w:eastAsia="Meiryo UI" w:hAnsi="Meiryo UI" w:cs="Meiryo UI"/>
                          <w:sz w:val="18"/>
                          <w:szCs w:val="18"/>
                        </w:rPr>
                      </w:pPr>
                      <w:r w:rsidRPr="008B34BD">
                        <w:rPr>
                          <w:rFonts w:ascii="Meiryo UI" w:eastAsia="Meiryo UI" w:hAnsi="Meiryo UI" w:cs="Meiryo UI" w:hint="eastAsia"/>
                          <w:sz w:val="18"/>
                          <w:szCs w:val="18"/>
                        </w:rPr>
                        <w:t>・上記以外は0.4％</w:t>
                      </w:r>
                    </w:p>
                  </w:txbxContent>
                </v:textbox>
                <w10:wrap anchory="page"/>
              </v:shape>
            </w:pict>
          </mc:Fallback>
        </mc:AlternateContent>
      </w:r>
      <w:r w:rsidR="00444CC7">
        <w:rPr>
          <w:rFonts w:ascii="Meiryo UI" w:eastAsia="Meiryo UI" w:hAnsi="Meiryo UI" w:cs="Meiryo UI"/>
          <w:noProof/>
        </w:rPr>
        <mc:AlternateContent>
          <mc:Choice Requires="wps">
            <w:drawing>
              <wp:anchor distT="0" distB="0" distL="114300" distR="114300" simplePos="0" relativeHeight="251731456" behindDoc="0" locked="0" layoutInCell="1" allowOverlap="1" wp14:anchorId="5C84E83B" wp14:editId="3AE80AB6">
                <wp:simplePos x="0" y="0"/>
                <wp:positionH relativeFrom="column">
                  <wp:posOffset>4121785</wp:posOffset>
                </wp:positionH>
                <wp:positionV relativeFrom="page">
                  <wp:posOffset>3214370</wp:posOffset>
                </wp:positionV>
                <wp:extent cx="504190" cy="0"/>
                <wp:effectExtent l="12700" t="19050" r="15875" b="19685"/>
                <wp:wrapNone/>
                <wp:docPr id="263" name="AutoShape 7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504190"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293E589" id="AutoShape 710" o:spid="_x0000_s1026" type="#_x0000_t32" style="position:absolute;margin-left:324.55pt;margin-top:253.1pt;width:39.7pt;height:0;rotation:90;z-index:25173145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" strokecolor="#a50021" strokeweight="1.75pt">
                <v:stroke dashstyle="1 1"/>
                <w10:wrap anchory="page"/>
              </v:shape>
            </w:pict>
          </mc:Fallback>
        </mc:AlternateContent>
      </w:r>
      <w:r w:rsidR="00444CC7">
        <w:rPr>
          <w:rFonts w:ascii="Meiryo UI" w:eastAsia="Meiryo UI" w:hAnsi="Meiryo UI" w:cs="Meiryo UI"/>
          <w:noProof/>
        </w:rPr>
        <mc:AlternateContent>
          <mc:Choice Requires="wps">
            <w:drawing>
              <wp:anchor distT="0" distB="0" distL="114300" distR="114300" simplePos="0" relativeHeight="251730432" behindDoc="0" locked="0" layoutInCell="1" allowOverlap="1" wp14:anchorId="71CE15D1" wp14:editId="02420C8C">
                <wp:simplePos x="0" y="0"/>
                <wp:positionH relativeFrom="column">
                  <wp:posOffset>3769360</wp:posOffset>
                </wp:positionH>
                <wp:positionV relativeFrom="page">
                  <wp:posOffset>2962275</wp:posOffset>
                </wp:positionV>
                <wp:extent cx="612140" cy="0"/>
                <wp:effectExtent l="17780" t="19050" r="17780" b="19050"/>
                <wp:wrapNone/>
                <wp:docPr id="262" name="AutoShape 7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140"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94ABC68" id="AutoShape 709" o:spid="_x0000_s1026" type="#_x0000_t32" style="position:absolute;margin-left:296.8pt;margin-top:233.25pt;width:48.2pt;height:0;z-index:25173043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" strokecolor="#a50021" strokeweight="1.75pt">
                <v:stroke dashstyle="1 1"/>
                <w10:wrap anchory="page"/>
              </v:shape>
            </w:pict>
          </mc:Fallback>
        </mc:AlternateContent>
      </w:r>
    </w:p>
    <w:p w14:paraId="24D13DC9" w14:textId="2BE1A8FD" w:rsidR="00A41491" w:rsidRPr="001521DB" w:rsidRDefault="00444CC7">
      <w:pPr>
        <w:rPr>
          <w:rFonts w:ascii="Meiryo UI" w:eastAsia="Meiryo UI" w:hAnsi="Meiryo UI" w:cs="Meiryo UI"/>
          <w:sz w:val="20"/>
          <w:szCs w:val="20"/>
        </w:rPr>
      </w:pPr>
      <w:r>
        <w:rPr>
          <w:rFonts w:ascii="Meiryo UI" w:eastAsia="Meiryo UI" w:hAnsi="Meiryo UI" w:cs="Meiryo UI"/>
          <w:noProof/>
        </w:rPr>
        <mc:AlternateContent>
          <mc:Choice Requires="wps">
            <w:drawing>
              <wp:anchor distT="0" distB="0" distL="114300" distR="114300" simplePos="0" relativeHeight="251732480" behindDoc="0" locked="0" layoutInCell="1" allowOverlap="1" wp14:anchorId="0A27F2D5" wp14:editId="72EFB644">
                <wp:simplePos x="0" y="0"/>
                <wp:positionH relativeFrom="column">
                  <wp:posOffset>4377690</wp:posOffset>
                </wp:positionH>
                <wp:positionV relativeFrom="page">
                  <wp:posOffset>3467100</wp:posOffset>
                </wp:positionV>
                <wp:extent cx="323850" cy="0"/>
                <wp:effectExtent l="16510" t="19050" r="12065" b="19050"/>
                <wp:wrapNone/>
                <wp:docPr id="261" name="AutoShape 7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D0EC099" id="AutoShape 711" o:spid="_x0000_s1026" type="#_x0000_t32" style="position:absolute;margin-left:344.7pt;margin-top:273pt;width:25.5pt;height:0;z-index:25173248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" strokecolor="#a50021" strokeweight="1.75pt">
                <v:stroke dashstyle="1 1"/>
                <w10:wrap anchory="page"/>
              </v:shape>
            </w:pict>
          </mc:Fallback>
        </mc:AlternateContent>
      </w:r>
    </w:p>
    <w:p w14:paraId="0A3C1FFD" w14:textId="77777777" w:rsidR="00A41491" w:rsidRPr="001521DB" w:rsidRDefault="00A41491">
      <w:pPr>
        <w:rPr>
          <w:rFonts w:ascii="Meiryo UI" w:eastAsia="Meiryo UI" w:hAnsi="Meiryo UI" w:cs="Meiryo UI"/>
          <w:sz w:val="20"/>
          <w:szCs w:val="20"/>
        </w:rPr>
      </w:pPr>
    </w:p>
    <w:p w14:paraId="3FA3E9D4" w14:textId="501D7F6D" w:rsidR="00A41491" w:rsidRPr="001521DB" w:rsidRDefault="00444CC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519488" behindDoc="0" locked="0" layoutInCell="1" allowOverlap="1" wp14:anchorId="1F3A0718" wp14:editId="7E5C5FD3">
                <wp:simplePos x="0" y="0"/>
                <wp:positionH relativeFrom="column">
                  <wp:posOffset>1522730</wp:posOffset>
                </wp:positionH>
                <wp:positionV relativeFrom="page">
                  <wp:posOffset>3657600</wp:posOffset>
                </wp:positionV>
                <wp:extent cx="2520950" cy="838200"/>
                <wp:effectExtent l="9525" t="9525" r="12700" b="9525"/>
                <wp:wrapNone/>
                <wp:docPr id="259" name="Text Box 3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20950" cy="838200"/>
                        </a:xfrm>
                        <a:prstGeom prst="rect">
                          <a:avLst/>
                        </a:prstGeom>
                        <a:solidFill>
                          <a:srgbClr val="FFFFFF"/>
                        </a:solidFill>
                        <a:ln w="12700">
                          <a:solidFill>
                            <a:srgbClr val="272727"/>
                          </a:solidFill>
                          <a:miter lim="800000"/>
                          <a:headEnd/>
                          <a:tailEnd/>
                        </a:ln>
                      </wps:spPr>
                      <wps:txbx>
                        <w:txbxContent>
                          <w:p w14:paraId="7DADEA54" w14:textId="77777777" w:rsidR="00D13AC1" w:rsidRPr="008B34BD" w:rsidRDefault="00D13AC1" w:rsidP="00D20F23">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□敷地評価額</w:t>
                            </w:r>
                          </w:p>
                          <w:p w14:paraId="140398F2" w14:textId="77777777" w:rsidR="00D13AC1" w:rsidRPr="008B34BD" w:rsidRDefault="00D13AC1" w:rsidP="007F60F1">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敷地の固定資産税評価額です｡</w:t>
                            </w:r>
                          </w:p>
                          <w:p w14:paraId="690F3C46" w14:textId="77777777" w:rsidR="00D13AC1" w:rsidRPr="008B34BD" w:rsidRDefault="00D13AC1" w:rsidP="007F60F1">
                            <w:pPr>
                              <w:spacing w:line="220" w:lineRule="exact"/>
                              <w:ind w:firstLineChars="50" w:firstLine="90"/>
                              <w:jc w:val="left"/>
                              <w:rPr>
                                <w:rFonts w:ascii="Meiryo UI" w:eastAsia="Meiryo UI" w:hAnsi="Meiryo UI" w:cs="Meiryo UI"/>
                                <w:sz w:val="18"/>
                                <w:szCs w:val="18"/>
                              </w:rPr>
                            </w:pPr>
                            <w:r w:rsidRPr="008B34BD">
                              <w:rPr>
                                <w:rFonts w:ascii="Meiryo UI" w:eastAsia="Meiryo UI" w:hAnsi="Meiryo UI" w:cs="Meiryo UI" w:hint="eastAsia"/>
                                <w:sz w:val="18"/>
                                <w:szCs w:val="18"/>
                              </w:rPr>
                              <w:t>・本ソフトでは敷地評価額が不明の場合は</w:t>
                            </w:r>
                          </w:p>
                          <w:p w14:paraId="08884AC2" w14:textId="77777777" w:rsidR="00D13AC1" w:rsidRPr="008B34BD" w:rsidRDefault="00D13AC1" w:rsidP="007F60F1">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正面路線価を用いて算定します｡</w:t>
                            </w:r>
                          </w:p>
                          <w:p w14:paraId="6FA8BB95" w14:textId="77777777" w:rsidR="00D13AC1" w:rsidRPr="008B34BD" w:rsidRDefault="00D13AC1" w:rsidP="007F60F1">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算定式＝正面路線価×敷地面積(㎡)÷８×7</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1F3A0718" id="Text Box 333" o:spid="_x0000_s1154" type="#_x0000_t202" style="position:absolute;left:0;text-align:left;margin-left:119.9pt;margin-top:4in;width:198.5pt;height:66pt;z-index:2515194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" strokecolor="#272727" strokeweight="1pt">
                <v:textbox>
                  <w:txbxContent>
                    <w:p w14:paraId="7DADEA54" w14:textId="77777777" w:rsidR="00D13AC1" w:rsidRPr="008B34BD" w:rsidRDefault="00D13AC1" w:rsidP="00D20F23">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□敷地評価額</w:t>
                      </w:r>
                    </w:p>
                    <w:p w14:paraId="140398F2" w14:textId="77777777" w:rsidR="00D13AC1" w:rsidRPr="008B34BD" w:rsidRDefault="00D13AC1" w:rsidP="007F60F1">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敷地の固定資産税評価額です｡</w:t>
                      </w:r>
                    </w:p>
                    <w:p w14:paraId="690F3C46" w14:textId="77777777" w:rsidR="00D13AC1" w:rsidRPr="008B34BD" w:rsidRDefault="00D13AC1" w:rsidP="007F60F1">
                      <w:pPr>
                        <w:spacing w:line="220" w:lineRule="exact"/>
                        <w:ind w:firstLineChars="50" w:firstLine="90"/>
                        <w:jc w:val="left"/>
                        <w:rPr>
                          <w:rFonts w:ascii="Meiryo UI" w:eastAsia="Meiryo UI" w:hAnsi="Meiryo UI" w:cs="Meiryo UI"/>
                          <w:sz w:val="18"/>
                          <w:szCs w:val="18"/>
                        </w:rPr>
                      </w:pPr>
                      <w:r w:rsidRPr="008B34BD">
                        <w:rPr>
                          <w:rFonts w:ascii="Meiryo UI" w:eastAsia="Meiryo UI" w:hAnsi="Meiryo UI" w:cs="Meiryo UI" w:hint="eastAsia"/>
                          <w:sz w:val="18"/>
                          <w:szCs w:val="18"/>
                        </w:rPr>
                        <w:t>・本ソフトでは敷地評価額が不明の場合は</w:t>
                      </w:r>
                    </w:p>
                    <w:p w14:paraId="08884AC2" w14:textId="77777777" w:rsidR="00D13AC1" w:rsidRPr="008B34BD" w:rsidRDefault="00D13AC1" w:rsidP="007F60F1">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正面路線価を用いて算定します｡</w:t>
                      </w:r>
                    </w:p>
                    <w:p w14:paraId="6FA8BB95" w14:textId="77777777" w:rsidR="00D13AC1" w:rsidRPr="008B34BD" w:rsidRDefault="00D13AC1" w:rsidP="007F60F1">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算定式＝正面路線価×敷地面積(㎡)÷８×7</w:t>
                      </w:r>
                    </w:p>
                  </w:txbxContent>
                </v:textbox>
                <w10:wrap anchory="page"/>
              </v:shape>
            </w:pict>
          </mc:Fallback>
        </mc:AlternateContent>
      </w:r>
      <w:r>
        <w:rPr>
          <w:rFonts w:ascii="Meiryo UI" w:eastAsia="Meiryo UI" w:hAnsi="Meiryo UI" w:cs="Meiryo UI"/>
          <w:noProof/>
        </w:rPr>
        <mc:AlternateContent>
          <mc:Choice Requires="wps">
            <w:drawing>
              <wp:anchor distT="0" distB="0" distL="114300" distR="114300" simplePos="0" relativeHeight="251501056" behindDoc="0" locked="0" layoutInCell="1" allowOverlap="1" wp14:anchorId="102EEC54" wp14:editId="75095C66">
                <wp:simplePos x="0" y="0"/>
                <wp:positionH relativeFrom="column">
                  <wp:posOffset>8759190</wp:posOffset>
                </wp:positionH>
                <wp:positionV relativeFrom="page">
                  <wp:posOffset>4716780</wp:posOffset>
                </wp:positionV>
                <wp:extent cx="2232025" cy="0"/>
                <wp:effectExtent l="18415" t="19050" r="19685" b="15875"/>
                <wp:wrapNone/>
                <wp:docPr id="258" name="AutoShape 3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2232025"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24E448C" id="AutoShape 367" o:spid="_x0000_s1026" type="#_x0000_t32" style="position:absolute;margin-left:689.7pt;margin-top:371.4pt;width:175.75pt;height:0;rotation:90;z-index:25150105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" strokecolor="#a50021" strokeweight="1.75pt">
                <v:stroke dashstyle="1 1"/>
                <w10:wrap anchory="page"/>
              </v:shape>
            </w:pict>
          </mc:Fallback>
        </mc:AlternateContent>
      </w:r>
      <w:r>
        <w:rPr>
          <w:rFonts w:ascii="Meiryo UI" w:eastAsia="Meiryo UI" w:hAnsi="Meiryo UI" w:cs="Meiryo UI"/>
          <w:noProof/>
        </w:rPr>
        <mc:AlternateContent>
          <mc:Choice Requires="wps">
            <w:drawing>
              <wp:anchor distT="0" distB="0" distL="114300" distR="114300" simplePos="0" relativeHeight="251509248" behindDoc="0" locked="0" layoutInCell="1" allowOverlap="1" wp14:anchorId="732D065D" wp14:editId="3DA0217B">
                <wp:simplePos x="0" y="0"/>
                <wp:positionH relativeFrom="column">
                  <wp:posOffset>9881235</wp:posOffset>
                </wp:positionH>
                <wp:positionV relativeFrom="page">
                  <wp:posOffset>3600450</wp:posOffset>
                </wp:positionV>
                <wp:extent cx="612140" cy="0"/>
                <wp:effectExtent l="14605" t="19050" r="11430" b="19050"/>
                <wp:wrapNone/>
                <wp:docPr id="257" name="AutoShape 3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140"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0ED0F80" id="AutoShape 375" o:spid="_x0000_s1026" type="#_x0000_t32" style="position:absolute;margin-left:778.05pt;margin-top:283.5pt;width:48.2pt;height:0;z-index:25150924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" strokecolor="#a50021" strokeweight="1.75pt">
                <v:stroke dashstyle="1 1"/>
                <w10:wrap anchory="page"/>
              </v:shape>
            </w:pict>
          </mc:Fallback>
        </mc:AlternateContent>
      </w:r>
    </w:p>
    <w:p w14:paraId="0E4E3758" w14:textId="5ED5FF01" w:rsidR="00A41491" w:rsidRPr="001521DB" w:rsidRDefault="00444CC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512320" behindDoc="0" locked="0" layoutInCell="1" allowOverlap="1" wp14:anchorId="215A124D" wp14:editId="5B1F9366">
                <wp:simplePos x="0" y="0"/>
                <wp:positionH relativeFrom="column">
                  <wp:posOffset>10165080</wp:posOffset>
                </wp:positionH>
                <wp:positionV relativeFrom="page">
                  <wp:posOffset>4187825</wp:posOffset>
                </wp:positionV>
                <wp:extent cx="1416050" cy="514350"/>
                <wp:effectExtent l="12700" t="6350" r="9525" b="12700"/>
                <wp:wrapNone/>
                <wp:docPr id="256" name="Text Box 3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6050" cy="514350"/>
                        </a:xfrm>
                        <a:prstGeom prst="rect">
                          <a:avLst/>
                        </a:prstGeom>
                        <a:solidFill>
                          <a:srgbClr val="FFFFFF"/>
                        </a:solidFill>
                        <a:ln w="12700">
                          <a:solidFill>
                            <a:srgbClr val="272727"/>
                          </a:solidFill>
                          <a:miter lim="800000"/>
                          <a:headEnd/>
                          <a:tailEnd/>
                        </a:ln>
                      </wps:spPr>
                      <wps:txbx>
                        <w:txbxContent>
                          <w:p w14:paraId="745BEECE" w14:textId="77777777" w:rsidR="00D13AC1" w:rsidRPr="00402543" w:rsidRDefault="00D13AC1" w:rsidP="00156201">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w:t>
                            </w:r>
                            <w:r w:rsidRPr="00402543">
                              <w:rPr>
                                <w:rFonts w:ascii="Meiryo UI" w:eastAsia="Meiryo UI" w:hAnsi="Meiryo UI" w:cs="Meiryo UI" w:hint="eastAsia"/>
                                <w:sz w:val="18"/>
                                <w:szCs w:val="18"/>
                              </w:rPr>
                              <w:t>土地取得税の税率</w:t>
                            </w:r>
                          </w:p>
                          <w:p w14:paraId="05E5387F" w14:textId="37A8A004" w:rsidR="00D13AC1" w:rsidRPr="0084101D" w:rsidRDefault="00D13AC1" w:rsidP="007D0EF6">
                            <w:pPr>
                              <w:spacing w:line="220" w:lineRule="exact"/>
                              <w:ind w:firstLineChars="50" w:firstLine="90"/>
                              <w:jc w:val="left"/>
                              <w:rPr>
                                <w:rFonts w:ascii="Meiryo UI" w:eastAsia="Meiryo UI" w:hAnsi="Meiryo UI" w:cs="Meiryo UI"/>
                                <w:sz w:val="18"/>
                                <w:szCs w:val="18"/>
                              </w:rPr>
                            </w:pPr>
                            <w:r w:rsidRPr="00402543">
                              <w:rPr>
                                <w:rFonts w:ascii="Meiryo UI" w:eastAsia="Meiryo UI" w:hAnsi="Meiryo UI" w:cs="Meiryo UI" w:hint="eastAsia"/>
                                <w:sz w:val="18"/>
                                <w:szCs w:val="18"/>
                              </w:rPr>
                              <w:t>・202</w:t>
                            </w:r>
                            <w:r w:rsidR="00246072" w:rsidRPr="00402543">
                              <w:rPr>
                                <w:rFonts w:ascii="Meiryo UI" w:eastAsia="Meiryo UI" w:hAnsi="Meiryo UI" w:cs="Meiryo UI"/>
                                <w:sz w:val="18"/>
                                <w:szCs w:val="18"/>
                              </w:rPr>
                              <w:t>7</w:t>
                            </w:r>
                            <w:r w:rsidRPr="00402543">
                              <w:rPr>
                                <w:rFonts w:ascii="Meiryo UI" w:eastAsia="Meiryo UI" w:hAnsi="Meiryo UI" w:cs="Meiryo UI" w:hint="eastAsia"/>
                                <w:sz w:val="18"/>
                                <w:szCs w:val="18"/>
                              </w:rPr>
                              <w:t>.0</w:t>
                            </w:r>
                            <w:r w:rsidRPr="00D13AC1">
                              <w:rPr>
                                <w:rFonts w:ascii="Meiryo UI" w:eastAsia="Meiryo UI" w:hAnsi="Meiryo UI" w:cs="Meiryo UI" w:hint="eastAsia"/>
                                <w:sz w:val="18"/>
                                <w:szCs w:val="18"/>
                              </w:rPr>
                              <w:t>3.</w:t>
                            </w:r>
                            <w:r w:rsidRPr="0084101D">
                              <w:rPr>
                                <w:rFonts w:ascii="Meiryo UI" w:eastAsia="Meiryo UI" w:hAnsi="Meiryo UI" w:cs="Meiryo UI" w:hint="eastAsia"/>
                                <w:sz w:val="18"/>
                                <w:szCs w:val="18"/>
                              </w:rPr>
                              <w:t>31まで3％</w:t>
                            </w:r>
                          </w:p>
                          <w:p w14:paraId="45B503BA" w14:textId="77777777" w:rsidR="00D13AC1" w:rsidRPr="008B34BD" w:rsidRDefault="00D13AC1" w:rsidP="007D0EF6">
                            <w:pPr>
                              <w:spacing w:line="220" w:lineRule="exact"/>
                              <w:ind w:firstLineChars="50" w:firstLine="90"/>
                              <w:jc w:val="left"/>
                              <w:rPr>
                                <w:rFonts w:ascii="Meiryo UI" w:eastAsia="Meiryo UI" w:hAnsi="Meiryo UI" w:cs="Meiryo UI"/>
                                <w:sz w:val="18"/>
                                <w:szCs w:val="18"/>
                              </w:rPr>
                            </w:pPr>
                            <w:r w:rsidRPr="0084101D">
                              <w:rPr>
                                <w:rFonts w:ascii="Meiryo UI" w:eastAsia="Meiryo UI" w:hAnsi="Meiryo UI" w:cs="Meiryo UI" w:hint="eastAsia"/>
                                <w:sz w:val="18"/>
                                <w:szCs w:val="18"/>
                              </w:rPr>
                              <w:t>・上記以後は4％</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215A124D" id="Text Box 340" o:spid="_x0000_s1155" type="#_x0000_t202" style="position:absolute;left:0;text-align:left;margin-left:800.4pt;margin-top:329.75pt;width:111.5pt;height:40.5pt;z-index:25151232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" strokecolor="#272727" strokeweight="1pt">
                <v:textbox>
                  <w:txbxContent>
                    <w:p w14:paraId="745BEECE" w14:textId="77777777" w:rsidR="00D13AC1" w:rsidRPr="00402543" w:rsidRDefault="00D13AC1" w:rsidP="00156201">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w:t>
                      </w:r>
                      <w:r w:rsidRPr="00402543">
                        <w:rPr>
                          <w:rFonts w:ascii="Meiryo UI" w:eastAsia="Meiryo UI" w:hAnsi="Meiryo UI" w:cs="Meiryo UI" w:hint="eastAsia"/>
                          <w:sz w:val="18"/>
                          <w:szCs w:val="18"/>
                        </w:rPr>
                        <w:t>土地取得税の税率</w:t>
                      </w:r>
                    </w:p>
                    <w:p w14:paraId="05E5387F" w14:textId="37A8A004" w:rsidR="00D13AC1" w:rsidRPr="0084101D" w:rsidRDefault="00D13AC1" w:rsidP="007D0EF6">
                      <w:pPr>
                        <w:spacing w:line="220" w:lineRule="exact"/>
                        <w:ind w:firstLineChars="50" w:firstLine="90"/>
                        <w:jc w:val="left"/>
                        <w:rPr>
                          <w:rFonts w:ascii="Meiryo UI" w:eastAsia="Meiryo UI" w:hAnsi="Meiryo UI" w:cs="Meiryo UI"/>
                          <w:sz w:val="18"/>
                          <w:szCs w:val="18"/>
                        </w:rPr>
                      </w:pPr>
                      <w:r w:rsidRPr="00402543">
                        <w:rPr>
                          <w:rFonts w:ascii="Meiryo UI" w:eastAsia="Meiryo UI" w:hAnsi="Meiryo UI" w:cs="Meiryo UI" w:hint="eastAsia"/>
                          <w:sz w:val="18"/>
                          <w:szCs w:val="18"/>
                        </w:rPr>
                        <w:t>・202</w:t>
                      </w:r>
                      <w:r w:rsidR="00246072" w:rsidRPr="00402543">
                        <w:rPr>
                          <w:rFonts w:ascii="Meiryo UI" w:eastAsia="Meiryo UI" w:hAnsi="Meiryo UI" w:cs="Meiryo UI"/>
                          <w:sz w:val="18"/>
                          <w:szCs w:val="18"/>
                        </w:rPr>
                        <w:t>7</w:t>
                      </w:r>
                      <w:r w:rsidRPr="00402543">
                        <w:rPr>
                          <w:rFonts w:ascii="Meiryo UI" w:eastAsia="Meiryo UI" w:hAnsi="Meiryo UI" w:cs="Meiryo UI" w:hint="eastAsia"/>
                          <w:sz w:val="18"/>
                          <w:szCs w:val="18"/>
                        </w:rPr>
                        <w:t>.0</w:t>
                      </w:r>
                      <w:r w:rsidRPr="00D13AC1">
                        <w:rPr>
                          <w:rFonts w:ascii="Meiryo UI" w:eastAsia="Meiryo UI" w:hAnsi="Meiryo UI" w:cs="Meiryo UI" w:hint="eastAsia"/>
                          <w:sz w:val="18"/>
                          <w:szCs w:val="18"/>
                        </w:rPr>
                        <w:t>3.</w:t>
                      </w:r>
                      <w:r w:rsidRPr="0084101D">
                        <w:rPr>
                          <w:rFonts w:ascii="Meiryo UI" w:eastAsia="Meiryo UI" w:hAnsi="Meiryo UI" w:cs="Meiryo UI" w:hint="eastAsia"/>
                          <w:sz w:val="18"/>
                          <w:szCs w:val="18"/>
                        </w:rPr>
                        <w:t>31まで3％</w:t>
                      </w:r>
                    </w:p>
                    <w:p w14:paraId="45B503BA" w14:textId="77777777" w:rsidR="00D13AC1" w:rsidRPr="008B34BD" w:rsidRDefault="00D13AC1" w:rsidP="007D0EF6">
                      <w:pPr>
                        <w:spacing w:line="220" w:lineRule="exact"/>
                        <w:ind w:firstLineChars="50" w:firstLine="90"/>
                        <w:jc w:val="left"/>
                        <w:rPr>
                          <w:rFonts w:ascii="Meiryo UI" w:eastAsia="Meiryo UI" w:hAnsi="Meiryo UI" w:cs="Meiryo UI"/>
                          <w:sz w:val="18"/>
                          <w:szCs w:val="18"/>
                        </w:rPr>
                      </w:pPr>
                      <w:r w:rsidRPr="0084101D">
                        <w:rPr>
                          <w:rFonts w:ascii="Meiryo UI" w:eastAsia="Meiryo UI" w:hAnsi="Meiryo UI" w:cs="Meiryo UI" w:hint="eastAsia"/>
                          <w:sz w:val="18"/>
                          <w:szCs w:val="18"/>
                        </w:rPr>
                        <w:t>・上記以後は4％</w:t>
                      </w:r>
                    </w:p>
                  </w:txbxContent>
                </v:textbox>
                <w10:wrap anchory="page"/>
              </v:shape>
            </w:pict>
          </mc:Fallback>
        </mc:AlternateContent>
      </w:r>
    </w:p>
    <w:p w14:paraId="69ADEFD3" w14:textId="6D4B4E45" w:rsidR="00A41491" w:rsidRPr="001521DB" w:rsidRDefault="00444CC7">
      <w:pPr>
        <w:rPr>
          <w:rFonts w:ascii="Meiryo UI" w:eastAsia="Meiryo UI" w:hAnsi="Meiryo UI" w:cs="Meiryo UI"/>
          <w:sz w:val="20"/>
          <w:szCs w:val="20"/>
        </w:rPr>
      </w:pPr>
      <w:r>
        <w:rPr>
          <w:rFonts w:ascii="Meiryo UI" w:eastAsia="Meiryo UI" w:hAnsi="Meiryo UI" w:cs="Meiryo UI"/>
          <w:noProof/>
        </w:rPr>
        <mc:AlternateContent>
          <mc:Choice Requires="wps">
            <w:drawing>
              <wp:anchor distT="0" distB="0" distL="114300" distR="114300" simplePos="0" relativeHeight="251518464" behindDoc="0" locked="0" layoutInCell="1" allowOverlap="1" wp14:anchorId="177CD8D6" wp14:editId="1B253B30">
                <wp:simplePos x="0" y="0"/>
                <wp:positionH relativeFrom="column">
                  <wp:posOffset>3967480</wp:posOffset>
                </wp:positionH>
                <wp:positionV relativeFrom="page">
                  <wp:posOffset>4490720</wp:posOffset>
                </wp:positionV>
                <wp:extent cx="828040" cy="0"/>
                <wp:effectExtent l="20320" t="19050" r="17780" b="19685"/>
                <wp:wrapNone/>
                <wp:docPr id="255" name="AutoShape 3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828040"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6BD05AC" id="AutoShape 389" o:spid="_x0000_s1026" type="#_x0000_t32" style="position:absolute;margin-left:312.4pt;margin-top:353.6pt;width:65.2pt;height:0;rotation:90;z-index:2515184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" strokecolor="red" strokeweight="1.75pt">
                <v:stroke dashstyle="1 1"/>
                <w10:wrap anchory="page"/>
              </v:shape>
            </w:pict>
          </mc:Fallback>
        </mc:AlternateContent>
      </w:r>
      <w:r>
        <w:rPr>
          <w:rFonts w:ascii="Meiryo UI" w:eastAsia="Meiryo UI" w:hAnsi="Meiryo UI" w:cs="Meiryo UI"/>
          <w:noProof/>
        </w:rPr>
        <mc:AlternateContent>
          <mc:Choice Requires="wps">
            <w:drawing>
              <wp:anchor distT="0" distB="0" distL="114300" distR="114300" simplePos="0" relativeHeight="251496960" behindDoc="0" locked="0" layoutInCell="1" allowOverlap="1" wp14:anchorId="2B973A72" wp14:editId="642141FD">
                <wp:simplePos x="0" y="0"/>
                <wp:positionH relativeFrom="column">
                  <wp:posOffset>3769360</wp:posOffset>
                </wp:positionH>
                <wp:positionV relativeFrom="page">
                  <wp:posOffset>4076700</wp:posOffset>
                </wp:positionV>
                <wp:extent cx="612140" cy="0"/>
                <wp:effectExtent l="17780" t="19050" r="17780" b="19050"/>
                <wp:wrapNone/>
                <wp:docPr id="254" name="AutoShape 3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140"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57501AC" id="AutoShape 356" o:spid="_x0000_s1026" type="#_x0000_t32" style="position:absolute;margin-left:296.8pt;margin-top:321pt;width:48.2pt;height:0;z-index:25149696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" strokecolor="red" strokeweight="1.75pt">
                <v:stroke dashstyle="1 1"/>
                <w10:wrap anchory="page"/>
              </v:shape>
            </w:pict>
          </mc:Fallback>
        </mc:AlternateContent>
      </w:r>
    </w:p>
    <w:p w14:paraId="50D66F15" w14:textId="77777777" w:rsidR="00A41491" w:rsidRPr="001521DB" w:rsidRDefault="00A41491">
      <w:pPr>
        <w:rPr>
          <w:rFonts w:ascii="Meiryo UI" w:eastAsia="Meiryo UI" w:hAnsi="Meiryo UI" w:cs="Meiryo UI"/>
          <w:sz w:val="20"/>
          <w:szCs w:val="20"/>
        </w:rPr>
      </w:pPr>
    </w:p>
    <w:p w14:paraId="4D705504" w14:textId="695AD706" w:rsidR="00A41491" w:rsidRPr="001521DB" w:rsidRDefault="00444CC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744768" behindDoc="0" locked="0" layoutInCell="1" allowOverlap="1" wp14:anchorId="63AA03CC" wp14:editId="6E579AC4">
                <wp:simplePos x="0" y="0"/>
                <wp:positionH relativeFrom="column">
                  <wp:posOffset>884555</wp:posOffset>
                </wp:positionH>
                <wp:positionV relativeFrom="page">
                  <wp:posOffset>4622800</wp:posOffset>
                </wp:positionV>
                <wp:extent cx="3159125" cy="838200"/>
                <wp:effectExtent l="9525" t="12700" r="12700" b="6350"/>
                <wp:wrapNone/>
                <wp:docPr id="253" name="Text Box 3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59125" cy="838200"/>
                        </a:xfrm>
                        <a:prstGeom prst="rect">
                          <a:avLst/>
                        </a:prstGeom>
                        <a:solidFill>
                          <a:srgbClr val="FFFFFF"/>
                        </a:solidFill>
                        <a:ln w="12700">
                          <a:solidFill>
                            <a:srgbClr val="272727"/>
                          </a:solidFill>
                          <a:miter lim="800000"/>
                          <a:headEnd/>
                          <a:tailEnd/>
                        </a:ln>
                      </wps:spPr>
                      <wps:txbx>
                        <w:txbxContent>
                          <w:p w14:paraId="214F2B53" w14:textId="77777777" w:rsidR="00D13AC1" w:rsidRPr="008B34BD" w:rsidRDefault="00D13AC1" w:rsidP="00796FA6">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□建物評価額</w:t>
                            </w:r>
                          </w:p>
                          <w:p w14:paraId="753DDAAD" w14:textId="77777777" w:rsidR="00D13AC1" w:rsidRPr="008B34BD" w:rsidRDefault="00D13AC1" w:rsidP="007F60F1">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建物の固定資産税評価額です｡</w:t>
                            </w:r>
                          </w:p>
                          <w:p w14:paraId="60FB22A5" w14:textId="77777777" w:rsidR="00D13AC1" w:rsidRPr="008B34BD" w:rsidRDefault="00D13AC1" w:rsidP="007F60F1">
                            <w:pPr>
                              <w:spacing w:line="220" w:lineRule="exact"/>
                              <w:ind w:firstLineChars="50" w:firstLine="90"/>
                              <w:jc w:val="left"/>
                              <w:rPr>
                                <w:rFonts w:ascii="Meiryo UI" w:eastAsia="Meiryo UI" w:hAnsi="Meiryo UI" w:cs="Meiryo UI"/>
                                <w:sz w:val="18"/>
                                <w:szCs w:val="18"/>
                              </w:rPr>
                            </w:pPr>
                            <w:r w:rsidRPr="008B34BD">
                              <w:rPr>
                                <w:rFonts w:ascii="Meiryo UI" w:eastAsia="Meiryo UI" w:hAnsi="Meiryo UI" w:cs="Meiryo UI" w:hint="eastAsia"/>
                                <w:sz w:val="18"/>
                                <w:szCs w:val="18"/>
                              </w:rPr>
                              <w:t>・本ソフトでは固定資産税評価割合を用いて算定します｡</w:t>
                            </w:r>
                          </w:p>
                          <w:p w14:paraId="1D6D0144" w14:textId="77777777" w:rsidR="00D13AC1" w:rsidRPr="008B34BD" w:rsidRDefault="00D13AC1" w:rsidP="007F60F1">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算定式＝建築工事費×固定資産税評価割合</w:t>
                            </w:r>
                          </w:p>
                          <w:p w14:paraId="79D641B3" w14:textId="77777777" w:rsidR="00D13AC1" w:rsidRPr="008B34BD" w:rsidRDefault="00D13AC1" w:rsidP="007F60F1">
                            <w:pPr>
                              <w:spacing w:line="220" w:lineRule="exact"/>
                              <w:ind w:firstLineChars="50" w:firstLine="90"/>
                              <w:jc w:val="left"/>
                              <w:rPr>
                                <w:rFonts w:ascii="Meiryo UI" w:eastAsia="Meiryo UI" w:hAnsi="Meiryo UI" w:cs="Meiryo UI"/>
                                <w:sz w:val="18"/>
                                <w:szCs w:val="18"/>
                              </w:rPr>
                            </w:pPr>
                            <w:r>
                              <w:rPr>
                                <w:rFonts w:ascii="Meiryo UI" w:eastAsia="Meiryo UI" w:hAnsi="Meiryo UI" w:cs="Meiryo UI" w:hint="eastAsia"/>
                                <w:sz w:val="18"/>
                                <w:szCs w:val="18"/>
                              </w:rPr>
                              <w:t>・建物評価額は床面積により住宅､自宅､非住宅に按分</w:t>
                            </w:r>
                            <w:r w:rsidRPr="008B34BD">
                              <w:rPr>
                                <w:rFonts w:ascii="Meiryo UI" w:eastAsia="Meiryo UI" w:hAnsi="Meiryo UI" w:cs="Meiryo UI" w:hint="eastAsia"/>
                                <w:sz w:val="18"/>
                                <w:szCs w:val="18"/>
                              </w:rPr>
                              <w:t>します｡</w:t>
                            </w:r>
                          </w:p>
                          <w:p w14:paraId="2BA3727B" w14:textId="77777777" w:rsidR="00D13AC1" w:rsidRPr="008B34BD" w:rsidRDefault="00D13AC1" w:rsidP="00796FA6">
                            <w:pPr>
                              <w:spacing w:line="220" w:lineRule="exact"/>
                              <w:jc w:val="left"/>
                              <w:rPr>
                                <w:rFonts w:ascii="Meiryo UI" w:eastAsia="Meiryo UI" w:hAnsi="Meiryo UI" w:cs="Meiryo UI"/>
                                <w:sz w:val="18"/>
                                <w:szCs w:val="18"/>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63AA03CC" id="Text Box 346" o:spid="_x0000_s1156" type="#_x0000_t202" style="position:absolute;left:0;text-align:left;margin-left:69.65pt;margin-top:364pt;width:248.75pt;height:66pt;z-index:25174476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" strokecolor="#272727" strokeweight="1pt">
                <v:textbox>
                  <w:txbxContent>
                    <w:p w14:paraId="214F2B53" w14:textId="77777777" w:rsidR="00D13AC1" w:rsidRPr="008B34BD" w:rsidRDefault="00D13AC1" w:rsidP="00796FA6">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□建物評価額</w:t>
                      </w:r>
                    </w:p>
                    <w:p w14:paraId="753DDAAD" w14:textId="77777777" w:rsidR="00D13AC1" w:rsidRPr="008B34BD" w:rsidRDefault="00D13AC1" w:rsidP="007F60F1">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建物の固定資産税評価額です｡</w:t>
                      </w:r>
                    </w:p>
                    <w:p w14:paraId="60FB22A5" w14:textId="77777777" w:rsidR="00D13AC1" w:rsidRPr="008B34BD" w:rsidRDefault="00D13AC1" w:rsidP="007F60F1">
                      <w:pPr>
                        <w:spacing w:line="220" w:lineRule="exact"/>
                        <w:ind w:firstLineChars="50" w:firstLine="90"/>
                        <w:jc w:val="left"/>
                        <w:rPr>
                          <w:rFonts w:ascii="Meiryo UI" w:eastAsia="Meiryo UI" w:hAnsi="Meiryo UI" w:cs="Meiryo UI"/>
                          <w:sz w:val="18"/>
                          <w:szCs w:val="18"/>
                        </w:rPr>
                      </w:pPr>
                      <w:r w:rsidRPr="008B34BD">
                        <w:rPr>
                          <w:rFonts w:ascii="Meiryo UI" w:eastAsia="Meiryo UI" w:hAnsi="Meiryo UI" w:cs="Meiryo UI" w:hint="eastAsia"/>
                          <w:sz w:val="18"/>
                          <w:szCs w:val="18"/>
                        </w:rPr>
                        <w:t>・本ソフトでは固定資産税評価割合を用いて算定します｡</w:t>
                      </w:r>
                    </w:p>
                    <w:p w14:paraId="1D6D0144" w14:textId="77777777" w:rsidR="00D13AC1" w:rsidRPr="008B34BD" w:rsidRDefault="00D13AC1" w:rsidP="007F60F1">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算定式＝建築工事費×固定資産税評価割合</w:t>
                      </w:r>
                    </w:p>
                    <w:p w14:paraId="79D641B3" w14:textId="77777777" w:rsidR="00D13AC1" w:rsidRPr="008B34BD" w:rsidRDefault="00D13AC1" w:rsidP="007F60F1">
                      <w:pPr>
                        <w:spacing w:line="220" w:lineRule="exact"/>
                        <w:ind w:firstLineChars="50" w:firstLine="90"/>
                        <w:jc w:val="left"/>
                        <w:rPr>
                          <w:rFonts w:ascii="Meiryo UI" w:eastAsia="Meiryo UI" w:hAnsi="Meiryo UI" w:cs="Meiryo UI"/>
                          <w:sz w:val="18"/>
                          <w:szCs w:val="18"/>
                        </w:rPr>
                      </w:pPr>
                      <w:r>
                        <w:rPr>
                          <w:rFonts w:ascii="Meiryo UI" w:eastAsia="Meiryo UI" w:hAnsi="Meiryo UI" w:cs="Meiryo UI" w:hint="eastAsia"/>
                          <w:sz w:val="18"/>
                          <w:szCs w:val="18"/>
                        </w:rPr>
                        <w:t>・建物評価額は床面積により住宅､自宅､非住宅に按分</w:t>
                      </w:r>
                      <w:r w:rsidRPr="008B34BD">
                        <w:rPr>
                          <w:rFonts w:ascii="Meiryo UI" w:eastAsia="Meiryo UI" w:hAnsi="Meiryo UI" w:cs="Meiryo UI" w:hint="eastAsia"/>
                          <w:sz w:val="18"/>
                          <w:szCs w:val="18"/>
                        </w:rPr>
                        <w:t>します｡</w:t>
                      </w:r>
                    </w:p>
                    <w:p w14:paraId="2BA3727B" w14:textId="77777777" w:rsidR="00D13AC1" w:rsidRPr="008B34BD" w:rsidRDefault="00D13AC1" w:rsidP="00796FA6">
                      <w:pPr>
                        <w:spacing w:line="220" w:lineRule="exact"/>
                        <w:jc w:val="left"/>
                        <w:rPr>
                          <w:rFonts w:ascii="Meiryo UI" w:eastAsia="Meiryo UI" w:hAnsi="Meiryo UI" w:cs="Meiryo UI"/>
                          <w:sz w:val="18"/>
                          <w:szCs w:val="18"/>
                        </w:rPr>
                      </w:pPr>
                    </w:p>
                  </w:txbxContent>
                </v:textbox>
                <w10:wrap anchory="page"/>
              </v:shape>
            </w:pict>
          </mc:Fallback>
        </mc:AlternateContent>
      </w:r>
      <w:r>
        <w:rPr>
          <w:rFonts w:ascii="Meiryo UI" w:eastAsia="Meiryo UI" w:hAnsi="Meiryo UI" w:cs="Meiryo UI"/>
          <w:noProof/>
        </w:rPr>
        <mc:AlternateContent>
          <mc:Choice Requires="wps">
            <w:drawing>
              <wp:anchor distT="0" distB="0" distL="114300" distR="114300" simplePos="0" relativeHeight="251502080" behindDoc="0" locked="0" layoutInCell="1" allowOverlap="1" wp14:anchorId="0C60A7E4" wp14:editId="032AA47A">
                <wp:simplePos x="0" y="0"/>
                <wp:positionH relativeFrom="column">
                  <wp:posOffset>9135110</wp:posOffset>
                </wp:positionH>
                <wp:positionV relativeFrom="page">
                  <wp:posOffset>5284470</wp:posOffset>
                </wp:positionV>
                <wp:extent cx="1710055" cy="0"/>
                <wp:effectExtent l="19050" t="19050" r="19050" b="13970"/>
                <wp:wrapNone/>
                <wp:docPr id="252" name="AutoShape 3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1710055"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322747E" id="AutoShape 368" o:spid="_x0000_s1026" type="#_x0000_t32" style="position:absolute;margin-left:719.3pt;margin-top:416.1pt;width:134.65pt;height:0;rotation:90;z-index:25150208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" strokecolor="red" strokeweight="1.75pt">
                <v:stroke dashstyle="1 1"/>
                <w10:wrap anchory="page"/>
              </v:shape>
            </w:pict>
          </mc:Fallback>
        </mc:AlternateContent>
      </w:r>
      <w:r>
        <w:rPr>
          <w:rFonts w:ascii="Meiryo UI" w:eastAsia="Meiryo UI" w:hAnsi="Meiryo UI" w:cs="Meiryo UI"/>
          <w:noProof/>
        </w:rPr>
        <mc:AlternateContent>
          <mc:Choice Requires="wps">
            <w:drawing>
              <wp:anchor distT="0" distB="0" distL="114300" distR="114300" simplePos="0" relativeHeight="251511296" behindDoc="0" locked="0" layoutInCell="1" allowOverlap="1" wp14:anchorId="73159630" wp14:editId="54DA70A0">
                <wp:simplePos x="0" y="0"/>
                <wp:positionH relativeFrom="column">
                  <wp:posOffset>9990455</wp:posOffset>
                </wp:positionH>
                <wp:positionV relativeFrom="page">
                  <wp:posOffset>4429125</wp:posOffset>
                </wp:positionV>
                <wp:extent cx="612140" cy="0"/>
                <wp:effectExtent l="19050" t="19050" r="16510" b="19050"/>
                <wp:wrapNone/>
                <wp:docPr id="251" name="AutoShape 3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140"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95ADA13" id="AutoShape 381" o:spid="_x0000_s1026" type="#_x0000_t32" style="position:absolute;margin-left:786.65pt;margin-top:348.75pt;width:48.2pt;height:0;z-index:25151129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" strokecolor="red" strokeweight="1.75pt">
                <v:stroke dashstyle="1 1"/>
                <w10:wrap anchory="page"/>
              </v:shape>
            </w:pict>
          </mc:Fallback>
        </mc:AlternateContent>
      </w:r>
    </w:p>
    <w:p w14:paraId="697A52DE" w14:textId="77777777" w:rsidR="00A41491" w:rsidRPr="001521DB" w:rsidRDefault="00A41491">
      <w:pPr>
        <w:rPr>
          <w:rFonts w:ascii="Meiryo UI" w:eastAsia="Meiryo UI" w:hAnsi="Meiryo UI" w:cs="Meiryo UI"/>
          <w:sz w:val="20"/>
          <w:szCs w:val="20"/>
        </w:rPr>
      </w:pPr>
    </w:p>
    <w:p w14:paraId="14C9F561" w14:textId="46159B2A" w:rsidR="00A41491" w:rsidRPr="001521DB" w:rsidRDefault="004B1315">
      <w:pPr>
        <w:rPr>
          <w:rFonts w:ascii="Meiryo UI" w:eastAsia="Meiryo UI" w:hAnsi="Meiryo UI" w:cs="Meiryo UI"/>
          <w:sz w:val="20"/>
          <w:szCs w:val="20"/>
        </w:rPr>
      </w:pPr>
      <w:r>
        <w:rPr>
          <w:rFonts w:ascii="Meiryo UI" w:eastAsia="Meiryo UI" w:hAnsi="Meiryo UI" w:cs="Meiryo UI"/>
          <w:noProof/>
        </w:rPr>
        <mc:AlternateContent>
          <mc:Choice Requires="wps">
            <w:drawing>
              <wp:anchor distT="0" distB="0" distL="114300" distR="114300" simplePos="0" relativeHeight="251782656" behindDoc="0" locked="0" layoutInCell="1" allowOverlap="1" wp14:anchorId="198BD017" wp14:editId="0D9AEB6A">
                <wp:simplePos x="0" y="0"/>
                <wp:positionH relativeFrom="column">
                  <wp:posOffset>7875270</wp:posOffset>
                </wp:positionH>
                <wp:positionV relativeFrom="page">
                  <wp:posOffset>5299075</wp:posOffset>
                </wp:positionV>
                <wp:extent cx="1891665" cy="0"/>
                <wp:effectExtent l="0" t="0" r="0" b="0"/>
                <wp:wrapNone/>
                <wp:docPr id="240" name="AutoShape 3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891665"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6E2F4D8" id="AutoShape 374" o:spid="_x0000_s1026" type="#_x0000_t32" style="position:absolute;margin-left:620.1pt;margin-top:417.25pt;width:148.95pt;height:0;flip:y;z-index:25178265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" strokecolor="red" strokeweight="1.75pt">
                <v:stroke dashstyle="1 1"/>
                <w10:wrap anchory="page"/>
              </v:shape>
            </w:pict>
          </mc:Fallback>
        </mc:AlternateContent>
      </w:r>
      <w:r w:rsidR="00444CC7">
        <w:rPr>
          <w:rFonts w:ascii="Meiryo UI" w:eastAsia="Meiryo UI" w:hAnsi="Meiryo UI" w:cs="Meiryo UI"/>
          <w:noProof/>
          <w:sz w:val="20"/>
          <w:szCs w:val="20"/>
        </w:rPr>
        <mc:AlternateContent>
          <mc:Choice Requires="wps">
            <w:drawing>
              <wp:anchor distT="0" distB="0" distL="114300" distR="114300" simplePos="0" relativeHeight="251525632" behindDoc="0" locked="0" layoutInCell="1" allowOverlap="1" wp14:anchorId="1E2FB0C4" wp14:editId="101B8A07">
                <wp:simplePos x="0" y="0"/>
                <wp:positionH relativeFrom="column">
                  <wp:posOffset>10165080</wp:posOffset>
                </wp:positionH>
                <wp:positionV relativeFrom="page">
                  <wp:posOffset>4930775</wp:posOffset>
                </wp:positionV>
                <wp:extent cx="2644775" cy="822325"/>
                <wp:effectExtent l="12700" t="6350" r="9525" b="9525"/>
                <wp:wrapNone/>
                <wp:docPr id="250" name="Text Box 3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4775" cy="822325"/>
                        </a:xfrm>
                        <a:prstGeom prst="rect">
                          <a:avLst/>
                        </a:prstGeom>
                        <a:solidFill>
                          <a:srgbClr val="FFFFFF"/>
                        </a:solidFill>
                        <a:ln w="12700">
                          <a:solidFill>
                            <a:srgbClr val="272727"/>
                          </a:solidFill>
                          <a:miter lim="800000"/>
                          <a:headEnd/>
                          <a:tailEnd/>
                        </a:ln>
                      </wps:spPr>
                      <wps:txbx>
                        <w:txbxContent>
                          <w:p w14:paraId="124B82CB" w14:textId="77777777" w:rsidR="00D13AC1" w:rsidRPr="008B34BD" w:rsidRDefault="00D13AC1" w:rsidP="00156201">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□住宅用地取得税の税額控除額</w:t>
                            </w:r>
                          </w:p>
                          <w:p w14:paraId="75E554B9" w14:textId="77777777" w:rsidR="00D13AC1" w:rsidRPr="008B34BD" w:rsidRDefault="00D13AC1" w:rsidP="007D0EF6">
                            <w:pPr>
                              <w:spacing w:line="220" w:lineRule="exact"/>
                              <w:ind w:firstLineChars="100" w:firstLine="180"/>
                              <w:jc w:val="left"/>
                              <w:rPr>
                                <w:rFonts w:ascii="Meiryo UI" w:eastAsia="Meiryo UI" w:hAnsi="Meiryo UI" w:cs="Meiryo UI"/>
                                <w:sz w:val="18"/>
                                <w:szCs w:val="18"/>
                              </w:rPr>
                            </w:pPr>
                            <w:r>
                              <w:rPr>
                                <w:rFonts w:ascii="Meiryo UI" w:eastAsia="Meiryo UI" w:hAnsi="Meiryo UI" w:cs="Meiryo UI" w:hint="eastAsia"/>
                                <w:sz w:val="18"/>
                                <w:szCs w:val="18"/>
                              </w:rPr>
                              <w:t>按分</w:t>
                            </w:r>
                            <w:r w:rsidRPr="008B34BD">
                              <w:rPr>
                                <w:rFonts w:ascii="Meiryo UI" w:eastAsia="Meiryo UI" w:hAnsi="Meiryo UI" w:cs="Meiryo UI" w:hint="eastAsia"/>
                                <w:sz w:val="18"/>
                                <w:szCs w:val="18"/>
                              </w:rPr>
                              <w:t>共用を含む戸あたり登記床面積が</w:t>
                            </w:r>
                          </w:p>
                          <w:p w14:paraId="79F03923" w14:textId="3F0B765C" w:rsidR="00D13AC1" w:rsidRPr="008B34BD" w:rsidRDefault="00D13AC1" w:rsidP="007D0EF6">
                            <w:pPr>
                              <w:spacing w:line="220" w:lineRule="exact"/>
                              <w:ind w:firstLineChars="100" w:firstLine="180"/>
                              <w:jc w:val="left"/>
                              <w:rPr>
                                <w:rFonts w:ascii="Meiryo UI" w:eastAsia="Meiryo UI" w:hAnsi="Meiryo UI" w:cs="Meiryo UI"/>
                                <w:sz w:val="18"/>
                                <w:szCs w:val="18"/>
                              </w:rPr>
                            </w:pPr>
                            <w:r w:rsidRPr="006C4BC9">
                              <w:rPr>
                                <w:rFonts w:ascii="Meiryo UI" w:eastAsia="Meiryo UI" w:hAnsi="Meiryo UI" w:cs="Meiryo UI" w:hint="eastAsia"/>
                                <w:sz w:val="18"/>
                                <w:szCs w:val="18"/>
                              </w:rPr>
                              <w:t>40㎡以上､2</w:t>
                            </w:r>
                            <w:r w:rsidRPr="008B34BD">
                              <w:rPr>
                                <w:rFonts w:ascii="Meiryo UI" w:eastAsia="Meiryo UI" w:hAnsi="Meiryo UI" w:cs="Meiryo UI" w:hint="eastAsia"/>
                                <w:sz w:val="18"/>
                                <w:szCs w:val="18"/>
                              </w:rPr>
                              <w:t>40㎡以下の場合は</w:t>
                            </w:r>
                          </w:p>
                          <w:p w14:paraId="0FCCDE57" w14:textId="77777777" w:rsidR="00D13AC1" w:rsidRPr="008B34BD" w:rsidRDefault="00D13AC1" w:rsidP="007D0EF6">
                            <w:pPr>
                              <w:spacing w:line="220" w:lineRule="exact"/>
                              <w:ind w:firstLineChars="100" w:firstLine="180"/>
                              <w:jc w:val="left"/>
                              <w:rPr>
                                <w:rFonts w:ascii="Meiryo UI" w:eastAsia="Meiryo UI" w:hAnsi="Meiryo UI" w:cs="Meiryo UI"/>
                                <w:sz w:val="18"/>
                                <w:szCs w:val="18"/>
                              </w:rPr>
                            </w:pPr>
                            <w:r>
                              <w:rPr>
                                <w:rFonts w:ascii="Meiryo UI" w:eastAsia="Meiryo UI" w:hAnsi="Meiryo UI" w:cs="Meiryo UI" w:hint="eastAsia"/>
                                <w:sz w:val="18"/>
                                <w:szCs w:val="18"/>
                              </w:rPr>
                              <w:t>按分</w:t>
                            </w:r>
                            <w:r w:rsidRPr="008B34BD">
                              <w:rPr>
                                <w:rFonts w:ascii="Meiryo UI" w:eastAsia="Meiryo UI" w:hAnsi="Meiryo UI" w:cs="Meiryo UI" w:hint="eastAsia"/>
                                <w:sz w:val="18"/>
                                <w:szCs w:val="18"/>
                              </w:rPr>
                              <w:t>共用を含む戸あたり登記床面積の2倍以内</w:t>
                            </w:r>
                          </w:p>
                          <w:p w14:paraId="417A755D" w14:textId="77777777" w:rsidR="00D13AC1" w:rsidRPr="008B34BD" w:rsidRDefault="00D13AC1" w:rsidP="007D0EF6">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かつ200㎡以内の土地の取得税額を控除します｡</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1E2FB0C4" id="Text Box 341" o:spid="_x0000_s1157" type="#_x0000_t202" style="position:absolute;left:0;text-align:left;margin-left:800.4pt;margin-top:388.25pt;width:208.25pt;height:64.75pt;z-index:25152563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" strokecolor="#272727" strokeweight="1pt">
                <v:textbox>
                  <w:txbxContent>
                    <w:p w14:paraId="124B82CB" w14:textId="77777777" w:rsidR="00D13AC1" w:rsidRPr="008B34BD" w:rsidRDefault="00D13AC1" w:rsidP="00156201">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□住宅用地取得税の税額控除額</w:t>
                      </w:r>
                    </w:p>
                    <w:p w14:paraId="75E554B9" w14:textId="77777777" w:rsidR="00D13AC1" w:rsidRPr="008B34BD" w:rsidRDefault="00D13AC1" w:rsidP="007D0EF6">
                      <w:pPr>
                        <w:spacing w:line="220" w:lineRule="exact"/>
                        <w:ind w:firstLineChars="100" w:firstLine="180"/>
                        <w:jc w:val="left"/>
                        <w:rPr>
                          <w:rFonts w:ascii="Meiryo UI" w:eastAsia="Meiryo UI" w:hAnsi="Meiryo UI" w:cs="Meiryo UI"/>
                          <w:sz w:val="18"/>
                          <w:szCs w:val="18"/>
                        </w:rPr>
                      </w:pPr>
                      <w:r>
                        <w:rPr>
                          <w:rFonts w:ascii="Meiryo UI" w:eastAsia="Meiryo UI" w:hAnsi="Meiryo UI" w:cs="Meiryo UI" w:hint="eastAsia"/>
                          <w:sz w:val="18"/>
                          <w:szCs w:val="18"/>
                        </w:rPr>
                        <w:t>按分</w:t>
                      </w:r>
                      <w:r w:rsidRPr="008B34BD">
                        <w:rPr>
                          <w:rFonts w:ascii="Meiryo UI" w:eastAsia="Meiryo UI" w:hAnsi="Meiryo UI" w:cs="Meiryo UI" w:hint="eastAsia"/>
                          <w:sz w:val="18"/>
                          <w:szCs w:val="18"/>
                        </w:rPr>
                        <w:t>共用を含む戸あたり登記床面積が</w:t>
                      </w:r>
                    </w:p>
                    <w:p w14:paraId="79F03923" w14:textId="3F0B765C" w:rsidR="00D13AC1" w:rsidRPr="008B34BD" w:rsidRDefault="00D13AC1" w:rsidP="007D0EF6">
                      <w:pPr>
                        <w:spacing w:line="220" w:lineRule="exact"/>
                        <w:ind w:firstLineChars="100" w:firstLine="180"/>
                        <w:jc w:val="left"/>
                        <w:rPr>
                          <w:rFonts w:ascii="Meiryo UI" w:eastAsia="Meiryo UI" w:hAnsi="Meiryo UI" w:cs="Meiryo UI"/>
                          <w:sz w:val="18"/>
                          <w:szCs w:val="18"/>
                        </w:rPr>
                      </w:pPr>
                      <w:r w:rsidRPr="006C4BC9">
                        <w:rPr>
                          <w:rFonts w:ascii="Meiryo UI" w:eastAsia="Meiryo UI" w:hAnsi="Meiryo UI" w:cs="Meiryo UI" w:hint="eastAsia"/>
                          <w:sz w:val="18"/>
                          <w:szCs w:val="18"/>
                        </w:rPr>
                        <w:t>40㎡以上､2</w:t>
                      </w:r>
                      <w:r w:rsidRPr="008B34BD">
                        <w:rPr>
                          <w:rFonts w:ascii="Meiryo UI" w:eastAsia="Meiryo UI" w:hAnsi="Meiryo UI" w:cs="Meiryo UI" w:hint="eastAsia"/>
                          <w:sz w:val="18"/>
                          <w:szCs w:val="18"/>
                        </w:rPr>
                        <w:t>40㎡以下の場合は</w:t>
                      </w:r>
                    </w:p>
                    <w:p w14:paraId="0FCCDE57" w14:textId="77777777" w:rsidR="00D13AC1" w:rsidRPr="008B34BD" w:rsidRDefault="00D13AC1" w:rsidP="007D0EF6">
                      <w:pPr>
                        <w:spacing w:line="220" w:lineRule="exact"/>
                        <w:ind w:firstLineChars="100" w:firstLine="180"/>
                        <w:jc w:val="left"/>
                        <w:rPr>
                          <w:rFonts w:ascii="Meiryo UI" w:eastAsia="Meiryo UI" w:hAnsi="Meiryo UI" w:cs="Meiryo UI"/>
                          <w:sz w:val="18"/>
                          <w:szCs w:val="18"/>
                        </w:rPr>
                      </w:pPr>
                      <w:r>
                        <w:rPr>
                          <w:rFonts w:ascii="Meiryo UI" w:eastAsia="Meiryo UI" w:hAnsi="Meiryo UI" w:cs="Meiryo UI" w:hint="eastAsia"/>
                          <w:sz w:val="18"/>
                          <w:szCs w:val="18"/>
                        </w:rPr>
                        <w:t>按分</w:t>
                      </w:r>
                      <w:r w:rsidRPr="008B34BD">
                        <w:rPr>
                          <w:rFonts w:ascii="Meiryo UI" w:eastAsia="Meiryo UI" w:hAnsi="Meiryo UI" w:cs="Meiryo UI" w:hint="eastAsia"/>
                          <w:sz w:val="18"/>
                          <w:szCs w:val="18"/>
                        </w:rPr>
                        <w:t>共用を含む戸あたり登記床面積の2倍以内</w:t>
                      </w:r>
                    </w:p>
                    <w:p w14:paraId="417A755D" w14:textId="77777777" w:rsidR="00D13AC1" w:rsidRPr="008B34BD" w:rsidRDefault="00D13AC1" w:rsidP="007D0EF6">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かつ200㎡以内の土地の取得税額を控除します｡</w:t>
                      </w:r>
                    </w:p>
                  </w:txbxContent>
                </v:textbox>
                <w10:wrap anchory="page"/>
              </v:shape>
            </w:pict>
          </mc:Fallback>
        </mc:AlternateContent>
      </w:r>
      <w:r w:rsidR="00444CC7">
        <w:rPr>
          <w:rFonts w:ascii="Meiryo UI" w:eastAsia="Meiryo UI" w:hAnsi="Meiryo UI" w:cs="Meiryo UI"/>
          <w:noProof/>
        </w:rPr>
        <mc:AlternateContent>
          <mc:Choice Requires="wps">
            <w:drawing>
              <wp:anchor distT="0" distB="0" distL="114300" distR="114300" simplePos="0" relativeHeight="251743744" behindDoc="0" locked="0" layoutInCell="1" allowOverlap="1" wp14:anchorId="269D1676" wp14:editId="55EFDF55">
                <wp:simplePos x="0" y="0"/>
                <wp:positionH relativeFrom="column">
                  <wp:posOffset>4165600</wp:posOffset>
                </wp:positionH>
                <wp:positionV relativeFrom="page">
                  <wp:posOffset>5224145</wp:posOffset>
                </wp:positionV>
                <wp:extent cx="431800" cy="0"/>
                <wp:effectExtent l="20320" t="17145" r="17780" b="17780"/>
                <wp:wrapNone/>
                <wp:docPr id="249" name="AutoShape 7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431800"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C78D662" id="AutoShape 724" o:spid="_x0000_s1026" type="#_x0000_t32" style="position:absolute;margin-left:328pt;margin-top:411.35pt;width:34pt;height:0;rotation:90;z-index:25174374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" strokecolor="#a50021" strokeweight="1.75pt">
                <v:stroke dashstyle="1 1"/>
                <w10:wrap anchory="page"/>
              </v:shape>
            </w:pict>
          </mc:Fallback>
        </mc:AlternateContent>
      </w:r>
      <w:r w:rsidR="00444CC7">
        <w:rPr>
          <w:rFonts w:ascii="Meiryo UI" w:eastAsia="Meiryo UI" w:hAnsi="Meiryo UI" w:cs="Meiryo UI"/>
          <w:noProof/>
        </w:rPr>
        <mc:AlternateContent>
          <mc:Choice Requires="wps">
            <w:drawing>
              <wp:anchor distT="0" distB="0" distL="114300" distR="114300" simplePos="0" relativeHeight="251742720" behindDoc="0" locked="0" layoutInCell="1" allowOverlap="1" wp14:anchorId="73737CBD" wp14:editId="69E6CA68">
                <wp:simplePos x="0" y="0"/>
                <wp:positionH relativeFrom="column">
                  <wp:posOffset>3769360</wp:posOffset>
                </wp:positionH>
                <wp:positionV relativeFrom="page">
                  <wp:posOffset>5016500</wp:posOffset>
                </wp:positionV>
                <wp:extent cx="612140" cy="0"/>
                <wp:effectExtent l="17780" t="15875" r="17780" b="12700"/>
                <wp:wrapNone/>
                <wp:docPr id="248" name="AutoShape 7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140"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FFB9212" id="AutoShape 723" o:spid="_x0000_s1026" type="#_x0000_t32" style="position:absolute;margin-left:296.8pt;margin-top:395pt;width:48.2pt;height:0;z-index:25174272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" strokecolor="#a50021" strokeweight="1.75pt">
                <v:stroke dashstyle="1 1"/>
                <w10:wrap anchory="page"/>
              </v:shape>
            </w:pict>
          </mc:Fallback>
        </mc:AlternateContent>
      </w:r>
      <w:r w:rsidR="00444CC7">
        <w:rPr>
          <w:rFonts w:ascii="Meiryo UI" w:eastAsia="Meiryo UI" w:hAnsi="Meiryo UI" w:cs="Meiryo UI"/>
          <w:noProof/>
        </w:rPr>
        <mc:AlternateContent>
          <mc:Choice Requires="wps">
            <w:drawing>
              <wp:anchor distT="0" distB="0" distL="114300" distR="114300" simplePos="0" relativeHeight="251796992" behindDoc="0" locked="0" layoutInCell="1" allowOverlap="1" wp14:anchorId="308550A1" wp14:editId="6BC58DA5">
                <wp:simplePos x="0" y="0"/>
                <wp:positionH relativeFrom="column">
                  <wp:posOffset>4373880</wp:posOffset>
                </wp:positionH>
                <wp:positionV relativeFrom="page">
                  <wp:posOffset>4896485</wp:posOffset>
                </wp:positionV>
                <wp:extent cx="702310" cy="0"/>
                <wp:effectExtent l="12700" t="19685" r="18415" b="18415"/>
                <wp:wrapNone/>
                <wp:docPr id="247" name="AutoShape 3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02310"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FE0C39C" id="AutoShape 355" o:spid="_x0000_s1026" type="#_x0000_t32" style="position:absolute;margin-left:344.4pt;margin-top:385.55pt;width:55.3pt;height:0;z-index:25179699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" strokecolor="red" strokeweight="1.75pt">
                <v:stroke dashstyle="1 1"/>
                <w10:wrap anchory="page"/>
              </v:shape>
            </w:pict>
          </mc:Fallback>
        </mc:AlternateContent>
      </w:r>
      <w:r w:rsidR="00444CC7">
        <w:rPr>
          <w:rFonts w:ascii="Meiryo UI" w:eastAsia="Meiryo UI" w:hAnsi="Meiryo UI" w:cs="Meiryo UI"/>
          <w:noProof/>
        </w:rPr>
        <mc:AlternateContent>
          <mc:Choice Requires="wps">
            <w:drawing>
              <wp:anchor distT="0" distB="0" distL="114300" distR="114300" simplePos="0" relativeHeight="251781632" behindDoc="0" locked="0" layoutInCell="1" allowOverlap="1" wp14:anchorId="0572EE9C" wp14:editId="0893150B">
                <wp:simplePos x="0" y="0"/>
                <wp:positionH relativeFrom="column">
                  <wp:posOffset>9184005</wp:posOffset>
                </wp:positionH>
                <wp:positionV relativeFrom="page">
                  <wp:posOffset>4896485</wp:posOffset>
                </wp:positionV>
                <wp:extent cx="467995" cy="0"/>
                <wp:effectExtent l="12700" t="19685" r="14605" b="18415"/>
                <wp:wrapNone/>
                <wp:docPr id="246" name="AutoShape 3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67995"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FCCA343" id="AutoShape 372" o:spid="_x0000_s1026" type="#_x0000_t32" style="position:absolute;margin-left:723.15pt;margin-top:385.55pt;width:36.85pt;height:0;z-index:25178163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" strokecolor="#a50021" strokeweight="1.75pt">
                <v:stroke dashstyle="1 1"/>
                <w10:wrap anchory="page"/>
              </v:shape>
            </w:pict>
          </mc:Fallback>
        </mc:AlternateContent>
      </w:r>
    </w:p>
    <w:p w14:paraId="22D73ED7" w14:textId="5D783220" w:rsidR="00A41491" w:rsidRPr="001521DB" w:rsidRDefault="00444CC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748864" behindDoc="0" locked="0" layoutInCell="1" allowOverlap="1" wp14:anchorId="25387A0A" wp14:editId="247D9D3C">
                <wp:simplePos x="0" y="0"/>
                <wp:positionH relativeFrom="column">
                  <wp:posOffset>1132840</wp:posOffset>
                </wp:positionH>
                <wp:positionV relativeFrom="page">
                  <wp:posOffset>5567045</wp:posOffset>
                </wp:positionV>
                <wp:extent cx="2910840" cy="523240"/>
                <wp:effectExtent l="10160" t="13970" r="12700" b="15240"/>
                <wp:wrapNone/>
                <wp:docPr id="245" name="Text Box 7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10840" cy="523240"/>
                        </a:xfrm>
                        <a:prstGeom prst="rect">
                          <a:avLst/>
                        </a:prstGeom>
                        <a:solidFill>
                          <a:srgbClr val="FFFFFF"/>
                        </a:solidFill>
                        <a:ln w="12700">
                          <a:solidFill>
                            <a:srgbClr val="272727"/>
                          </a:solidFill>
                          <a:miter lim="800000"/>
                          <a:headEnd/>
                          <a:tailEnd/>
                        </a:ln>
                      </wps:spPr>
                      <wps:txbx>
                        <w:txbxContent>
                          <w:p w14:paraId="0ADAC6B0" w14:textId="77777777" w:rsidR="00D13AC1" w:rsidRPr="006335AB" w:rsidRDefault="00D13AC1" w:rsidP="008018AF">
                            <w:pPr>
                              <w:spacing w:line="220" w:lineRule="exact"/>
                              <w:jc w:val="left"/>
                              <w:rPr>
                                <w:rFonts w:ascii="Meiryo UI" w:eastAsia="Meiryo UI" w:hAnsi="Meiryo UI" w:cs="Meiryo UI"/>
                                <w:sz w:val="18"/>
                                <w:szCs w:val="18"/>
                              </w:rPr>
                            </w:pPr>
                            <w:r>
                              <w:rPr>
                                <w:rFonts w:ascii="Meiryo UI" w:eastAsia="Meiryo UI" w:hAnsi="Meiryo UI" w:cs="Meiryo UI" w:hint="eastAsia"/>
                                <w:sz w:val="18"/>
                                <w:szCs w:val="18"/>
                              </w:rPr>
                              <w:t>□事業</w:t>
                            </w:r>
                            <w:r w:rsidRPr="006335AB">
                              <w:rPr>
                                <w:rFonts w:ascii="Meiryo UI" w:eastAsia="Meiryo UI" w:hAnsi="Meiryo UI" w:cs="Meiryo UI" w:hint="eastAsia"/>
                                <w:sz w:val="18"/>
                                <w:szCs w:val="18"/>
                              </w:rPr>
                              <w:t>設定額</w:t>
                            </w:r>
                          </w:p>
                          <w:p w14:paraId="0605047D" w14:textId="77777777" w:rsidR="00D13AC1" w:rsidRPr="006335AB" w:rsidRDefault="00D13AC1" w:rsidP="007F60F1">
                            <w:pPr>
                              <w:spacing w:line="220" w:lineRule="exact"/>
                              <w:ind w:firstLineChars="100" w:firstLine="180"/>
                              <w:jc w:val="left"/>
                              <w:rPr>
                                <w:rFonts w:ascii="Meiryo UI" w:eastAsia="Meiryo UI" w:hAnsi="Meiryo UI" w:cs="Meiryo UI"/>
                                <w:sz w:val="18"/>
                                <w:szCs w:val="18"/>
                              </w:rPr>
                            </w:pPr>
                            <w:r w:rsidRPr="006335AB">
                              <w:rPr>
                                <w:rFonts w:ascii="Meiryo UI" w:eastAsia="Meiryo UI" w:hAnsi="Meiryo UI" w:cs="Meiryo UI" w:hint="eastAsia"/>
                                <w:sz w:val="18"/>
                                <w:szCs w:val="18"/>
                              </w:rPr>
                              <w:t>事業に係る借入金と協力金､一括借上げの保証金のうち</w:t>
                            </w:r>
                          </w:p>
                          <w:p w14:paraId="0989EBE2" w14:textId="77777777" w:rsidR="00D13AC1" w:rsidRPr="008B34BD" w:rsidRDefault="00D13AC1" w:rsidP="007F60F1">
                            <w:pPr>
                              <w:spacing w:line="220" w:lineRule="exact"/>
                              <w:ind w:firstLineChars="100" w:firstLine="180"/>
                              <w:jc w:val="left"/>
                              <w:rPr>
                                <w:rFonts w:ascii="Meiryo UI" w:eastAsia="Meiryo UI" w:hAnsi="Meiryo UI" w:cs="Meiryo UI"/>
                                <w:sz w:val="18"/>
                                <w:szCs w:val="18"/>
                              </w:rPr>
                            </w:pPr>
                            <w:r w:rsidRPr="006335AB">
                              <w:rPr>
                                <w:rFonts w:ascii="Meiryo UI" w:eastAsia="Meiryo UI" w:hAnsi="Meiryo UI" w:cs="Meiryo UI" w:hint="eastAsia"/>
                                <w:sz w:val="18"/>
                                <w:szCs w:val="18"/>
                              </w:rPr>
                              <w:t>抵当権を設定するものとした金額です｡</w:t>
                            </w:r>
                          </w:p>
                        </w:txbxContent>
                      </wps:txbx>
                      <wps:bodyPr rot="0" vert="horz" wrap="square" lIns="91440" tIns="45720" rIns="91440" bIns="45720" anchor="ctr" anchorCtr="0" upright="1">
                        <a:spAutoFit/>
                      </wps:bodyPr>
                    </wps:wsp>
                  </a:graphicData>
                </a:graphic>
                <wp14:sizeRelH relativeFrom="margin">
                  <wp14:pctWidth>0</wp14:pctWidth>
                </wp14:sizeRelH>
                <wp14:sizeRelV relativeFrom="margin">
                  <wp14:pctHeight>0</wp14:pctHeight>
                </wp14:sizeRelV>
              </wp:anchor>
            </w:drawing>
          </mc:Choice>
          <mc:Fallback>
            <w:pict>
              <v:shape w14:anchorId="25387A0A" id="Text Box 721" o:spid="_x0000_s1158" type="#_x0000_t202" style="position:absolute;left:0;text-align:left;margin-left:89.2pt;margin-top:438.35pt;width:229.2pt;height:41.2pt;z-index:2517488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" strokecolor="#272727" strokeweight="1pt">
                <v:textbox style="mso-fit-shape-to-text:t">
                  <w:txbxContent>
                    <w:p w14:paraId="0ADAC6B0" w14:textId="77777777" w:rsidR="00D13AC1" w:rsidRPr="006335AB" w:rsidRDefault="00D13AC1" w:rsidP="008018AF">
                      <w:pPr>
                        <w:spacing w:line="220" w:lineRule="exact"/>
                        <w:jc w:val="left"/>
                        <w:rPr>
                          <w:rFonts w:ascii="Meiryo UI" w:eastAsia="Meiryo UI" w:hAnsi="Meiryo UI" w:cs="Meiryo UI"/>
                          <w:sz w:val="18"/>
                          <w:szCs w:val="18"/>
                        </w:rPr>
                      </w:pPr>
                      <w:r>
                        <w:rPr>
                          <w:rFonts w:ascii="Meiryo UI" w:eastAsia="Meiryo UI" w:hAnsi="Meiryo UI" w:cs="Meiryo UI" w:hint="eastAsia"/>
                          <w:sz w:val="18"/>
                          <w:szCs w:val="18"/>
                        </w:rPr>
                        <w:t>□事業</w:t>
                      </w:r>
                      <w:r w:rsidRPr="006335AB">
                        <w:rPr>
                          <w:rFonts w:ascii="Meiryo UI" w:eastAsia="Meiryo UI" w:hAnsi="Meiryo UI" w:cs="Meiryo UI" w:hint="eastAsia"/>
                          <w:sz w:val="18"/>
                          <w:szCs w:val="18"/>
                        </w:rPr>
                        <w:t>設定額</w:t>
                      </w:r>
                    </w:p>
                    <w:p w14:paraId="0605047D" w14:textId="77777777" w:rsidR="00D13AC1" w:rsidRPr="006335AB" w:rsidRDefault="00D13AC1" w:rsidP="007F60F1">
                      <w:pPr>
                        <w:spacing w:line="220" w:lineRule="exact"/>
                        <w:ind w:firstLineChars="100" w:firstLine="180"/>
                        <w:jc w:val="left"/>
                        <w:rPr>
                          <w:rFonts w:ascii="Meiryo UI" w:eastAsia="Meiryo UI" w:hAnsi="Meiryo UI" w:cs="Meiryo UI"/>
                          <w:sz w:val="18"/>
                          <w:szCs w:val="18"/>
                        </w:rPr>
                      </w:pPr>
                      <w:r w:rsidRPr="006335AB">
                        <w:rPr>
                          <w:rFonts w:ascii="Meiryo UI" w:eastAsia="Meiryo UI" w:hAnsi="Meiryo UI" w:cs="Meiryo UI" w:hint="eastAsia"/>
                          <w:sz w:val="18"/>
                          <w:szCs w:val="18"/>
                        </w:rPr>
                        <w:t>事業に係る借入金と協力金､一括借上げの保証金のうち</w:t>
                      </w:r>
                    </w:p>
                    <w:p w14:paraId="0989EBE2" w14:textId="77777777" w:rsidR="00D13AC1" w:rsidRPr="008B34BD" w:rsidRDefault="00D13AC1" w:rsidP="007F60F1">
                      <w:pPr>
                        <w:spacing w:line="220" w:lineRule="exact"/>
                        <w:ind w:firstLineChars="100" w:firstLine="180"/>
                        <w:jc w:val="left"/>
                        <w:rPr>
                          <w:rFonts w:ascii="Meiryo UI" w:eastAsia="Meiryo UI" w:hAnsi="Meiryo UI" w:cs="Meiryo UI"/>
                          <w:sz w:val="18"/>
                          <w:szCs w:val="18"/>
                        </w:rPr>
                      </w:pPr>
                      <w:r w:rsidRPr="006335AB">
                        <w:rPr>
                          <w:rFonts w:ascii="Meiryo UI" w:eastAsia="Meiryo UI" w:hAnsi="Meiryo UI" w:cs="Meiryo UI" w:hint="eastAsia"/>
                          <w:sz w:val="18"/>
                          <w:szCs w:val="18"/>
                        </w:rPr>
                        <w:t>抵当権を設定するものとした金額です｡</w:t>
                      </w:r>
                    </w:p>
                  </w:txbxContent>
                </v:textbox>
                <w10:wrap anchory="page"/>
              </v:shape>
            </w:pict>
          </mc:Fallback>
        </mc:AlternateContent>
      </w:r>
      <w:r>
        <w:rPr>
          <w:rFonts w:ascii="Meiryo UI" w:eastAsia="Meiryo UI" w:hAnsi="Meiryo UI" w:cs="Meiryo UI"/>
          <w:noProof/>
        </w:rPr>
        <mc:AlternateContent>
          <mc:Choice Requires="wps">
            <w:drawing>
              <wp:anchor distT="0" distB="0" distL="114300" distR="114300" simplePos="0" relativeHeight="251745792" behindDoc="0" locked="0" layoutInCell="1" allowOverlap="1" wp14:anchorId="02AEA149" wp14:editId="31D937B5">
                <wp:simplePos x="0" y="0"/>
                <wp:positionH relativeFrom="column">
                  <wp:posOffset>4381500</wp:posOffset>
                </wp:positionH>
                <wp:positionV relativeFrom="page">
                  <wp:posOffset>5706745</wp:posOffset>
                </wp:positionV>
                <wp:extent cx="702310" cy="0"/>
                <wp:effectExtent l="20320" t="20320" r="20320" b="17780"/>
                <wp:wrapNone/>
                <wp:docPr id="244" name="AutoShape 7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02310"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A4FFC3F" id="AutoShape 725" o:spid="_x0000_s1026" type="#_x0000_t32" style="position:absolute;margin-left:345pt;margin-top:449.35pt;width:55.3pt;height:0;z-index:25174579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" strokecolor="red" strokeweight="1.75pt">
                <v:stroke dashstyle="1 1"/>
                <w10:wrap anchory="page"/>
              </v:shape>
            </w:pict>
          </mc:Fallback>
        </mc:AlternateContent>
      </w:r>
    </w:p>
    <w:p w14:paraId="36928537" w14:textId="573280DA" w:rsidR="00A41491" w:rsidRPr="001521DB" w:rsidRDefault="00444CC7">
      <w:pPr>
        <w:rPr>
          <w:rFonts w:ascii="Meiryo UI" w:eastAsia="Meiryo UI" w:hAnsi="Meiryo UI" w:cs="Meiryo UI"/>
          <w:sz w:val="20"/>
          <w:szCs w:val="20"/>
        </w:rPr>
      </w:pPr>
      <w:r>
        <w:rPr>
          <w:rFonts w:ascii="Meiryo UI" w:eastAsia="Meiryo UI" w:hAnsi="Meiryo UI" w:cs="Meiryo UI"/>
          <w:noProof/>
        </w:rPr>
        <mc:AlternateContent>
          <mc:Choice Requires="wps">
            <w:drawing>
              <wp:anchor distT="0" distB="0" distL="114300" distR="114300" simplePos="0" relativeHeight="251526656" behindDoc="0" locked="0" layoutInCell="1" allowOverlap="1" wp14:anchorId="006E2439" wp14:editId="0B8AEF49">
                <wp:simplePos x="0" y="0"/>
                <wp:positionH relativeFrom="column">
                  <wp:posOffset>9565640</wp:posOffset>
                </wp:positionH>
                <wp:positionV relativeFrom="page">
                  <wp:posOffset>5875020</wp:posOffset>
                </wp:positionV>
                <wp:extent cx="1043940" cy="0"/>
                <wp:effectExtent l="11430" t="19050" r="17145" b="13335"/>
                <wp:wrapNone/>
                <wp:docPr id="243" name="AutoShape 4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1043940"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E4B545D" id="AutoShape 422" o:spid="_x0000_s1026" type="#_x0000_t32" style="position:absolute;margin-left:753.2pt;margin-top:462.6pt;width:82.2pt;height:0;rotation:90;z-index:25152665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" strokecolor="#a50021" strokeweight="1.75pt">
                <v:stroke dashstyle="1 1"/>
                <w10:wrap anchory="page"/>
              </v:shape>
            </w:pict>
          </mc:Fallback>
        </mc:AlternateContent>
      </w:r>
      <w:r>
        <w:rPr>
          <w:rFonts w:ascii="Meiryo UI" w:eastAsia="Meiryo UI" w:hAnsi="Meiryo UI" w:cs="Meiryo UI"/>
          <w:noProof/>
        </w:rPr>
        <mc:AlternateContent>
          <mc:Choice Requires="wps">
            <w:drawing>
              <wp:anchor distT="0" distB="0" distL="114300" distR="114300" simplePos="0" relativeHeight="251524608" behindDoc="0" locked="0" layoutInCell="1" allowOverlap="1" wp14:anchorId="1C7042C1" wp14:editId="14515AF8">
                <wp:simplePos x="0" y="0"/>
                <wp:positionH relativeFrom="column">
                  <wp:posOffset>10085705</wp:posOffset>
                </wp:positionH>
                <wp:positionV relativeFrom="page">
                  <wp:posOffset>5353050</wp:posOffset>
                </wp:positionV>
                <wp:extent cx="1007745" cy="0"/>
                <wp:effectExtent l="19050" t="19050" r="11430" b="19050"/>
                <wp:wrapNone/>
                <wp:docPr id="242" name="AutoShape 4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07745"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72F9D3A" id="AutoShape 421" o:spid="_x0000_s1026" type="#_x0000_t32" style="position:absolute;margin-left:794.15pt;margin-top:421.5pt;width:79.35pt;height:0;z-index:25152460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" strokecolor="#a50021" strokeweight="1.75pt">
                <v:stroke dashstyle="1 1"/>
                <w10:wrap anchory="page"/>
              </v:shape>
            </w:pict>
          </mc:Fallback>
        </mc:AlternateContent>
      </w:r>
      <w:r>
        <w:rPr>
          <w:rFonts w:ascii="Meiryo UI" w:eastAsia="Meiryo UI" w:hAnsi="Meiryo UI" w:cs="Meiryo UI"/>
          <w:noProof/>
        </w:rPr>
        <mc:AlternateContent>
          <mc:Choice Requires="wps">
            <w:drawing>
              <wp:anchor distT="0" distB="0" distL="114300" distR="114300" simplePos="0" relativeHeight="251741696" behindDoc="0" locked="0" layoutInCell="1" allowOverlap="1" wp14:anchorId="19BD9863" wp14:editId="2988385B">
                <wp:simplePos x="0" y="0"/>
                <wp:positionH relativeFrom="column">
                  <wp:posOffset>4381500</wp:posOffset>
                </wp:positionH>
                <wp:positionV relativeFrom="page">
                  <wp:posOffset>5436870</wp:posOffset>
                </wp:positionV>
                <wp:extent cx="702310" cy="0"/>
                <wp:effectExtent l="20320" t="17145" r="20320" b="11430"/>
                <wp:wrapNone/>
                <wp:docPr id="241" name="AutoShape 7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02310"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A2655B0" id="AutoShape 722" o:spid="_x0000_s1026" type="#_x0000_t32" style="position:absolute;margin-left:345pt;margin-top:428.1pt;width:55.3pt;height:0;z-index:25174169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" strokecolor="#a50021" strokeweight="1.75pt">
                <v:stroke dashstyle="1 1"/>
                <w10:wrap anchory="page"/>
              </v:shape>
            </w:pict>
          </mc:Fallback>
        </mc:AlternateContent>
      </w:r>
    </w:p>
    <w:p w14:paraId="2E0D50EB" w14:textId="47860782" w:rsidR="00A41491" w:rsidRPr="001521DB" w:rsidRDefault="004B1315">
      <w:pPr>
        <w:rPr>
          <w:rFonts w:ascii="Meiryo UI" w:eastAsia="Meiryo UI" w:hAnsi="Meiryo UI" w:cs="Meiryo UI"/>
          <w:sz w:val="20"/>
          <w:szCs w:val="20"/>
        </w:rPr>
      </w:pPr>
      <w:r>
        <w:rPr>
          <w:rFonts w:ascii="Meiryo UI" w:eastAsia="Meiryo UI" w:hAnsi="Meiryo UI" w:cs="Meiryo UI"/>
          <w:noProof/>
        </w:rPr>
        <mc:AlternateContent>
          <mc:Choice Requires="wps">
            <w:drawing>
              <wp:anchor distT="0" distB="0" distL="114300" distR="114300" simplePos="0" relativeHeight="251783680" behindDoc="0" locked="0" layoutInCell="1" allowOverlap="1" wp14:anchorId="44B62B8E" wp14:editId="0B45FFA0">
                <wp:simplePos x="0" y="0"/>
                <wp:positionH relativeFrom="column">
                  <wp:posOffset>7875905</wp:posOffset>
                </wp:positionH>
                <wp:positionV relativeFrom="page">
                  <wp:posOffset>5827395</wp:posOffset>
                </wp:positionV>
                <wp:extent cx="2019935" cy="0"/>
                <wp:effectExtent l="0" t="0" r="0" b="0"/>
                <wp:wrapNone/>
                <wp:docPr id="236" name="AutoShape 3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19935"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E22D254" id="AutoShape 376" o:spid="_x0000_s1026" type="#_x0000_t32" style="position:absolute;margin-left:620.15pt;margin-top:458.85pt;width:159.05pt;height:0;z-index:25178368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" strokecolor="#a50021" strokeweight="1.75pt">
                <v:stroke dashstyle="1 1"/>
                <w10:wrap anchory="page"/>
              </v:shape>
            </w:pict>
          </mc:Fallback>
        </mc:AlternateContent>
      </w:r>
      <w:r w:rsidR="00444CC7">
        <w:rPr>
          <w:rFonts w:ascii="Meiryo UI" w:eastAsia="Meiryo UI" w:hAnsi="Meiryo UI" w:cs="Meiryo UI"/>
          <w:noProof/>
        </w:rPr>
        <mc:AlternateContent>
          <mc:Choice Requires="wps">
            <w:drawing>
              <wp:anchor distT="0" distB="0" distL="114300" distR="114300" simplePos="0" relativeHeight="251747840" behindDoc="0" locked="0" layoutInCell="1" allowOverlap="1" wp14:anchorId="23BAD471" wp14:editId="6ECF5F08">
                <wp:simplePos x="0" y="0"/>
                <wp:positionH relativeFrom="column">
                  <wp:posOffset>4319905</wp:posOffset>
                </wp:positionH>
                <wp:positionV relativeFrom="page">
                  <wp:posOffset>5773420</wp:posOffset>
                </wp:positionV>
                <wp:extent cx="114935" cy="0"/>
                <wp:effectExtent l="16510" t="19685" r="12065" b="17780"/>
                <wp:wrapNone/>
                <wp:docPr id="239" name="AutoShape 7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114935"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68EDE1E" id="AutoShape 727" o:spid="_x0000_s1026" type="#_x0000_t32" style="position:absolute;margin-left:340.15pt;margin-top:454.6pt;width:9.05pt;height:0;rotation:90;z-index:2517478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" strokecolor="red" strokeweight="1.75pt">
                <v:stroke dashstyle="1 1"/>
                <w10:wrap anchory="page"/>
              </v:shape>
            </w:pict>
          </mc:Fallback>
        </mc:AlternateContent>
      </w:r>
    </w:p>
    <w:p w14:paraId="4FE61B37" w14:textId="037F6875" w:rsidR="00A41491" w:rsidRPr="001521DB" w:rsidRDefault="004B1315">
      <w:pPr>
        <w:rPr>
          <w:rFonts w:ascii="Meiryo UI" w:eastAsia="Meiryo UI" w:hAnsi="Meiryo UI" w:cs="Meiryo UI"/>
          <w:sz w:val="20"/>
          <w:szCs w:val="20"/>
        </w:rPr>
      </w:pPr>
      <w:r>
        <w:rPr>
          <w:rFonts w:ascii="Meiryo UI" w:eastAsia="Meiryo UI" w:hAnsi="Meiryo UI" w:cs="Meiryo UI"/>
          <w:noProof/>
        </w:rPr>
        <mc:AlternateContent>
          <mc:Choice Requires="wps">
            <w:drawing>
              <wp:anchor distT="0" distB="0" distL="114300" distR="114300" simplePos="0" relativeHeight="251784704" behindDoc="0" locked="0" layoutInCell="1" allowOverlap="1" wp14:anchorId="0A8F4589" wp14:editId="176C66DB">
                <wp:simplePos x="0" y="0"/>
                <wp:positionH relativeFrom="column">
                  <wp:posOffset>7982585</wp:posOffset>
                </wp:positionH>
                <wp:positionV relativeFrom="page">
                  <wp:posOffset>6143625</wp:posOffset>
                </wp:positionV>
                <wp:extent cx="2016000" cy="0"/>
                <wp:effectExtent l="0" t="0" r="0" b="0"/>
                <wp:wrapNone/>
                <wp:docPr id="234" name="AutoShape 3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16000"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A9AC5E4" id="AutoShape 380" o:spid="_x0000_s1026" type="#_x0000_t32" style="position:absolute;margin-left:628.55pt;margin-top:483.75pt;width:158.75pt;height:0;z-index:25178470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" strokecolor="red" strokeweight="1.75pt">
                <v:stroke dashstyle="1 1"/>
                <w10:wrap anchory="page"/>
              </v:shape>
            </w:pict>
          </mc:Fallback>
        </mc:AlternateContent>
      </w:r>
      <w:r w:rsidR="00444CC7">
        <w:rPr>
          <w:rFonts w:ascii="Meiryo UI" w:eastAsia="Meiryo UI" w:hAnsi="Meiryo UI" w:cs="Meiryo UI"/>
          <w:noProof/>
          <w:sz w:val="20"/>
          <w:szCs w:val="20"/>
        </w:rPr>
        <mc:AlternateContent>
          <mc:Choice Requires="wps">
            <w:drawing>
              <wp:anchor distT="0" distB="0" distL="114300" distR="114300" simplePos="0" relativeHeight="251514368" behindDoc="0" locked="0" layoutInCell="1" allowOverlap="1" wp14:anchorId="5174B938" wp14:editId="2AF2BA49">
                <wp:simplePos x="0" y="0"/>
                <wp:positionH relativeFrom="column">
                  <wp:posOffset>10165080</wp:posOffset>
                </wp:positionH>
                <wp:positionV relativeFrom="page">
                  <wp:posOffset>5959475</wp:posOffset>
                </wp:positionV>
                <wp:extent cx="2644775" cy="971550"/>
                <wp:effectExtent l="12700" t="6350" r="9525" b="12700"/>
                <wp:wrapNone/>
                <wp:docPr id="238" name="Text Box 3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4775" cy="971550"/>
                        </a:xfrm>
                        <a:prstGeom prst="rect">
                          <a:avLst/>
                        </a:prstGeom>
                        <a:solidFill>
                          <a:srgbClr val="FFFFFF"/>
                        </a:solidFill>
                        <a:ln w="12700">
                          <a:solidFill>
                            <a:srgbClr val="272727"/>
                          </a:solidFill>
                          <a:miter lim="800000"/>
                          <a:headEnd/>
                          <a:tailEnd/>
                        </a:ln>
                      </wps:spPr>
                      <wps:txbx>
                        <w:txbxContent>
                          <w:p w14:paraId="06F7EAFD" w14:textId="77777777" w:rsidR="00D13AC1" w:rsidRPr="008B34BD" w:rsidRDefault="00D13AC1" w:rsidP="00796FA6">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□住宅建物取得税の控除額</w:t>
                            </w:r>
                          </w:p>
                          <w:p w14:paraId="6FFE9A5D" w14:textId="77777777" w:rsidR="00D13AC1" w:rsidRPr="008B34BD" w:rsidRDefault="00D13AC1" w:rsidP="007D0EF6">
                            <w:pPr>
                              <w:spacing w:line="220" w:lineRule="exact"/>
                              <w:ind w:firstLineChars="100" w:firstLine="180"/>
                              <w:jc w:val="left"/>
                              <w:rPr>
                                <w:rFonts w:ascii="Meiryo UI" w:eastAsia="Meiryo UI" w:hAnsi="Meiryo UI" w:cs="Meiryo UI"/>
                                <w:sz w:val="18"/>
                                <w:szCs w:val="18"/>
                              </w:rPr>
                            </w:pPr>
                            <w:r>
                              <w:rPr>
                                <w:rFonts w:ascii="Meiryo UI" w:eastAsia="Meiryo UI" w:hAnsi="Meiryo UI" w:cs="Meiryo UI" w:hint="eastAsia"/>
                                <w:sz w:val="18"/>
                                <w:szCs w:val="18"/>
                              </w:rPr>
                              <w:t>按分</w:t>
                            </w:r>
                            <w:r w:rsidRPr="008B34BD">
                              <w:rPr>
                                <w:rFonts w:ascii="Meiryo UI" w:eastAsia="Meiryo UI" w:hAnsi="Meiryo UI" w:cs="Meiryo UI" w:hint="eastAsia"/>
                                <w:sz w:val="18"/>
                                <w:szCs w:val="18"/>
                              </w:rPr>
                              <w:t>共用を含む戸あたり登記床面積が</w:t>
                            </w:r>
                          </w:p>
                          <w:p w14:paraId="1574D34E" w14:textId="717D9136" w:rsidR="00D13AC1" w:rsidRPr="006C4BC9" w:rsidRDefault="00D13AC1" w:rsidP="007D0EF6">
                            <w:pPr>
                              <w:spacing w:line="220" w:lineRule="exact"/>
                              <w:ind w:firstLineChars="100" w:firstLine="180"/>
                              <w:jc w:val="left"/>
                              <w:rPr>
                                <w:rFonts w:ascii="Meiryo UI" w:eastAsia="Meiryo UI" w:hAnsi="Meiryo UI" w:cs="Meiryo UI"/>
                                <w:sz w:val="18"/>
                                <w:szCs w:val="18"/>
                              </w:rPr>
                            </w:pPr>
                            <w:r w:rsidRPr="006C4BC9">
                              <w:rPr>
                                <w:rFonts w:ascii="Meiryo UI" w:eastAsia="Meiryo UI" w:hAnsi="Meiryo UI" w:cs="Meiryo UI" w:hint="eastAsia"/>
                                <w:sz w:val="18"/>
                                <w:szCs w:val="18"/>
                              </w:rPr>
                              <w:t>40㎡以上､240㎡以下の場合は</w:t>
                            </w:r>
                          </w:p>
                          <w:p w14:paraId="3DDB1201" w14:textId="4E4FD4B9" w:rsidR="00D13AC1" w:rsidRPr="0084101D" w:rsidRDefault="00D13AC1" w:rsidP="007D0EF6">
                            <w:pPr>
                              <w:spacing w:line="220" w:lineRule="exact"/>
                              <w:ind w:firstLineChars="100" w:firstLine="180"/>
                              <w:jc w:val="left"/>
                              <w:rPr>
                                <w:rFonts w:ascii="Meiryo UI" w:eastAsia="Meiryo UI" w:hAnsi="Meiryo UI" w:cs="Meiryo UI"/>
                                <w:sz w:val="18"/>
                                <w:szCs w:val="18"/>
                              </w:rPr>
                            </w:pPr>
                            <w:r w:rsidRPr="006C4BC9">
                              <w:rPr>
                                <w:rFonts w:ascii="Meiryo UI" w:eastAsia="Meiryo UI" w:hAnsi="Meiryo UI" w:cs="Meiryo UI" w:hint="eastAsia"/>
                                <w:sz w:val="18"/>
                                <w:szCs w:val="18"/>
                              </w:rPr>
                              <w:t>1戸あたり1,200万円(20</w:t>
                            </w:r>
                            <w:r w:rsidR="00EE3C08" w:rsidRPr="006C4BC9">
                              <w:rPr>
                                <w:rFonts w:ascii="Meiryo UI" w:eastAsia="Meiryo UI" w:hAnsi="Meiryo UI" w:cs="Meiryo UI" w:hint="eastAsia"/>
                                <w:sz w:val="18"/>
                                <w:szCs w:val="18"/>
                              </w:rPr>
                              <w:t>31</w:t>
                            </w:r>
                            <w:r w:rsidRPr="006C4BC9">
                              <w:rPr>
                                <w:rFonts w:ascii="Meiryo UI" w:eastAsia="Meiryo UI" w:hAnsi="Meiryo UI" w:cs="Meiryo UI" w:hint="eastAsia"/>
                                <w:sz w:val="18"/>
                                <w:szCs w:val="18"/>
                              </w:rPr>
                              <w:t>.0</w:t>
                            </w:r>
                            <w:r w:rsidRPr="0084101D">
                              <w:rPr>
                                <w:rFonts w:ascii="Meiryo UI" w:eastAsia="Meiryo UI" w:hAnsi="Meiryo UI" w:cs="Meiryo UI" w:hint="eastAsia"/>
                                <w:sz w:val="18"/>
                                <w:szCs w:val="18"/>
                              </w:rPr>
                              <w:t>3.31までに</w:t>
                            </w:r>
                          </w:p>
                          <w:p w14:paraId="184E92D2" w14:textId="77777777" w:rsidR="00D13AC1" w:rsidRPr="0084101D" w:rsidRDefault="00D13AC1" w:rsidP="007D0EF6">
                            <w:pPr>
                              <w:spacing w:line="220" w:lineRule="exact"/>
                              <w:ind w:firstLineChars="100" w:firstLine="180"/>
                              <w:jc w:val="left"/>
                              <w:rPr>
                                <w:rFonts w:ascii="Meiryo UI" w:eastAsia="Meiryo UI" w:hAnsi="Meiryo UI" w:cs="Meiryo UI"/>
                                <w:sz w:val="18"/>
                                <w:szCs w:val="18"/>
                              </w:rPr>
                            </w:pPr>
                            <w:r w:rsidRPr="0084101D">
                              <w:rPr>
                                <w:rFonts w:ascii="Meiryo UI" w:eastAsia="Meiryo UI" w:hAnsi="Meiryo UI" w:cs="Meiryo UI" w:hint="eastAsia"/>
                                <w:sz w:val="18"/>
                                <w:szCs w:val="18"/>
                              </w:rPr>
                              <w:t>取得する長期優良住宅は1,300万円)を限度に</w:t>
                            </w:r>
                          </w:p>
                          <w:p w14:paraId="19634FB1" w14:textId="77777777" w:rsidR="00D13AC1" w:rsidRPr="008B34BD" w:rsidRDefault="00D13AC1" w:rsidP="007D0EF6">
                            <w:pPr>
                              <w:spacing w:line="220" w:lineRule="exact"/>
                              <w:ind w:firstLineChars="100" w:firstLine="180"/>
                              <w:jc w:val="left"/>
                              <w:rPr>
                                <w:rFonts w:ascii="Meiryo UI" w:eastAsia="Meiryo UI" w:hAnsi="Meiryo UI" w:cs="Meiryo UI"/>
                                <w:sz w:val="18"/>
                                <w:szCs w:val="18"/>
                              </w:rPr>
                            </w:pPr>
                            <w:r w:rsidRPr="0084101D">
                              <w:rPr>
                                <w:rFonts w:ascii="Meiryo UI" w:eastAsia="Meiryo UI" w:hAnsi="Meiryo UI" w:cs="Meiryo UI" w:hint="eastAsia"/>
                                <w:sz w:val="18"/>
                                <w:szCs w:val="18"/>
                              </w:rPr>
                              <w:t>価額から控除します｡</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5174B938" id="Text Box 343" o:spid="_x0000_s1159" type="#_x0000_t202" style="position:absolute;left:0;text-align:left;margin-left:800.4pt;margin-top:469.25pt;width:208.25pt;height:76.5pt;z-index:25151436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" strokecolor="#272727" strokeweight="1pt">
                <v:textbox>
                  <w:txbxContent>
                    <w:p w14:paraId="06F7EAFD" w14:textId="77777777" w:rsidR="00D13AC1" w:rsidRPr="008B34BD" w:rsidRDefault="00D13AC1" w:rsidP="00796FA6">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□住宅建物取得税の控除額</w:t>
                      </w:r>
                    </w:p>
                    <w:p w14:paraId="6FFE9A5D" w14:textId="77777777" w:rsidR="00D13AC1" w:rsidRPr="008B34BD" w:rsidRDefault="00D13AC1" w:rsidP="007D0EF6">
                      <w:pPr>
                        <w:spacing w:line="220" w:lineRule="exact"/>
                        <w:ind w:firstLineChars="100" w:firstLine="180"/>
                        <w:jc w:val="left"/>
                        <w:rPr>
                          <w:rFonts w:ascii="Meiryo UI" w:eastAsia="Meiryo UI" w:hAnsi="Meiryo UI" w:cs="Meiryo UI"/>
                          <w:sz w:val="18"/>
                          <w:szCs w:val="18"/>
                        </w:rPr>
                      </w:pPr>
                      <w:r>
                        <w:rPr>
                          <w:rFonts w:ascii="Meiryo UI" w:eastAsia="Meiryo UI" w:hAnsi="Meiryo UI" w:cs="Meiryo UI" w:hint="eastAsia"/>
                          <w:sz w:val="18"/>
                          <w:szCs w:val="18"/>
                        </w:rPr>
                        <w:t>按分</w:t>
                      </w:r>
                      <w:r w:rsidRPr="008B34BD">
                        <w:rPr>
                          <w:rFonts w:ascii="Meiryo UI" w:eastAsia="Meiryo UI" w:hAnsi="Meiryo UI" w:cs="Meiryo UI" w:hint="eastAsia"/>
                          <w:sz w:val="18"/>
                          <w:szCs w:val="18"/>
                        </w:rPr>
                        <w:t>共用を含む戸あたり登記床面積が</w:t>
                      </w:r>
                    </w:p>
                    <w:p w14:paraId="1574D34E" w14:textId="717D9136" w:rsidR="00D13AC1" w:rsidRPr="006C4BC9" w:rsidRDefault="00D13AC1" w:rsidP="007D0EF6">
                      <w:pPr>
                        <w:spacing w:line="220" w:lineRule="exact"/>
                        <w:ind w:firstLineChars="100" w:firstLine="180"/>
                        <w:jc w:val="left"/>
                        <w:rPr>
                          <w:rFonts w:ascii="Meiryo UI" w:eastAsia="Meiryo UI" w:hAnsi="Meiryo UI" w:cs="Meiryo UI"/>
                          <w:sz w:val="18"/>
                          <w:szCs w:val="18"/>
                        </w:rPr>
                      </w:pPr>
                      <w:r w:rsidRPr="006C4BC9">
                        <w:rPr>
                          <w:rFonts w:ascii="Meiryo UI" w:eastAsia="Meiryo UI" w:hAnsi="Meiryo UI" w:cs="Meiryo UI" w:hint="eastAsia"/>
                          <w:sz w:val="18"/>
                          <w:szCs w:val="18"/>
                        </w:rPr>
                        <w:t>40㎡以上､240㎡以下の場合は</w:t>
                      </w:r>
                    </w:p>
                    <w:p w14:paraId="3DDB1201" w14:textId="4E4FD4B9" w:rsidR="00D13AC1" w:rsidRPr="0084101D" w:rsidRDefault="00D13AC1" w:rsidP="007D0EF6">
                      <w:pPr>
                        <w:spacing w:line="220" w:lineRule="exact"/>
                        <w:ind w:firstLineChars="100" w:firstLine="180"/>
                        <w:jc w:val="left"/>
                        <w:rPr>
                          <w:rFonts w:ascii="Meiryo UI" w:eastAsia="Meiryo UI" w:hAnsi="Meiryo UI" w:cs="Meiryo UI"/>
                          <w:sz w:val="18"/>
                          <w:szCs w:val="18"/>
                        </w:rPr>
                      </w:pPr>
                      <w:r w:rsidRPr="006C4BC9">
                        <w:rPr>
                          <w:rFonts w:ascii="Meiryo UI" w:eastAsia="Meiryo UI" w:hAnsi="Meiryo UI" w:cs="Meiryo UI" w:hint="eastAsia"/>
                          <w:sz w:val="18"/>
                          <w:szCs w:val="18"/>
                        </w:rPr>
                        <w:t>1戸あたり1,200万円(20</w:t>
                      </w:r>
                      <w:r w:rsidR="00EE3C08" w:rsidRPr="006C4BC9">
                        <w:rPr>
                          <w:rFonts w:ascii="Meiryo UI" w:eastAsia="Meiryo UI" w:hAnsi="Meiryo UI" w:cs="Meiryo UI" w:hint="eastAsia"/>
                          <w:sz w:val="18"/>
                          <w:szCs w:val="18"/>
                        </w:rPr>
                        <w:t>31</w:t>
                      </w:r>
                      <w:r w:rsidRPr="006C4BC9">
                        <w:rPr>
                          <w:rFonts w:ascii="Meiryo UI" w:eastAsia="Meiryo UI" w:hAnsi="Meiryo UI" w:cs="Meiryo UI" w:hint="eastAsia"/>
                          <w:sz w:val="18"/>
                          <w:szCs w:val="18"/>
                        </w:rPr>
                        <w:t>.0</w:t>
                      </w:r>
                      <w:r w:rsidRPr="0084101D">
                        <w:rPr>
                          <w:rFonts w:ascii="Meiryo UI" w:eastAsia="Meiryo UI" w:hAnsi="Meiryo UI" w:cs="Meiryo UI" w:hint="eastAsia"/>
                          <w:sz w:val="18"/>
                          <w:szCs w:val="18"/>
                        </w:rPr>
                        <w:t>3.31までに</w:t>
                      </w:r>
                    </w:p>
                    <w:p w14:paraId="184E92D2" w14:textId="77777777" w:rsidR="00D13AC1" w:rsidRPr="0084101D" w:rsidRDefault="00D13AC1" w:rsidP="007D0EF6">
                      <w:pPr>
                        <w:spacing w:line="220" w:lineRule="exact"/>
                        <w:ind w:firstLineChars="100" w:firstLine="180"/>
                        <w:jc w:val="left"/>
                        <w:rPr>
                          <w:rFonts w:ascii="Meiryo UI" w:eastAsia="Meiryo UI" w:hAnsi="Meiryo UI" w:cs="Meiryo UI"/>
                          <w:sz w:val="18"/>
                          <w:szCs w:val="18"/>
                        </w:rPr>
                      </w:pPr>
                      <w:r w:rsidRPr="0084101D">
                        <w:rPr>
                          <w:rFonts w:ascii="Meiryo UI" w:eastAsia="Meiryo UI" w:hAnsi="Meiryo UI" w:cs="Meiryo UI" w:hint="eastAsia"/>
                          <w:sz w:val="18"/>
                          <w:szCs w:val="18"/>
                        </w:rPr>
                        <w:t>取得する長期優良住宅は1,300万円)を限度に</w:t>
                      </w:r>
                    </w:p>
                    <w:p w14:paraId="19634FB1" w14:textId="77777777" w:rsidR="00D13AC1" w:rsidRPr="008B34BD" w:rsidRDefault="00D13AC1" w:rsidP="007D0EF6">
                      <w:pPr>
                        <w:spacing w:line="220" w:lineRule="exact"/>
                        <w:ind w:firstLineChars="100" w:firstLine="180"/>
                        <w:jc w:val="left"/>
                        <w:rPr>
                          <w:rFonts w:ascii="Meiryo UI" w:eastAsia="Meiryo UI" w:hAnsi="Meiryo UI" w:cs="Meiryo UI"/>
                          <w:sz w:val="18"/>
                          <w:szCs w:val="18"/>
                        </w:rPr>
                      </w:pPr>
                      <w:r w:rsidRPr="0084101D">
                        <w:rPr>
                          <w:rFonts w:ascii="Meiryo UI" w:eastAsia="Meiryo UI" w:hAnsi="Meiryo UI" w:cs="Meiryo UI" w:hint="eastAsia"/>
                          <w:sz w:val="18"/>
                          <w:szCs w:val="18"/>
                        </w:rPr>
                        <w:t>価額から控除します｡</w:t>
                      </w:r>
                    </w:p>
                  </w:txbxContent>
                </v:textbox>
                <w10:wrap anchory="page"/>
              </v:shape>
            </w:pict>
          </mc:Fallback>
        </mc:AlternateContent>
      </w:r>
      <w:r w:rsidR="00444CC7">
        <w:rPr>
          <w:rFonts w:ascii="Meiryo UI" w:eastAsia="Meiryo UI" w:hAnsi="Meiryo UI" w:cs="Meiryo UI"/>
          <w:noProof/>
        </w:rPr>
        <mc:AlternateContent>
          <mc:Choice Requires="wps">
            <w:drawing>
              <wp:anchor distT="0" distB="0" distL="114300" distR="114300" simplePos="0" relativeHeight="251746816" behindDoc="0" locked="0" layoutInCell="1" allowOverlap="1" wp14:anchorId="05F28A74" wp14:editId="753AE0CF">
                <wp:simplePos x="0" y="0"/>
                <wp:positionH relativeFrom="column">
                  <wp:posOffset>3769360</wp:posOffset>
                </wp:positionH>
                <wp:positionV relativeFrom="page">
                  <wp:posOffset>5828030</wp:posOffset>
                </wp:positionV>
                <wp:extent cx="612140" cy="0"/>
                <wp:effectExtent l="17780" t="17780" r="17780" b="20320"/>
                <wp:wrapNone/>
                <wp:docPr id="237" name="AutoShape 7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140"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00BB9C7" id="AutoShape 726" o:spid="_x0000_s1026" type="#_x0000_t32" style="position:absolute;margin-left:296.8pt;margin-top:458.9pt;width:48.2pt;height:0;z-index:2517468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" strokecolor="red" strokeweight="1.75pt">
                <v:stroke dashstyle="1 1"/>
                <w10:wrap anchory="page"/>
              </v:shape>
            </w:pict>
          </mc:Fallback>
        </mc:AlternateContent>
      </w:r>
    </w:p>
    <w:p w14:paraId="49AEF0A3" w14:textId="431D8A90" w:rsidR="00A41491" w:rsidRPr="001521DB" w:rsidRDefault="004B1315" w:rsidP="00CE1A85">
      <w:pPr>
        <w:tabs>
          <w:tab w:val="left" w:pos="6015"/>
        </w:tabs>
        <w:rPr>
          <w:rFonts w:ascii="Meiryo UI" w:eastAsia="Meiryo UI" w:hAnsi="Meiryo UI" w:cs="Meiryo UI"/>
          <w:sz w:val="20"/>
          <w:szCs w:val="20"/>
        </w:rPr>
      </w:pPr>
      <w:r>
        <w:rPr>
          <w:rFonts w:ascii="Meiryo UI" w:eastAsia="Meiryo UI" w:hAnsi="Meiryo UI" w:cs="Meiryo UI"/>
          <w:noProof/>
        </w:rPr>
        <mc:AlternateContent>
          <mc:Choice Requires="wps">
            <w:drawing>
              <wp:anchor distT="0" distB="0" distL="114300" distR="114300" simplePos="0" relativeHeight="251786752" behindDoc="0" locked="0" layoutInCell="1" allowOverlap="1" wp14:anchorId="53D7FDE2" wp14:editId="45F86151">
                <wp:simplePos x="0" y="0"/>
                <wp:positionH relativeFrom="column">
                  <wp:posOffset>7877810</wp:posOffset>
                </wp:positionH>
                <wp:positionV relativeFrom="page">
                  <wp:posOffset>6383655</wp:posOffset>
                </wp:positionV>
                <wp:extent cx="122400" cy="0"/>
                <wp:effectExtent l="0" t="0" r="0" b="0"/>
                <wp:wrapNone/>
                <wp:docPr id="230" name="AutoShape 3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2400"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4E792A5" id="AutoShape 379" o:spid="_x0000_s1026" type="#_x0000_t32" style="position:absolute;margin-left:620.3pt;margin-top:502.65pt;width:9.65pt;height:0;z-index:2517867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" strokecolor="red" strokeweight="1.75pt">
                <v:stroke dashstyle="1 1"/>
                <w10:wrap anchory="page"/>
              </v:shape>
            </w:pict>
          </mc:Fallback>
        </mc:AlternateContent>
      </w:r>
      <w:r>
        <w:rPr>
          <w:rFonts w:ascii="Meiryo UI" w:eastAsia="Meiryo UI" w:hAnsi="Meiryo UI" w:cs="Meiryo UI"/>
          <w:noProof/>
        </w:rPr>
        <mc:AlternateContent>
          <mc:Choice Requires="wps">
            <w:drawing>
              <wp:anchor distT="0" distB="0" distL="114300" distR="114300" simplePos="0" relativeHeight="251785728" behindDoc="0" locked="0" layoutInCell="1" allowOverlap="1" wp14:anchorId="356B510B" wp14:editId="34B2AF35">
                <wp:simplePos x="0" y="0"/>
                <wp:positionH relativeFrom="column">
                  <wp:posOffset>7749540</wp:posOffset>
                </wp:positionH>
                <wp:positionV relativeFrom="page">
                  <wp:posOffset>6395720</wp:posOffset>
                </wp:positionV>
                <wp:extent cx="504190" cy="0"/>
                <wp:effectExtent l="11430" t="19050" r="17145" b="19685"/>
                <wp:wrapNone/>
                <wp:docPr id="233" name="AutoShape 3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504190"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B655451" id="AutoShape 377" o:spid="_x0000_s1026" type="#_x0000_t32" style="position:absolute;margin-left:610.2pt;margin-top:503.6pt;width:39.7pt;height:0;rotation:90;z-index:25178572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" strokecolor="red" strokeweight="1.75pt">
                <v:stroke dashstyle="1 1"/>
                <w10:wrap anchory="page"/>
              </v:shape>
            </w:pict>
          </mc:Fallback>
        </mc:AlternateContent>
      </w:r>
      <w:r w:rsidR="00444CC7">
        <w:rPr>
          <w:rFonts w:ascii="Meiryo UI" w:eastAsia="Meiryo UI" w:hAnsi="Meiryo UI" w:cs="Meiryo UI"/>
          <w:noProof/>
          <w:sz w:val="20"/>
          <w:szCs w:val="20"/>
        </w:rPr>
        <mc:AlternateContent>
          <mc:Choice Requires="wps">
            <w:drawing>
              <wp:anchor distT="0" distB="0" distL="114300" distR="114300" simplePos="0" relativeHeight="251808256" behindDoc="0" locked="0" layoutInCell="1" allowOverlap="1" wp14:anchorId="1BB1AEE5" wp14:editId="73791FAF">
                <wp:simplePos x="0" y="0"/>
                <wp:positionH relativeFrom="column">
                  <wp:posOffset>2275205</wp:posOffset>
                </wp:positionH>
                <wp:positionV relativeFrom="page">
                  <wp:posOffset>6216650</wp:posOffset>
                </wp:positionV>
                <wp:extent cx="1768475" cy="514350"/>
                <wp:effectExtent l="9525" t="6350" r="12700" b="12700"/>
                <wp:wrapNone/>
                <wp:docPr id="235" name="Text Box 3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68475" cy="514350"/>
                        </a:xfrm>
                        <a:prstGeom prst="rect">
                          <a:avLst/>
                        </a:prstGeom>
                        <a:solidFill>
                          <a:srgbClr val="FFFFFF"/>
                        </a:solidFill>
                        <a:ln w="12700">
                          <a:solidFill>
                            <a:srgbClr val="272727"/>
                          </a:solidFill>
                          <a:miter lim="800000"/>
                          <a:headEnd/>
                          <a:tailEnd/>
                        </a:ln>
                      </wps:spPr>
                      <wps:txbx>
                        <w:txbxContent>
                          <w:p w14:paraId="7FD295EE" w14:textId="77777777" w:rsidR="00D13AC1" w:rsidRPr="008B34BD" w:rsidRDefault="00D13AC1" w:rsidP="00430D9C">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□土地取得税の課税標準特例</w:t>
                            </w:r>
                          </w:p>
                          <w:p w14:paraId="4CCECE96" w14:textId="1F6E2271" w:rsidR="00D13AC1" w:rsidRPr="0084101D" w:rsidRDefault="00D13AC1" w:rsidP="007F60F1">
                            <w:pPr>
                              <w:spacing w:line="220" w:lineRule="exact"/>
                              <w:ind w:firstLineChars="50" w:firstLine="90"/>
                              <w:jc w:val="left"/>
                              <w:rPr>
                                <w:rFonts w:ascii="Meiryo UI" w:eastAsia="Meiryo UI" w:hAnsi="Meiryo UI" w:cs="Meiryo UI"/>
                                <w:sz w:val="18"/>
                                <w:szCs w:val="18"/>
                              </w:rPr>
                            </w:pPr>
                            <w:r w:rsidRPr="00402543">
                              <w:rPr>
                                <w:rFonts w:ascii="Meiryo UI" w:eastAsia="Meiryo UI" w:hAnsi="Meiryo UI" w:cs="Meiryo UI" w:hint="eastAsia"/>
                                <w:sz w:val="18"/>
                                <w:szCs w:val="18"/>
                              </w:rPr>
                              <w:t>・202</w:t>
                            </w:r>
                            <w:r w:rsidR="00246072" w:rsidRPr="00402543">
                              <w:rPr>
                                <w:rFonts w:ascii="Meiryo UI" w:eastAsia="Meiryo UI" w:hAnsi="Meiryo UI" w:cs="Meiryo UI"/>
                                <w:sz w:val="18"/>
                                <w:szCs w:val="18"/>
                              </w:rPr>
                              <w:t>7</w:t>
                            </w:r>
                            <w:r w:rsidRPr="00402543">
                              <w:rPr>
                                <w:rFonts w:ascii="Meiryo UI" w:eastAsia="Meiryo UI" w:hAnsi="Meiryo UI" w:cs="Meiryo UI" w:hint="eastAsia"/>
                                <w:sz w:val="18"/>
                                <w:szCs w:val="18"/>
                              </w:rPr>
                              <w:t>.0</w:t>
                            </w:r>
                            <w:r w:rsidRPr="0084101D">
                              <w:rPr>
                                <w:rFonts w:ascii="Meiryo UI" w:eastAsia="Meiryo UI" w:hAnsi="Meiryo UI" w:cs="Meiryo UI" w:hint="eastAsia"/>
                                <w:sz w:val="18"/>
                                <w:szCs w:val="18"/>
                              </w:rPr>
                              <w:t>3.31まで50％</w:t>
                            </w:r>
                          </w:p>
                          <w:p w14:paraId="34D82589" w14:textId="77777777" w:rsidR="00D13AC1" w:rsidRPr="008B34BD" w:rsidRDefault="00D13AC1" w:rsidP="007F60F1">
                            <w:pPr>
                              <w:spacing w:line="220" w:lineRule="exact"/>
                              <w:ind w:firstLineChars="50" w:firstLine="90"/>
                              <w:jc w:val="left"/>
                              <w:rPr>
                                <w:rFonts w:ascii="Meiryo UI" w:eastAsia="Meiryo UI" w:hAnsi="Meiryo UI" w:cs="Meiryo UI"/>
                                <w:sz w:val="18"/>
                                <w:szCs w:val="18"/>
                              </w:rPr>
                            </w:pPr>
                            <w:r w:rsidRPr="0084101D">
                              <w:rPr>
                                <w:rFonts w:ascii="Meiryo UI" w:eastAsia="Meiryo UI" w:hAnsi="Meiryo UI" w:cs="Meiryo UI" w:hint="eastAsia"/>
                                <w:sz w:val="18"/>
                                <w:szCs w:val="18"/>
                              </w:rPr>
                              <w:t>・上記以後は1</w:t>
                            </w:r>
                            <w:r w:rsidRPr="008B34BD">
                              <w:rPr>
                                <w:rFonts w:ascii="Meiryo UI" w:eastAsia="Meiryo UI" w:hAnsi="Meiryo UI" w:cs="Meiryo UI" w:hint="eastAsia"/>
                                <w:sz w:val="18"/>
                                <w:szCs w:val="18"/>
                              </w:rPr>
                              <w:t>00％(特例無し)</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1BB1AEE5" id="Text Box 339" o:spid="_x0000_s1160" type="#_x0000_t202" style="position:absolute;left:0;text-align:left;margin-left:179.15pt;margin-top:489.5pt;width:139.25pt;height:40.5pt;z-index:25180825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" strokecolor="#272727" strokeweight="1pt">
                <v:textbox>
                  <w:txbxContent>
                    <w:p w14:paraId="7FD295EE" w14:textId="77777777" w:rsidR="00D13AC1" w:rsidRPr="008B34BD" w:rsidRDefault="00D13AC1" w:rsidP="00430D9C">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□土地取得税の課税標準特例</w:t>
                      </w:r>
                    </w:p>
                    <w:p w14:paraId="4CCECE96" w14:textId="1F6E2271" w:rsidR="00D13AC1" w:rsidRPr="0084101D" w:rsidRDefault="00D13AC1" w:rsidP="007F60F1">
                      <w:pPr>
                        <w:spacing w:line="220" w:lineRule="exact"/>
                        <w:ind w:firstLineChars="50" w:firstLine="90"/>
                        <w:jc w:val="left"/>
                        <w:rPr>
                          <w:rFonts w:ascii="Meiryo UI" w:eastAsia="Meiryo UI" w:hAnsi="Meiryo UI" w:cs="Meiryo UI"/>
                          <w:sz w:val="18"/>
                          <w:szCs w:val="18"/>
                        </w:rPr>
                      </w:pPr>
                      <w:r w:rsidRPr="00402543">
                        <w:rPr>
                          <w:rFonts w:ascii="Meiryo UI" w:eastAsia="Meiryo UI" w:hAnsi="Meiryo UI" w:cs="Meiryo UI" w:hint="eastAsia"/>
                          <w:sz w:val="18"/>
                          <w:szCs w:val="18"/>
                        </w:rPr>
                        <w:t>・202</w:t>
                      </w:r>
                      <w:r w:rsidR="00246072" w:rsidRPr="00402543">
                        <w:rPr>
                          <w:rFonts w:ascii="Meiryo UI" w:eastAsia="Meiryo UI" w:hAnsi="Meiryo UI" w:cs="Meiryo UI"/>
                          <w:sz w:val="18"/>
                          <w:szCs w:val="18"/>
                        </w:rPr>
                        <w:t>7</w:t>
                      </w:r>
                      <w:r w:rsidRPr="00402543">
                        <w:rPr>
                          <w:rFonts w:ascii="Meiryo UI" w:eastAsia="Meiryo UI" w:hAnsi="Meiryo UI" w:cs="Meiryo UI" w:hint="eastAsia"/>
                          <w:sz w:val="18"/>
                          <w:szCs w:val="18"/>
                        </w:rPr>
                        <w:t>.0</w:t>
                      </w:r>
                      <w:r w:rsidRPr="0084101D">
                        <w:rPr>
                          <w:rFonts w:ascii="Meiryo UI" w:eastAsia="Meiryo UI" w:hAnsi="Meiryo UI" w:cs="Meiryo UI" w:hint="eastAsia"/>
                          <w:sz w:val="18"/>
                          <w:szCs w:val="18"/>
                        </w:rPr>
                        <w:t>3.31まで50％</w:t>
                      </w:r>
                    </w:p>
                    <w:p w14:paraId="34D82589" w14:textId="77777777" w:rsidR="00D13AC1" w:rsidRPr="008B34BD" w:rsidRDefault="00D13AC1" w:rsidP="007F60F1">
                      <w:pPr>
                        <w:spacing w:line="220" w:lineRule="exact"/>
                        <w:ind w:firstLineChars="50" w:firstLine="90"/>
                        <w:jc w:val="left"/>
                        <w:rPr>
                          <w:rFonts w:ascii="Meiryo UI" w:eastAsia="Meiryo UI" w:hAnsi="Meiryo UI" w:cs="Meiryo UI"/>
                          <w:sz w:val="18"/>
                          <w:szCs w:val="18"/>
                        </w:rPr>
                      </w:pPr>
                      <w:r w:rsidRPr="0084101D">
                        <w:rPr>
                          <w:rFonts w:ascii="Meiryo UI" w:eastAsia="Meiryo UI" w:hAnsi="Meiryo UI" w:cs="Meiryo UI" w:hint="eastAsia"/>
                          <w:sz w:val="18"/>
                          <w:szCs w:val="18"/>
                        </w:rPr>
                        <w:t>・上記以後は1</w:t>
                      </w:r>
                      <w:r w:rsidRPr="008B34BD">
                        <w:rPr>
                          <w:rFonts w:ascii="Meiryo UI" w:eastAsia="Meiryo UI" w:hAnsi="Meiryo UI" w:cs="Meiryo UI" w:hint="eastAsia"/>
                          <w:sz w:val="18"/>
                          <w:szCs w:val="18"/>
                        </w:rPr>
                        <w:t>00％(特例無し)</w:t>
                      </w:r>
                    </w:p>
                  </w:txbxContent>
                </v:textbox>
                <w10:wrap anchory="page"/>
              </v:shape>
            </w:pict>
          </mc:Fallback>
        </mc:AlternateContent>
      </w:r>
      <w:r w:rsidR="00CE1A85" w:rsidRPr="001521DB">
        <w:rPr>
          <w:rFonts w:ascii="Meiryo UI" w:eastAsia="Meiryo UI" w:hAnsi="Meiryo UI" w:cs="Meiryo UI"/>
          <w:sz w:val="20"/>
          <w:szCs w:val="20"/>
        </w:rPr>
        <w:tab/>
      </w:r>
    </w:p>
    <w:p w14:paraId="57526705" w14:textId="5F5987C2" w:rsidR="00A41491" w:rsidRPr="001521DB" w:rsidRDefault="004B1315">
      <w:pPr>
        <w:rPr>
          <w:rFonts w:ascii="Meiryo UI" w:eastAsia="Meiryo UI" w:hAnsi="Meiryo UI" w:cs="Meiryo UI"/>
          <w:sz w:val="20"/>
          <w:szCs w:val="20"/>
        </w:rPr>
      </w:pPr>
      <w:r>
        <w:rPr>
          <w:rFonts w:ascii="Meiryo UI" w:eastAsia="Meiryo UI" w:hAnsi="Meiryo UI" w:cs="Meiryo UI"/>
          <w:noProof/>
        </w:rPr>
        <mc:AlternateContent>
          <mc:Choice Requires="wps">
            <w:drawing>
              <wp:anchor distT="0" distB="0" distL="114300" distR="114300" simplePos="0" relativeHeight="251787776" behindDoc="0" locked="0" layoutInCell="1" allowOverlap="1" wp14:anchorId="116755C2" wp14:editId="64BA2AD4">
                <wp:simplePos x="0" y="0"/>
                <wp:positionH relativeFrom="column">
                  <wp:posOffset>7877810</wp:posOffset>
                </wp:positionH>
                <wp:positionV relativeFrom="page">
                  <wp:posOffset>6647815</wp:posOffset>
                </wp:positionV>
                <wp:extent cx="122400" cy="0"/>
                <wp:effectExtent l="0" t="0" r="0" b="0"/>
                <wp:wrapNone/>
                <wp:docPr id="225" name="AutoShape 3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2400"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2FD44A9" id="AutoShape 383" o:spid="_x0000_s1026" type="#_x0000_t32" style="position:absolute;margin-left:620.3pt;margin-top:523.45pt;width:9.65pt;height:0;z-index:25178777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" strokecolor="red" strokeweight="1.75pt">
                <v:stroke dashstyle="1 1"/>
                <w10:wrap anchory="page"/>
              </v:shape>
            </w:pict>
          </mc:Fallback>
        </mc:AlternateContent>
      </w:r>
      <w:r w:rsidR="00444CC7">
        <w:rPr>
          <w:rFonts w:ascii="Meiryo UI" w:eastAsia="Meiryo UI" w:hAnsi="Meiryo UI" w:cs="Meiryo UI"/>
          <w:noProof/>
        </w:rPr>
        <mc:AlternateContent>
          <mc:Choice Requires="wps">
            <w:drawing>
              <wp:anchor distT="0" distB="0" distL="114300" distR="114300" simplePos="0" relativeHeight="251520512" behindDoc="0" locked="0" layoutInCell="1" allowOverlap="1" wp14:anchorId="7110D647" wp14:editId="38D5151E">
                <wp:simplePos x="0" y="0"/>
                <wp:positionH relativeFrom="column">
                  <wp:posOffset>4238625</wp:posOffset>
                </wp:positionH>
                <wp:positionV relativeFrom="page">
                  <wp:posOffset>6520180</wp:posOffset>
                </wp:positionV>
                <wp:extent cx="269875" cy="0"/>
                <wp:effectExtent l="12700" t="12700" r="15875" b="12700"/>
                <wp:wrapNone/>
                <wp:docPr id="232" name="AutoShape 3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269875"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97A15DE" id="AutoShape 390" o:spid="_x0000_s1026" type="#_x0000_t32" style="position:absolute;margin-left:333.75pt;margin-top:513.4pt;width:21.25pt;height:0;rotation:90;z-index:2515205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" strokecolor="#a50021" strokeweight="1.75pt">
                <v:stroke dashstyle="1 1"/>
                <w10:wrap anchory="page"/>
              </v:shape>
            </w:pict>
          </mc:Fallback>
        </mc:AlternateContent>
      </w:r>
      <w:r w:rsidR="00444CC7">
        <w:rPr>
          <w:rFonts w:ascii="Meiryo UI" w:eastAsia="Meiryo UI" w:hAnsi="Meiryo UI" w:cs="Meiryo UI"/>
          <w:noProof/>
        </w:rPr>
        <mc:AlternateContent>
          <mc:Choice Requires="wps">
            <w:drawing>
              <wp:anchor distT="0" distB="0" distL="114300" distR="114300" simplePos="0" relativeHeight="251794944" behindDoc="0" locked="0" layoutInCell="1" allowOverlap="1" wp14:anchorId="2DF96658" wp14:editId="3B2D6B4E">
                <wp:simplePos x="0" y="0"/>
                <wp:positionH relativeFrom="column">
                  <wp:posOffset>3816350</wp:posOffset>
                </wp:positionH>
                <wp:positionV relativeFrom="page">
                  <wp:posOffset>6381115</wp:posOffset>
                </wp:positionV>
                <wp:extent cx="1259840" cy="0"/>
                <wp:effectExtent l="17145" t="18415" r="18415" b="19685"/>
                <wp:wrapNone/>
                <wp:docPr id="231" name="AutoShape 3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59840"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51CE3A7" id="AutoShape 359" o:spid="_x0000_s1026" type="#_x0000_t32" style="position:absolute;margin-left:300.5pt;margin-top:502.45pt;width:99.2pt;height:0;z-index:25179494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" strokecolor="#a50021" strokeweight="1.75pt">
                <v:stroke dashstyle="1 1"/>
                <w10:wrap anchory="page"/>
              </v:shape>
            </w:pict>
          </mc:Fallback>
        </mc:AlternateContent>
      </w:r>
      <w:r w:rsidR="00444CC7">
        <w:rPr>
          <w:rFonts w:ascii="Meiryo UI" w:eastAsia="Meiryo UI" w:hAnsi="Meiryo UI" w:cs="Meiryo UI"/>
          <w:noProof/>
        </w:rPr>
        <mc:AlternateContent>
          <mc:Choice Requires="wps">
            <w:drawing>
              <wp:anchor distT="0" distB="0" distL="114300" distR="114300" simplePos="0" relativeHeight="251788800" behindDoc="0" locked="0" layoutInCell="1" allowOverlap="1" wp14:anchorId="20339E9F" wp14:editId="5509EF04">
                <wp:simplePos x="0" y="0"/>
                <wp:positionH relativeFrom="column">
                  <wp:posOffset>9184005</wp:posOffset>
                </wp:positionH>
                <wp:positionV relativeFrom="page">
                  <wp:posOffset>6391275</wp:posOffset>
                </wp:positionV>
                <wp:extent cx="899795" cy="0"/>
                <wp:effectExtent l="12700" t="19050" r="11430" b="19050"/>
                <wp:wrapNone/>
                <wp:docPr id="229" name="AutoShape 3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99795"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0D5A0D7" id="AutoShape 382" o:spid="_x0000_s1026" type="#_x0000_t32" style="position:absolute;margin-left:723.15pt;margin-top:503.25pt;width:70.85pt;height:0;z-index:25178880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" strokecolor="#a50021" strokeweight="1.75pt">
                <v:stroke dashstyle="1 1"/>
                <w10:wrap anchory="page"/>
              </v:shape>
            </w:pict>
          </mc:Fallback>
        </mc:AlternateContent>
      </w:r>
    </w:p>
    <w:p w14:paraId="0F470170" w14:textId="3FACB0FD" w:rsidR="00A41491" w:rsidRPr="001521DB" w:rsidRDefault="004B1315">
      <w:pPr>
        <w:rPr>
          <w:rFonts w:ascii="Meiryo UI" w:eastAsia="Meiryo UI" w:hAnsi="Meiryo UI" w:cs="Meiryo UI"/>
          <w:sz w:val="20"/>
          <w:szCs w:val="20"/>
        </w:rPr>
      </w:pPr>
      <w:r>
        <w:rPr>
          <w:rFonts w:ascii="Meiryo UI" w:eastAsia="Meiryo UI" w:hAnsi="Meiryo UI" w:cs="Meiryo UI"/>
          <w:noProof/>
        </w:rPr>
        <mc:AlternateContent>
          <mc:Choice Requires="wps">
            <w:drawing>
              <wp:anchor distT="0" distB="0" distL="114300" distR="114300" simplePos="0" relativeHeight="251790848" behindDoc="0" locked="0" layoutInCell="1" allowOverlap="1" wp14:anchorId="4E5DC0AA" wp14:editId="59F8F528">
                <wp:simplePos x="0" y="0"/>
                <wp:positionH relativeFrom="column">
                  <wp:posOffset>7890510</wp:posOffset>
                </wp:positionH>
                <wp:positionV relativeFrom="page">
                  <wp:posOffset>6916420</wp:posOffset>
                </wp:positionV>
                <wp:extent cx="108000" cy="0"/>
                <wp:effectExtent l="0" t="0" r="0" b="0"/>
                <wp:wrapNone/>
                <wp:docPr id="217" name="AutoShape 3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8000"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3098FF7" id="AutoShape 378" o:spid="_x0000_s1026" type="#_x0000_t32" style="position:absolute;margin-left:621.3pt;margin-top:544.6pt;width:8.5pt;height:0;z-index:25179084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" strokecolor="red" strokeweight="1.75pt">
                <v:stroke dashstyle="1 1"/>
                <w10:wrap anchory="page"/>
              </v:shape>
            </w:pict>
          </mc:Fallback>
        </mc:AlternateContent>
      </w:r>
      <w:r>
        <w:rPr>
          <w:rFonts w:ascii="Meiryo UI" w:eastAsia="Meiryo UI" w:hAnsi="Meiryo UI" w:cs="Meiryo UI"/>
          <w:noProof/>
        </w:rPr>
        <mc:AlternateContent>
          <mc:Choice Requires="wps">
            <w:drawing>
              <wp:anchor distT="0" distB="0" distL="114300" distR="114300" simplePos="0" relativeHeight="251791872" behindDoc="0" locked="0" layoutInCell="1" allowOverlap="1" wp14:anchorId="409A6328" wp14:editId="3EE1EE5A">
                <wp:simplePos x="0" y="0"/>
                <wp:positionH relativeFrom="column">
                  <wp:posOffset>8001635</wp:posOffset>
                </wp:positionH>
                <wp:positionV relativeFrom="page">
                  <wp:posOffset>6774180</wp:posOffset>
                </wp:positionV>
                <wp:extent cx="0" cy="144145"/>
                <wp:effectExtent l="11430" t="14605" r="17145" b="12700"/>
                <wp:wrapNone/>
                <wp:docPr id="219" name="AutoShape 3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144145"/>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F1DA98F" id="AutoShape 384" o:spid="_x0000_s1026" type="#_x0000_t32" style="position:absolute;margin-left:630.05pt;margin-top:533.4pt;width:0;height:11.35pt;flip:x;z-index:25179187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" strokecolor="red" strokeweight="1.75pt">
                <v:stroke dashstyle="1 1"/>
                <w10:wrap anchory="page"/>
              </v:shape>
            </w:pict>
          </mc:Fallback>
        </mc:AlternateContent>
      </w:r>
      <w:r>
        <w:rPr>
          <w:rFonts w:ascii="Meiryo UI" w:eastAsia="Meiryo UI" w:hAnsi="Meiryo UI" w:cs="Meiryo UI"/>
          <w:noProof/>
        </w:rPr>
        <mc:AlternateContent>
          <mc:Choice Requires="wps">
            <w:drawing>
              <wp:anchor distT="0" distB="0" distL="114300" distR="114300" simplePos="0" relativeHeight="251789824" behindDoc="0" locked="0" layoutInCell="1" allowOverlap="1" wp14:anchorId="7589C012" wp14:editId="79234AC9">
                <wp:simplePos x="0" y="0"/>
                <wp:positionH relativeFrom="column">
                  <wp:posOffset>8007350</wp:posOffset>
                </wp:positionH>
                <wp:positionV relativeFrom="page">
                  <wp:posOffset>6780530</wp:posOffset>
                </wp:positionV>
                <wp:extent cx="1872000" cy="0"/>
                <wp:effectExtent l="0" t="0" r="0" b="0"/>
                <wp:wrapNone/>
                <wp:docPr id="220" name="AutoShape 3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72000"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7FCF81B" id="AutoShape 385" o:spid="_x0000_s1026" type="#_x0000_t32" style="position:absolute;margin-left:630.5pt;margin-top:533.9pt;width:147.4pt;height:0;z-index:25178982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" strokecolor="red" strokeweight="1.75pt">
                <v:stroke dashstyle="1 1"/>
                <w10:wrap anchory="page"/>
              </v:shape>
            </w:pict>
          </mc:Fallback>
        </mc:AlternateContent>
      </w:r>
      <w:r w:rsidR="00444CC7">
        <w:rPr>
          <w:rFonts w:ascii="Meiryo UI" w:eastAsia="Meiryo UI" w:hAnsi="Meiryo UI" w:cs="Meiryo UI"/>
          <w:noProof/>
          <w:sz w:val="20"/>
          <w:szCs w:val="20"/>
        </w:rPr>
        <mc:AlternateContent>
          <mc:Choice Requires="wps">
            <w:drawing>
              <wp:anchor distT="0" distB="0" distL="114300" distR="114300" simplePos="0" relativeHeight="251521536" behindDoc="0" locked="0" layoutInCell="1" allowOverlap="1" wp14:anchorId="7758F33B" wp14:editId="6197F64A">
                <wp:simplePos x="0" y="0"/>
                <wp:positionH relativeFrom="column">
                  <wp:posOffset>884555</wp:posOffset>
                </wp:positionH>
                <wp:positionV relativeFrom="page">
                  <wp:posOffset>6858635</wp:posOffset>
                </wp:positionV>
                <wp:extent cx="3159125" cy="241300"/>
                <wp:effectExtent l="9525" t="10160" r="12700" b="15240"/>
                <wp:wrapNone/>
                <wp:docPr id="228" name="Text Box 3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59125" cy="241300"/>
                        </a:xfrm>
                        <a:prstGeom prst="rect">
                          <a:avLst/>
                        </a:prstGeom>
                        <a:solidFill>
                          <a:srgbClr val="CCCCFF"/>
                        </a:solidFill>
                        <a:ln w="12700">
                          <a:solidFill>
                            <a:srgbClr val="272727"/>
                          </a:solidFill>
                          <a:miter lim="800000"/>
                          <a:headEnd/>
                          <a:tailEnd/>
                        </a:ln>
                      </wps:spPr>
                      <wps:txbx>
                        <w:txbxContent>
                          <w:p w14:paraId="179F119D" w14:textId="77777777" w:rsidR="00D13AC1" w:rsidRPr="008B34BD" w:rsidRDefault="00D13AC1" w:rsidP="00986ED4">
                            <w:pPr>
                              <w:jc w:val="center"/>
                              <w:rPr>
                                <w:rFonts w:ascii="Meiryo UI" w:eastAsia="Meiryo UI" w:hAnsi="Meiryo UI" w:cs="Meiryo UI"/>
                                <w:sz w:val="18"/>
                                <w:szCs w:val="18"/>
                              </w:rPr>
                            </w:pPr>
                            <w:r w:rsidRPr="008B34BD">
                              <w:rPr>
                                <w:rFonts w:ascii="Meiryo UI" w:eastAsia="Meiryo UI" w:hAnsi="Meiryo UI" w:cs="Meiryo UI" w:hint="eastAsia"/>
                                <w:sz w:val="18"/>
                                <w:szCs w:val="18"/>
                              </w:rPr>
                              <w:t>不動産 譲渡所得､譲渡収入</w:t>
                            </w:r>
                          </w:p>
                        </w:txbxContent>
                      </wps:txbx>
                      <wps:bodyPr rot="0" vert="horz" wrap="square" lIns="91440" tIns="0" rIns="91440" bIns="0" anchor="ctr" anchorCtr="0" upright="1">
                        <a:spAutoFit/>
                      </wps:bodyPr>
                    </wps:wsp>
                  </a:graphicData>
                </a:graphic>
                <wp14:sizeRelH relativeFrom="margin">
                  <wp14:pctWidth>0</wp14:pctWidth>
                </wp14:sizeRelH>
                <wp14:sizeRelV relativeFrom="margin">
                  <wp14:pctHeight>0</wp14:pctHeight>
                </wp14:sizeRelV>
              </wp:anchor>
            </w:drawing>
          </mc:Choice>
          <mc:Fallback>
            <w:pict>
              <v:shape w14:anchorId="7758F33B" id="Text Box 347" o:spid="_x0000_s1161" type="#_x0000_t202" style="position:absolute;left:0;text-align:left;margin-left:69.65pt;margin-top:540.05pt;width:248.75pt;height:19pt;z-index:25152153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" fillcolor="#ccf" strokecolor="#272727" strokeweight="1pt">
                <v:textbox style="mso-fit-shape-to-text:t" inset=",0,,0">
                  <w:txbxContent>
                    <w:p w14:paraId="179F119D" w14:textId="77777777" w:rsidR="00D13AC1" w:rsidRPr="008B34BD" w:rsidRDefault="00D13AC1" w:rsidP="00986ED4">
                      <w:pPr>
                        <w:jc w:val="center"/>
                        <w:rPr>
                          <w:rFonts w:ascii="Meiryo UI" w:eastAsia="Meiryo UI" w:hAnsi="Meiryo UI" w:cs="Meiryo UI"/>
                          <w:sz w:val="18"/>
                          <w:szCs w:val="18"/>
                        </w:rPr>
                      </w:pPr>
                      <w:r w:rsidRPr="008B34BD">
                        <w:rPr>
                          <w:rFonts w:ascii="Meiryo UI" w:eastAsia="Meiryo UI" w:hAnsi="Meiryo UI" w:cs="Meiryo UI" w:hint="eastAsia"/>
                          <w:sz w:val="18"/>
                          <w:szCs w:val="18"/>
                        </w:rPr>
                        <w:t>不動産 譲渡所得､譲渡収入</w:t>
                      </w:r>
                    </w:p>
                  </w:txbxContent>
                </v:textbox>
                <w10:wrap anchory="page"/>
              </v:shape>
            </w:pict>
          </mc:Fallback>
        </mc:AlternateContent>
      </w:r>
      <w:r w:rsidR="00444CC7">
        <w:rPr>
          <w:rFonts w:ascii="Meiryo UI" w:eastAsia="Meiryo UI" w:hAnsi="Meiryo UI" w:cs="Meiryo UI"/>
          <w:noProof/>
        </w:rPr>
        <mc:AlternateContent>
          <mc:Choice Requires="wps">
            <w:drawing>
              <wp:anchor distT="0" distB="0" distL="114300" distR="114300" simplePos="0" relativeHeight="251513344" behindDoc="0" locked="0" layoutInCell="1" allowOverlap="1" wp14:anchorId="2A78047D" wp14:editId="656691C2">
                <wp:simplePos x="0" y="0"/>
                <wp:positionH relativeFrom="column">
                  <wp:posOffset>9875520</wp:posOffset>
                </wp:positionH>
                <wp:positionV relativeFrom="page">
                  <wp:posOffset>6515100</wp:posOffset>
                </wp:positionV>
                <wp:extent cx="1007745" cy="0"/>
                <wp:effectExtent l="18415" t="19050" r="12065" b="19050"/>
                <wp:wrapNone/>
                <wp:docPr id="227" name="AutoShape 3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07745"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446CB10" id="AutoShape 386" o:spid="_x0000_s1026" type="#_x0000_t32" style="position:absolute;margin-left:777.6pt;margin-top:513pt;width:79.35pt;height:0;z-index:25151334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" strokecolor="red" strokeweight="1.75pt">
                <v:stroke dashstyle="1 1"/>
                <w10:wrap anchory="page"/>
              </v:shape>
            </w:pict>
          </mc:Fallback>
        </mc:AlternateContent>
      </w:r>
      <w:r w:rsidR="00444CC7">
        <w:rPr>
          <w:rFonts w:ascii="Meiryo UI" w:eastAsia="Meiryo UI" w:hAnsi="Meiryo UI" w:cs="Meiryo UI"/>
          <w:noProof/>
        </w:rPr>
        <mc:AlternateContent>
          <mc:Choice Requires="wps">
            <w:drawing>
              <wp:anchor distT="0" distB="0" distL="114300" distR="114300" simplePos="0" relativeHeight="251504128" behindDoc="0" locked="0" layoutInCell="1" allowOverlap="1" wp14:anchorId="5950F22C" wp14:editId="62D2D00F">
                <wp:simplePos x="0" y="0"/>
                <wp:positionH relativeFrom="column">
                  <wp:posOffset>9740265</wp:posOffset>
                </wp:positionH>
                <wp:positionV relativeFrom="page">
                  <wp:posOffset>6650355</wp:posOffset>
                </wp:positionV>
                <wp:extent cx="269875" cy="0"/>
                <wp:effectExtent l="18415" t="19050" r="19685" b="15875"/>
                <wp:wrapNone/>
                <wp:docPr id="226" name="AutoShape 3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269875"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E847584" id="AutoShape 370" o:spid="_x0000_s1026" type="#_x0000_t32" style="position:absolute;margin-left:766.95pt;margin-top:523.65pt;width:21.25pt;height:0;rotation:90;z-index:25150412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" strokecolor="red" strokeweight="1.75pt">
                <v:stroke dashstyle="1 1"/>
                <w10:wrap anchory="page"/>
              </v:shape>
            </w:pict>
          </mc:Fallback>
        </mc:AlternateContent>
      </w:r>
      <w:r w:rsidR="00444CC7">
        <w:rPr>
          <w:rFonts w:ascii="Meiryo UI" w:eastAsia="Meiryo UI" w:hAnsi="Meiryo UI" w:cs="Meiryo UI"/>
          <w:noProof/>
        </w:rPr>
        <mc:AlternateContent>
          <mc:Choice Requires="wps">
            <w:drawing>
              <wp:anchor distT="0" distB="0" distL="114300" distR="114300" simplePos="0" relativeHeight="251795968" behindDoc="0" locked="0" layoutInCell="1" allowOverlap="1" wp14:anchorId="4451A9CD" wp14:editId="587A6D72">
                <wp:simplePos x="0" y="0"/>
                <wp:positionH relativeFrom="column">
                  <wp:posOffset>4373880</wp:posOffset>
                </wp:positionH>
                <wp:positionV relativeFrom="page">
                  <wp:posOffset>6661150</wp:posOffset>
                </wp:positionV>
                <wp:extent cx="702310" cy="0"/>
                <wp:effectExtent l="12700" t="12700" r="18415" b="15875"/>
                <wp:wrapNone/>
                <wp:docPr id="224" name="AutoShape 3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02310"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FC4F911" id="AutoShape 360" o:spid="_x0000_s1026" type="#_x0000_t32" style="position:absolute;margin-left:344.4pt;margin-top:524.5pt;width:55.3pt;height:0;z-index:25179596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" strokecolor="#a50021" strokeweight="1.75pt">
                <v:stroke dashstyle="1 1"/>
                <w10:wrap anchory="page"/>
              </v:shape>
            </w:pict>
          </mc:Fallback>
        </mc:AlternateContent>
      </w:r>
    </w:p>
    <w:p w14:paraId="320ED844" w14:textId="65EAC06E" w:rsidR="00A41491" w:rsidRPr="001521DB" w:rsidRDefault="00444CC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629056" behindDoc="0" locked="0" layoutInCell="1" allowOverlap="1" wp14:anchorId="0BEBEB67" wp14:editId="26046B27">
                <wp:simplePos x="0" y="0"/>
                <wp:positionH relativeFrom="column">
                  <wp:posOffset>884555</wp:posOffset>
                </wp:positionH>
                <wp:positionV relativeFrom="page">
                  <wp:posOffset>7099935</wp:posOffset>
                </wp:positionV>
                <wp:extent cx="3159125" cy="2615565"/>
                <wp:effectExtent l="9525" t="13335" r="12700" b="9525"/>
                <wp:wrapNone/>
                <wp:docPr id="223" name="Text Box 3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59125" cy="2615565"/>
                        </a:xfrm>
                        <a:prstGeom prst="rect">
                          <a:avLst/>
                        </a:prstGeom>
                        <a:solidFill>
                          <a:srgbClr val="FFFFFF"/>
                        </a:solidFill>
                        <a:ln w="12700">
                          <a:solidFill>
                            <a:srgbClr val="272727"/>
                          </a:solidFill>
                          <a:miter lim="800000"/>
                          <a:headEnd/>
                          <a:tailEnd/>
                        </a:ln>
                      </wps:spPr>
                      <wps:txbx>
                        <w:txbxContent>
                          <w:p w14:paraId="02C1397B" w14:textId="77777777" w:rsidR="00D13AC1" w:rsidRDefault="00D13AC1" w:rsidP="00C6105F">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開業後に土地建物を譲渡する場合は表示します｡</w:t>
                            </w:r>
                          </w:p>
                          <w:p w14:paraId="49C6D7AF" w14:textId="77777777" w:rsidR="00D13AC1" w:rsidRPr="008B34BD" w:rsidRDefault="00D13AC1" w:rsidP="00C6105F">
                            <w:pPr>
                              <w:spacing w:line="220" w:lineRule="exact"/>
                              <w:jc w:val="left"/>
                              <w:rPr>
                                <w:rFonts w:ascii="Meiryo UI" w:eastAsia="Meiryo UI" w:hAnsi="Meiryo UI" w:cs="Meiryo UI"/>
                                <w:sz w:val="18"/>
                                <w:szCs w:val="18"/>
                              </w:rPr>
                            </w:pPr>
                            <w:r w:rsidRPr="0039490E">
                              <w:rPr>
                                <w:rFonts w:ascii="Meiryo UI" w:eastAsia="Meiryo UI" w:hAnsi="Meiryo UI" w:cs="Meiryo UI" w:hint="eastAsia"/>
                                <w:sz w:val="18"/>
                                <w:szCs w:val="18"/>
                              </w:rPr>
                              <w:t>譲渡の有無は『入力(</w:t>
                            </w:r>
                            <w:r w:rsidRPr="0039490E">
                              <w:rPr>
                                <w:rFonts w:ascii="Meiryo UI" w:eastAsia="Meiryo UI" w:hAnsi="Meiryo UI" w:cs="Meiryo UI"/>
                                <w:sz w:val="18"/>
                                <w:szCs w:val="18"/>
                              </w:rPr>
                              <w:t>4)</w:t>
                            </w:r>
                            <w:r w:rsidRPr="0039490E">
                              <w:rPr>
                                <w:rFonts w:ascii="Meiryo UI" w:eastAsia="Meiryo UI" w:hAnsi="Meiryo UI" w:cs="Meiryo UI" w:hint="eastAsia"/>
                                <w:sz w:val="18"/>
                                <w:szCs w:val="18"/>
                              </w:rPr>
                              <w:t>』のQ</w:t>
                            </w:r>
                            <w:r w:rsidRPr="0039490E">
                              <w:rPr>
                                <w:rFonts w:ascii="Meiryo UI" w:eastAsia="Meiryo UI" w:hAnsi="Meiryo UI" w:cs="Meiryo UI"/>
                                <w:sz w:val="18"/>
                                <w:szCs w:val="18"/>
                              </w:rPr>
                              <w:t>)</w:t>
                            </w:r>
                            <w:r w:rsidRPr="0039490E">
                              <w:rPr>
                                <w:rFonts w:ascii="Meiryo UI" w:eastAsia="Meiryo UI" w:hAnsi="Meiryo UI" w:cs="Meiryo UI" w:hint="eastAsia"/>
                                <w:sz w:val="18"/>
                                <w:szCs w:val="18"/>
                              </w:rPr>
                              <w:t>に依存します。</w:t>
                            </w:r>
                          </w:p>
                          <w:p w14:paraId="6C4D30A9" w14:textId="77777777" w:rsidR="00D13AC1" w:rsidRPr="008B34BD" w:rsidRDefault="00D13AC1" w:rsidP="00C6105F">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□建物の譲渡価額</w:t>
                            </w:r>
                          </w:p>
                          <w:p w14:paraId="6850BD4D" w14:textId="77777777" w:rsidR="00D13AC1" w:rsidRPr="008B34BD" w:rsidRDefault="00D13AC1" w:rsidP="007F60F1">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建物簿価×142％</w:t>
                            </w:r>
                          </w:p>
                          <w:p w14:paraId="7C7B2130" w14:textId="77777777" w:rsidR="00D13AC1" w:rsidRPr="008B34BD" w:rsidRDefault="00D13AC1" w:rsidP="007F60F1">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譲渡価額－土地簿価の､いずれか少ない金額を計上します｡</w:t>
                            </w:r>
                          </w:p>
                          <w:p w14:paraId="1AB5360F" w14:textId="77777777" w:rsidR="00D13AC1" w:rsidRPr="0017772E" w:rsidRDefault="00D13AC1" w:rsidP="00C6105F">
                            <w:pPr>
                              <w:spacing w:line="220" w:lineRule="exact"/>
                              <w:jc w:val="left"/>
                              <w:rPr>
                                <w:rFonts w:ascii="Meiryo UI" w:eastAsia="Meiryo UI" w:hAnsi="Meiryo UI" w:cs="Meiryo UI"/>
                                <w:sz w:val="18"/>
                                <w:szCs w:val="18"/>
                              </w:rPr>
                            </w:pPr>
                            <w:r>
                              <w:rPr>
                                <w:rFonts w:ascii="Meiryo UI" w:eastAsia="Meiryo UI" w:hAnsi="Meiryo UI" w:cs="Meiryo UI" w:hint="eastAsia"/>
                                <w:sz w:val="18"/>
                                <w:szCs w:val="18"/>
                              </w:rPr>
                              <w:t>□</w:t>
                            </w:r>
                            <w:r w:rsidRPr="0017772E">
                              <w:rPr>
                                <w:rFonts w:ascii="Meiryo UI" w:eastAsia="Meiryo UI" w:hAnsi="Meiryo UI" w:cs="Meiryo UI" w:hint="eastAsia"/>
                                <w:sz w:val="18"/>
                                <w:szCs w:val="18"/>
                              </w:rPr>
                              <w:t>特別控除</w:t>
                            </w:r>
                          </w:p>
                          <w:p w14:paraId="34E7AE99" w14:textId="77777777" w:rsidR="00D13AC1" w:rsidRPr="0017772E" w:rsidRDefault="00D13AC1" w:rsidP="007F60F1">
                            <w:pPr>
                              <w:spacing w:line="220" w:lineRule="exact"/>
                              <w:ind w:firstLineChars="100" w:firstLine="180"/>
                              <w:jc w:val="left"/>
                              <w:rPr>
                                <w:rFonts w:ascii="Meiryo UI" w:eastAsia="Meiryo UI" w:hAnsi="Meiryo UI" w:cs="Meiryo UI"/>
                                <w:sz w:val="18"/>
                                <w:szCs w:val="18"/>
                              </w:rPr>
                            </w:pPr>
                            <w:r w:rsidRPr="0017772E">
                              <w:rPr>
                                <w:rFonts w:ascii="Meiryo UI" w:eastAsia="Meiryo UI" w:hAnsi="Meiryo UI" w:cs="Meiryo UI" w:hint="eastAsia"/>
                                <w:sz w:val="18"/>
                                <w:szCs w:val="18"/>
                              </w:rPr>
                              <w:t>既保有土地の取得</w:t>
                            </w:r>
                            <w:r w:rsidRPr="0084101D">
                              <w:rPr>
                                <w:rFonts w:ascii="Meiryo UI" w:eastAsia="Meiryo UI" w:hAnsi="Meiryo UI" w:cs="Meiryo UI" w:hint="eastAsia"/>
                                <w:sz w:val="18"/>
                                <w:szCs w:val="18"/>
                              </w:rPr>
                              <w:t>が2009.01.01～2010.1</w:t>
                            </w:r>
                            <w:r w:rsidRPr="0017772E">
                              <w:rPr>
                                <w:rFonts w:ascii="Meiryo UI" w:eastAsia="Meiryo UI" w:hAnsi="Meiryo UI" w:cs="Meiryo UI" w:hint="eastAsia"/>
                                <w:sz w:val="18"/>
                                <w:szCs w:val="18"/>
                              </w:rPr>
                              <w:t>2.31で</w:t>
                            </w:r>
                          </w:p>
                          <w:p w14:paraId="3721F28F" w14:textId="77777777" w:rsidR="00D13AC1" w:rsidRPr="0017772E" w:rsidRDefault="00D13AC1" w:rsidP="007F60F1">
                            <w:pPr>
                              <w:spacing w:line="220" w:lineRule="exact"/>
                              <w:ind w:firstLineChars="100" w:firstLine="180"/>
                              <w:jc w:val="left"/>
                              <w:rPr>
                                <w:rFonts w:ascii="Meiryo UI" w:eastAsia="Meiryo UI" w:hAnsi="Meiryo UI" w:cs="Meiryo UI"/>
                                <w:sz w:val="18"/>
                                <w:szCs w:val="18"/>
                              </w:rPr>
                            </w:pPr>
                            <w:r w:rsidRPr="0017772E">
                              <w:rPr>
                                <w:rFonts w:ascii="Meiryo UI" w:eastAsia="Meiryo UI" w:hAnsi="Meiryo UI" w:cs="Meiryo UI" w:hint="eastAsia"/>
                                <w:sz w:val="18"/>
                                <w:szCs w:val="18"/>
                              </w:rPr>
                              <w:t>譲渡時における既保有土地の保有期間が5年以上の場合は</w:t>
                            </w:r>
                          </w:p>
                          <w:p w14:paraId="2C631CA9" w14:textId="77777777" w:rsidR="00D13AC1" w:rsidRPr="0017772E" w:rsidRDefault="00D13AC1" w:rsidP="007F60F1">
                            <w:pPr>
                              <w:spacing w:line="220" w:lineRule="exact"/>
                              <w:ind w:firstLineChars="100" w:firstLine="180"/>
                              <w:jc w:val="left"/>
                              <w:rPr>
                                <w:rFonts w:ascii="Meiryo UI" w:eastAsia="Meiryo UI" w:hAnsi="Meiryo UI" w:cs="Meiryo UI"/>
                                <w:sz w:val="18"/>
                                <w:szCs w:val="18"/>
                              </w:rPr>
                            </w:pPr>
                            <w:r w:rsidRPr="0017772E">
                              <w:rPr>
                                <w:rFonts w:ascii="Meiryo UI" w:eastAsia="Meiryo UI" w:hAnsi="Meiryo UI" w:cs="Meiryo UI" w:hint="eastAsia"/>
                                <w:sz w:val="18"/>
                                <w:szCs w:val="18"/>
                              </w:rPr>
                              <w:t>1,000万円を限度に特別控除を計上します｡</w:t>
                            </w:r>
                          </w:p>
                          <w:p w14:paraId="714F4886" w14:textId="77777777" w:rsidR="00D13AC1" w:rsidRPr="0017772E" w:rsidRDefault="00D13AC1" w:rsidP="00D4589E">
                            <w:pPr>
                              <w:spacing w:line="220" w:lineRule="exact"/>
                              <w:jc w:val="left"/>
                              <w:rPr>
                                <w:rFonts w:ascii="Meiryo UI" w:eastAsia="Meiryo UI" w:hAnsi="Meiryo UI" w:cs="Meiryo UI"/>
                                <w:sz w:val="18"/>
                                <w:szCs w:val="18"/>
                              </w:rPr>
                            </w:pPr>
                            <w:r w:rsidRPr="0017772E">
                              <w:rPr>
                                <w:rFonts w:ascii="Meiryo UI" w:eastAsia="Meiryo UI" w:hAnsi="Meiryo UI" w:cs="Meiryo UI" w:hint="eastAsia"/>
                                <w:sz w:val="18"/>
                                <w:szCs w:val="18"/>
                              </w:rPr>
                              <w:t>□個人事業主の場合</w:t>
                            </w:r>
                          </w:p>
                          <w:p w14:paraId="099E2150" w14:textId="77777777" w:rsidR="00D13AC1" w:rsidRPr="0017772E" w:rsidRDefault="00D13AC1" w:rsidP="007F60F1">
                            <w:pPr>
                              <w:spacing w:line="220" w:lineRule="exact"/>
                              <w:ind w:firstLineChars="100" w:firstLine="180"/>
                              <w:jc w:val="left"/>
                              <w:rPr>
                                <w:rFonts w:ascii="Meiryo UI" w:eastAsia="Meiryo UI" w:hAnsi="Meiryo UI" w:cs="Meiryo UI"/>
                                <w:sz w:val="18"/>
                                <w:szCs w:val="18"/>
                              </w:rPr>
                            </w:pPr>
                            <w:r w:rsidRPr="0017772E">
                              <w:rPr>
                                <w:rFonts w:ascii="Meiryo UI" w:eastAsia="Meiryo UI" w:hAnsi="Meiryo UI" w:cs="Meiryo UI" w:hint="eastAsia"/>
                                <w:sz w:val="18"/>
                                <w:szCs w:val="18"/>
                              </w:rPr>
                              <w:t>不動産譲渡所得は分離課税のため</w:t>
                            </w:r>
                          </w:p>
                          <w:p w14:paraId="1270AB71" w14:textId="77777777" w:rsidR="00D13AC1" w:rsidRPr="0017772E" w:rsidRDefault="00D13AC1" w:rsidP="007F60F1">
                            <w:pPr>
                              <w:spacing w:line="220" w:lineRule="exact"/>
                              <w:ind w:firstLineChars="100" w:firstLine="180"/>
                              <w:jc w:val="left"/>
                              <w:rPr>
                                <w:rFonts w:ascii="Meiryo UI" w:eastAsia="Meiryo UI" w:hAnsi="Meiryo UI" w:cs="Meiryo UI"/>
                                <w:sz w:val="18"/>
                                <w:szCs w:val="18"/>
                              </w:rPr>
                            </w:pPr>
                            <w:r w:rsidRPr="0017772E">
                              <w:rPr>
                                <w:rFonts w:ascii="Meiryo UI" w:eastAsia="Meiryo UI" w:hAnsi="Meiryo UI" w:cs="Meiryo UI" w:hint="eastAsia"/>
                                <w:sz w:val="18"/>
                                <w:szCs w:val="18"/>
                              </w:rPr>
                              <w:t>譲渡収入③を</w:t>
                            </w:r>
                            <w:proofErr w:type="gramStart"/>
                            <w:r w:rsidRPr="0017772E">
                              <w:rPr>
                                <w:rFonts w:ascii="Meiryo UI" w:eastAsia="Meiryo UI" w:hAnsi="Meiryo UI" w:cs="Meiryo UI" w:hint="eastAsia"/>
                                <w:sz w:val="18"/>
                                <w:szCs w:val="18"/>
                              </w:rPr>
                              <w:t>資金繰</w:t>
                            </w:r>
                            <w:proofErr w:type="gramEnd"/>
                            <w:r w:rsidRPr="0017772E">
                              <w:rPr>
                                <w:rFonts w:ascii="Meiryo UI" w:eastAsia="Meiryo UI" w:hAnsi="Meiryo UI" w:cs="Meiryo UI" w:hint="eastAsia"/>
                                <w:sz w:val="18"/>
                                <w:szCs w:val="18"/>
                              </w:rPr>
                              <w:t>計画の収入に計上したうえ</w:t>
                            </w:r>
                          </w:p>
                          <w:p w14:paraId="076DDC6E" w14:textId="77777777" w:rsidR="00D13AC1" w:rsidRPr="0017772E" w:rsidRDefault="00D13AC1" w:rsidP="007F60F1">
                            <w:pPr>
                              <w:spacing w:line="220" w:lineRule="exact"/>
                              <w:ind w:firstLineChars="100" w:firstLine="180"/>
                              <w:jc w:val="left"/>
                              <w:rPr>
                                <w:rFonts w:ascii="Meiryo UI" w:eastAsia="Meiryo UI" w:hAnsi="Meiryo UI" w:cs="Meiryo UI"/>
                                <w:sz w:val="18"/>
                                <w:szCs w:val="18"/>
                              </w:rPr>
                            </w:pPr>
                            <w:r w:rsidRPr="0017772E">
                              <w:rPr>
                                <w:rFonts w:ascii="Meiryo UI" w:eastAsia="Meiryo UI" w:hAnsi="Meiryo UI" w:cs="Meiryo UI" w:hint="eastAsia"/>
                                <w:sz w:val="18"/>
                                <w:szCs w:val="18"/>
                              </w:rPr>
                              <w:t>譲渡所得⑥により不動産譲渡所得税･住民税を算定し</w:t>
                            </w:r>
                          </w:p>
                          <w:p w14:paraId="1CAE1B4A" w14:textId="77777777" w:rsidR="00D13AC1" w:rsidRPr="0017772E" w:rsidRDefault="00D13AC1" w:rsidP="007F60F1">
                            <w:pPr>
                              <w:spacing w:line="220" w:lineRule="exact"/>
                              <w:ind w:firstLineChars="100" w:firstLine="180"/>
                              <w:jc w:val="left"/>
                              <w:rPr>
                                <w:rFonts w:ascii="Meiryo UI" w:eastAsia="Meiryo UI" w:hAnsi="Meiryo UI" w:cs="Meiryo UI"/>
                                <w:sz w:val="18"/>
                                <w:szCs w:val="18"/>
                              </w:rPr>
                            </w:pPr>
                            <w:proofErr w:type="gramStart"/>
                            <w:r w:rsidRPr="0017772E">
                              <w:rPr>
                                <w:rFonts w:ascii="Meiryo UI" w:eastAsia="Meiryo UI" w:hAnsi="Meiryo UI" w:cs="Meiryo UI" w:hint="eastAsia"/>
                                <w:sz w:val="18"/>
                                <w:szCs w:val="18"/>
                              </w:rPr>
                              <w:t>資金繰</w:t>
                            </w:r>
                            <w:proofErr w:type="gramEnd"/>
                            <w:r w:rsidRPr="0017772E">
                              <w:rPr>
                                <w:rFonts w:ascii="Meiryo UI" w:eastAsia="Meiryo UI" w:hAnsi="Meiryo UI" w:cs="Meiryo UI" w:hint="eastAsia"/>
                                <w:sz w:val="18"/>
                                <w:szCs w:val="18"/>
                              </w:rPr>
                              <w:t>計画の不動産譲渡所得税､住民税に計上します｡</w:t>
                            </w:r>
                          </w:p>
                          <w:p w14:paraId="5E59A99E" w14:textId="77777777" w:rsidR="00D13AC1" w:rsidRPr="0017772E" w:rsidRDefault="00D13AC1" w:rsidP="00966D77">
                            <w:pPr>
                              <w:spacing w:line="220" w:lineRule="exact"/>
                              <w:jc w:val="left"/>
                              <w:rPr>
                                <w:rFonts w:ascii="Meiryo UI" w:eastAsia="Meiryo UI" w:hAnsi="Meiryo UI" w:cs="Meiryo UI"/>
                                <w:sz w:val="18"/>
                                <w:szCs w:val="18"/>
                              </w:rPr>
                            </w:pPr>
                            <w:r w:rsidRPr="0017772E">
                              <w:rPr>
                                <w:rFonts w:ascii="Meiryo UI" w:eastAsia="Meiryo UI" w:hAnsi="Meiryo UI" w:cs="Meiryo UI" w:hint="eastAsia"/>
                                <w:sz w:val="18"/>
                                <w:szCs w:val="18"/>
                              </w:rPr>
                              <w:t>□法人事業主の場合</w:t>
                            </w:r>
                          </w:p>
                          <w:p w14:paraId="30CCF408" w14:textId="77777777" w:rsidR="00D13AC1" w:rsidRPr="008B34BD" w:rsidRDefault="00D13AC1" w:rsidP="007F60F1">
                            <w:pPr>
                              <w:spacing w:line="220" w:lineRule="exact"/>
                              <w:ind w:firstLineChars="100" w:firstLine="180"/>
                              <w:jc w:val="left"/>
                              <w:rPr>
                                <w:rFonts w:ascii="Meiryo UI" w:eastAsia="Meiryo UI" w:hAnsi="Meiryo UI" w:cs="Meiryo UI"/>
                                <w:sz w:val="18"/>
                                <w:szCs w:val="18"/>
                              </w:rPr>
                            </w:pPr>
                            <w:r w:rsidRPr="0017772E">
                              <w:rPr>
                                <w:rFonts w:ascii="Meiryo UI" w:eastAsia="Meiryo UI" w:hAnsi="Meiryo UI" w:cs="Meiryo UI" w:hint="eastAsia"/>
                                <w:sz w:val="18"/>
                                <w:szCs w:val="18"/>
                              </w:rPr>
                              <w:t>譲渡所得⑥を損益計画</w:t>
                            </w:r>
                            <w:r w:rsidRPr="008B34BD">
                              <w:rPr>
                                <w:rFonts w:ascii="Meiryo UI" w:eastAsia="Meiryo UI" w:hAnsi="Meiryo UI" w:cs="Meiryo UI" w:hint="eastAsia"/>
                                <w:sz w:val="18"/>
                                <w:szCs w:val="18"/>
                              </w:rPr>
                              <w:t>に計上したうえ</w:t>
                            </w:r>
                          </w:p>
                          <w:p w14:paraId="41BAA462" w14:textId="77777777" w:rsidR="00D13AC1" w:rsidRPr="008B34BD" w:rsidRDefault="00D13AC1" w:rsidP="007F60F1">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譲渡所得を控除した譲渡収入⑧を</w:t>
                            </w:r>
                          </w:p>
                          <w:p w14:paraId="30411666" w14:textId="77777777" w:rsidR="00D13AC1" w:rsidRPr="008B34BD" w:rsidRDefault="00D13AC1" w:rsidP="00804D40">
                            <w:pPr>
                              <w:spacing w:line="220" w:lineRule="exact"/>
                              <w:ind w:firstLineChars="100" w:firstLine="180"/>
                              <w:jc w:val="left"/>
                              <w:rPr>
                                <w:rFonts w:ascii="Meiryo UI" w:eastAsia="Meiryo UI" w:hAnsi="Meiryo UI" w:cs="Meiryo UI"/>
                                <w:sz w:val="18"/>
                                <w:szCs w:val="18"/>
                              </w:rPr>
                            </w:pPr>
                            <w:proofErr w:type="gramStart"/>
                            <w:r w:rsidRPr="008B34BD">
                              <w:rPr>
                                <w:rFonts w:ascii="Meiryo UI" w:eastAsia="Meiryo UI" w:hAnsi="Meiryo UI" w:cs="Meiryo UI" w:hint="eastAsia"/>
                                <w:sz w:val="18"/>
                                <w:szCs w:val="18"/>
                              </w:rPr>
                              <w:t>資金繰</w:t>
                            </w:r>
                            <w:proofErr w:type="gramEnd"/>
                            <w:r>
                              <w:rPr>
                                <w:rFonts w:ascii="Meiryo UI" w:eastAsia="Meiryo UI" w:hAnsi="Meiryo UI" w:cs="Meiryo UI" w:hint="eastAsia"/>
                                <w:sz w:val="18"/>
                                <w:szCs w:val="18"/>
                              </w:rPr>
                              <w:t>計画</w:t>
                            </w:r>
                            <w:r w:rsidRPr="008B34BD">
                              <w:rPr>
                                <w:rFonts w:ascii="Meiryo UI" w:eastAsia="Meiryo UI" w:hAnsi="Meiryo UI" w:cs="Meiryo UI" w:hint="eastAsia"/>
                                <w:sz w:val="18"/>
                                <w:szCs w:val="18"/>
                              </w:rPr>
                              <w:t>の収入に計上します｡</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0BEBEB67" id="Text Box 348" o:spid="_x0000_s1162" type="#_x0000_t202" style="position:absolute;left:0;text-align:left;margin-left:69.65pt;margin-top:559.05pt;width:248.75pt;height:205.95pt;z-index:25162905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" strokecolor="#272727" strokeweight="1pt">
                <v:textbox>
                  <w:txbxContent>
                    <w:p w14:paraId="02C1397B" w14:textId="77777777" w:rsidR="00D13AC1" w:rsidRDefault="00D13AC1" w:rsidP="00C6105F">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開業後に土地建物を譲渡する場合は表示します｡</w:t>
                      </w:r>
                    </w:p>
                    <w:p w14:paraId="49C6D7AF" w14:textId="77777777" w:rsidR="00D13AC1" w:rsidRPr="008B34BD" w:rsidRDefault="00D13AC1" w:rsidP="00C6105F">
                      <w:pPr>
                        <w:spacing w:line="220" w:lineRule="exact"/>
                        <w:jc w:val="left"/>
                        <w:rPr>
                          <w:rFonts w:ascii="Meiryo UI" w:eastAsia="Meiryo UI" w:hAnsi="Meiryo UI" w:cs="Meiryo UI"/>
                          <w:sz w:val="18"/>
                          <w:szCs w:val="18"/>
                        </w:rPr>
                      </w:pPr>
                      <w:r w:rsidRPr="0039490E">
                        <w:rPr>
                          <w:rFonts w:ascii="Meiryo UI" w:eastAsia="Meiryo UI" w:hAnsi="Meiryo UI" w:cs="Meiryo UI" w:hint="eastAsia"/>
                          <w:sz w:val="18"/>
                          <w:szCs w:val="18"/>
                        </w:rPr>
                        <w:t>譲渡の有無は『入力(</w:t>
                      </w:r>
                      <w:r w:rsidRPr="0039490E">
                        <w:rPr>
                          <w:rFonts w:ascii="Meiryo UI" w:eastAsia="Meiryo UI" w:hAnsi="Meiryo UI" w:cs="Meiryo UI"/>
                          <w:sz w:val="18"/>
                          <w:szCs w:val="18"/>
                        </w:rPr>
                        <w:t>4)</w:t>
                      </w:r>
                      <w:r w:rsidRPr="0039490E">
                        <w:rPr>
                          <w:rFonts w:ascii="Meiryo UI" w:eastAsia="Meiryo UI" w:hAnsi="Meiryo UI" w:cs="Meiryo UI" w:hint="eastAsia"/>
                          <w:sz w:val="18"/>
                          <w:szCs w:val="18"/>
                        </w:rPr>
                        <w:t>』のQ</w:t>
                      </w:r>
                      <w:r w:rsidRPr="0039490E">
                        <w:rPr>
                          <w:rFonts w:ascii="Meiryo UI" w:eastAsia="Meiryo UI" w:hAnsi="Meiryo UI" w:cs="Meiryo UI"/>
                          <w:sz w:val="18"/>
                          <w:szCs w:val="18"/>
                        </w:rPr>
                        <w:t>)</w:t>
                      </w:r>
                      <w:r w:rsidRPr="0039490E">
                        <w:rPr>
                          <w:rFonts w:ascii="Meiryo UI" w:eastAsia="Meiryo UI" w:hAnsi="Meiryo UI" w:cs="Meiryo UI" w:hint="eastAsia"/>
                          <w:sz w:val="18"/>
                          <w:szCs w:val="18"/>
                        </w:rPr>
                        <w:t>に依存します。</w:t>
                      </w:r>
                    </w:p>
                    <w:p w14:paraId="6C4D30A9" w14:textId="77777777" w:rsidR="00D13AC1" w:rsidRPr="008B34BD" w:rsidRDefault="00D13AC1" w:rsidP="00C6105F">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□建物の譲渡価額</w:t>
                      </w:r>
                    </w:p>
                    <w:p w14:paraId="6850BD4D" w14:textId="77777777" w:rsidR="00D13AC1" w:rsidRPr="008B34BD" w:rsidRDefault="00D13AC1" w:rsidP="007F60F1">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建物簿価×142％</w:t>
                      </w:r>
                    </w:p>
                    <w:p w14:paraId="7C7B2130" w14:textId="77777777" w:rsidR="00D13AC1" w:rsidRPr="008B34BD" w:rsidRDefault="00D13AC1" w:rsidP="007F60F1">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譲渡価額－土地簿価の､いずれか少ない金額を計上します｡</w:t>
                      </w:r>
                    </w:p>
                    <w:p w14:paraId="1AB5360F" w14:textId="77777777" w:rsidR="00D13AC1" w:rsidRPr="0017772E" w:rsidRDefault="00D13AC1" w:rsidP="00C6105F">
                      <w:pPr>
                        <w:spacing w:line="220" w:lineRule="exact"/>
                        <w:jc w:val="left"/>
                        <w:rPr>
                          <w:rFonts w:ascii="Meiryo UI" w:eastAsia="Meiryo UI" w:hAnsi="Meiryo UI" w:cs="Meiryo UI"/>
                          <w:sz w:val="18"/>
                          <w:szCs w:val="18"/>
                        </w:rPr>
                      </w:pPr>
                      <w:r>
                        <w:rPr>
                          <w:rFonts w:ascii="Meiryo UI" w:eastAsia="Meiryo UI" w:hAnsi="Meiryo UI" w:cs="Meiryo UI" w:hint="eastAsia"/>
                          <w:sz w:val="18"/>
                          <w:szCs w:val="18"/>
                        </w:rPr>
                        <w:t>□</w:t>
                      </w:r>
                      <w:r w:rsidRPr="0017772E">
                        <w:rPr>
                          <w:rFonts w:ascii="Meiryo UI" w:eastAsia="Meiryo UI" w:hAnsi="Meiryo UI" w:cs="Meiryo UI" w:hint="eastAsia"/>
                          <w:sz w:val="18"/>
                          <w:szCs w:val="18"/>
                        </w:rPr>
                        <w:t>特別控除</w:t>
                      </w:r>
                    </w:p>
                    <w:p w14:paraId="34E7AE99" w14:textId="77777777" w:rsidR="00D13AC1" w:rsidRPr="0017772E" w:rsidRDefault="00D13AC1" w:rsidP="007F60F1">
                      <w:pPr>
                        <w:spacing w:line="220" w:lineRule="exact"/>
                        <w:ind w:firstLineChars="100" w:firstLine="180"/>
                        <w:jc w:val="left"/>
                        <w:rPr>
                          <w:rFonts w:ascii="Meiryo UI" w:eastAsia="Meiryo UI" w:hAnsi="Meiryo UI" w:cs="Meiryo UI"/>
                          <w:sz w:val="18"/>
                          <w:szCs w:val="18"/>
                        </w:rPr>
                      </w:pPr>
                      <w:r w:rsidRPr="0017772E">
                        <w:rPr>
                          <w:rFonts w:ascii="Meiryo UI" w:eastAsia="Meiryo UI" w:hAnsi="Meiryo UI" w:cs="Meiryo UI" w:hint="eastAsia"/>
                          <w:sz w:val="18"/>
                          <w:szCs w:val="18"/>
                        </w:rPr>
                        <w:t>既保有土地の取得</w:t>
                      </w:r>
                      <w:r w:rsidRPr="0084101D">
                        <w:rPr>
                          <w:rFonts w:ascii="Meiryo UI" w:eastAsia="Meiryo UI" w:hAnsi="Meiryo UI" w:cs="Meiryo UI" w:hint="eastAsia"/>
                          <w:sz w:val="18"/>
                          <w:szCs w:val="18"/>
                        </w:rPr>
                        <w:t>が2009.01.01～2010.1</w:t>
                      </w:r>
                      <w:r w:rsidRPr="0017772E">
                        <w:rPr>
                          <w:rFonts w:ascii="Meiryo UI" w:eastAsia="Meiryo UI" w:hAnsi="Meiryo UI" w:cs="Meiryo UI" w:hint="eastAsia"/>
                          <w:sz w:val="18"/>
                          <w:szCs w:val="18"/>
                        </w:rPr>
                        <w:t>2.31で</w:t>
                      </w:r>
                    </w:p>
                    <w:p w14:paraId="3721F28F" w14:textId="77777777" w:rsidR="00D13AC1" w:rsidRPr="0017772E" w:rsidRDefault="00D13AC1" w:rsidP="007F60F1">
                      <w:pPr>
                        <w:spacing w:line="220" w:lineRule="exact"/>
                        <w:ind w:firstLineChars="100" w:firstLine="180"/>
                        <w:jc w:val="left"/>
                        <w:rPr>
                          <w:rFonts w:ascii="Meiryo UI" w:eastAsia="Meiryo UI" w:hAnsi="Meiryo UI" w:cs="Meiryo UI"/>
                          <w:sz w:val="18"/>
                          <w:szCs w:val="18"/>
                        </w:rPr>
                      </w:pPr>
                      <w:r w:rsidRPr="0017772E">
                        <w:rPr>
                          <w:rFonts w:ascii="Meiryo UI" w:eastAsia="Meiryo UI" w:hAnsi="Meiryo UI" w:cs="Meiryo UI" w:hint="eastAsia"/>
                          <w:sz w:val="18"/>
                          <w:szCs w:val="18"/>
                        </w:rPr>
                        <w:t>譲渡時における既保有土地の保有期間が5年以上の場合は</w:t>
                      </w:r>
                    </w:p>
                    <w:p w14:paraId="2C631CA9" w14:textId="77777777" w:rsidR="00D13AC1" w:rsidRPr="0017772E" w:rsidRDefault="00D13AC1" w:rsidP="007F60F1">
                      <w:pPr>
                        <w:spacing w:line="220" w:lineRule="exact"/>
                        <w:ind w:firstLineChars="100" w:firstLine="180"/>
                        <w:jc w:val="left"/>
                        <w:rPr>
                          <w:rFonts w:ascii="Meiryo UI" w:eastAsia="Meiryo UI" w:hAnsi="Meiryo UI" w:cs="Meiryo UI"/>
                          <w:sz w:val="18"/>
                          <w:szCs w:val="18"/>
                        </w:rPr>
                      </w:pPr>
                      <w:r w:rsidRPr="0017772E">
                        <w:rPr>
                          <w:rFonts w:ascii="Meiryo UI" w:eastAsia="Meiryo UI" w:hAnsi="Meiryo UI" w:cs="Meiryo UI" w:hint="eastAsia"/>
                          <w:sz w:val="18"/>
                          <w:szCs w:val="18"/>
                        </w:rPr>
                        <w:t>1,000万円を限度に特別控除を計上します｡</w:t>
                      </w:r>
                    </w:p>
                    <w:p w14:paraId="714F4886" w14:textId="77777777" w:rsidR="00D13AC1" w:rsidRPr="0017772E" w:rsidRDefault="00D13AC1" w:rsidP="00D4589E">
                      <w:pPr>
                        <w:spacing w:line="220" w:lineRule="exact"/>
                        <w:jc w:val="left"/>
                        <w:rPr>
                          <w:rFonts w:ascii="Meiryo UI" w:eastAsia="Meiryo UI" w:hAnsi="Meiryo UI" w:cs="Meiryo UI"/>
                          <w:sz w:val="18"/>
                          <w:szCs w:val="18"/>
                        </w:rPr>
                      </w:pPr>
                      <w:r w:rsidRPr="0017772E">
                        <w:rPr>
                          <w:rFonts w:ascii="Meiryo UI" w:eastAsia="Meiryo UI" w:hAnsi="Meiryo UI" w:cs="Meiryo UI" w:hint="eastAsia"/>
                          <w:sz w:val="18"/>
                          <w:szCs w:val="18"/>
                        </w:rPr>
                        <w:t>□個人事業主の場合</w:t>
                      </w:r>
                    </w:p>
                    <w:p w14:paraId="099E2150" w14:textId="77777777" w:rsidR="00D13AC1" w:rsidRPr="0017772E" w:rsidRDefault="00D13AC1" w:rsidP="007F60F1">
                      <w:pPr>
                        <w:spacing w:line="220" w:lineRule="exact"/>
                        <w:ind w:firstLineChars="100" w:firstLine="180"/>
                        <w:jc w:val="left"/>
                        <w:rPr>
                          <w:rFonts w:ascii="Meiryo UI" w:eastAsia="Meiryo UI" w:hAnsi="Meiryo UI" w:cs="Meiryo UI"/>
                          <w:sz w:val="18"/>
                          <w:szCs w:val="18"/>
                        </w:rPr>
                      </w:pPr>
                      <w:r w:rsidRPr="0017772E">
                        <w:rPr>
                          <w:rFonts w:ascii="Meiryo UI" w:eastAsia="Meiryo UI" w:hAnsi="Meiryo UI" w:cs="Meiryo UI" w:hint="eastAsia"/>
                          <w:sz w:val="18"/>
                          <w:szCs w:val="18"/>
                        </w:rPr>
                        <w:t>不動産譲渡所得は分離課税のため</w:t>
                      </w:r>
                    </w:p>
                    <w:p w14:paraId="1270AB71" w14:textId="77777777" w:rsidR="00D13AC1" w:rsidRPr="0017772E" w:rsidRDefault="00D13AC1" w:rsidP="007F60F1">
                      <w:pPr>
                        <w:spacing w:line="220" w:lineRule="exact"/>
                        <w:ind w:firstLineChars="100" w:firstLine="180"/>
                        <w:jc w:val="left"/>
                        <w:rPr>
                          <w:rFonts w:ascii="Meiryo UI" w:eastAsia="Meiryo UI" w:hAnsi="Meiryo UI" w:cs="Meiryo UI"/>
                          <w:sz w:val="18"/>
                          <w:szCs w:val="18"/>
                        </w:rPr>
                      </w:pPr>
                      <w:r w:rsidRPr="0017772E">
                        <w:rPr>
                          <w:rFonts w:ascii="Meiryo UI" w:eastAsia="Meiryo UI" w:hAnsi="Meiryo UI" w:cs="Meiryo UI" w:hint="eastAsia"/>
                          <w:sz w:val="18"/>
                          <w:szCs w:val="18"/>
                        </w:rPr>
                        <w:t>譲渡収入③を</w:t>
                      </w:r>
                      <w:proofErr w:type="gramStart"/>
                      <w:r w:rsidRPr="0017772E">
                        <w:rPr>
                          <w:rFonts w:ascii="Meiryo UI" w:eastAsia="Meiryo UI" w:hAnsi="Meiryo UI" w:cs="Meiryo UI" w:hint="eastAsia"/>
                          <w:sz w:val="18"/>
                          <w:szCs w:val="18"/>
                        </w:rPr>
                        <w:t>資金繰</w:t>
                      </w:r>
                      <w:proofErr w:type="gramEnd"/>
                      <w:r w:rsidRPr="0017772E">
                        <w:rPr>
                          <w:rFonts w:ascii="Meiryo UI" w:eastAsia="Meiryo UI" w:hAnsi="Meiryo UI" w:cs="Meiryo UI" w:hint="eastAsia"/>
                          <w:sz w:val="18"/>
                          <w:szCs w:val="18"/>
                        </w:rPr>
                        <w:t>計画の収入に計上したうえ</w:t>
                      </w:r>
                    </w:p>
                    <w:p w14:paraId="076DDC6E" w14:textId="77777777" w:rsidR="00D13AC1" w:rsidRPr="0017772E" w:rsidRDefault="00D13AC1" w:rsidP="007F60F1">
                      <w:pPr>
                        <w:spacing w:line="220" w:lineRule="exact"/>
                        <w:ind w:firstLineChars="100" w:firstLine="180"/>
                        <w:jc w:val="left"/>
                        <w:rPr>
                          <w:rFonts w:ascii="Meiryo UI" w:eastAsia="Meiryo UI" w:hAnsi="Meiryo UI" w:cs="Meiryo UI"/>
                          <w:sz w:val="18"/>
                          <w:szCs w:val="18"/>
                        </w:rPr>
                      </w:pPr>
                      <w:r w:rsidRPr="0017772E">
                        <w:rPr>
                          <w:rFonts w:ascii="Meiryo UI" w:eastAsia="Meiryo UI" w:hAnsi="Meiryo UI" w:cs="Meiryo UI" w:hint="eastAsia"/>
                          <w:sz w:val="18"/>
                          <w:szCs w:val="18"/>
                        </w:rPr>
                        <w:t>譲渡所得⑥により不動産譲渡所得税･住民税を算定し</w:t>
                      </w:r>
                    </w:p>
                    <w:p w14:paraId="1CAE1B4A" w14:textId="77777777" w:rsidR="00D13AC1" w:rsidRPr="0017772E" w:rsidRDefault="00D13AC1" w:rsidP="007F60F1">
                      <w:pPr>
                        <w:spacing w:line="220" w:lineRule="exact"/>
                        <w:ind w:firstLineChars="100" w:firstLine="180"/>
                        <w:jc w:val="left"/>
                        <w:rPr>
                          <w:rFonts w:ascii="Meiryo UI" w:eastAsia="Meiryo UI" w:hAnsi="Meiryo UI" w:cs="Meiryo UI"/>
                          <w:sz w:val="18"/>
                          <w:szCs w:val="18"/>
                        </w:rPr>
                      </w:pPr>
                      <w:proofErr w:type="gramStart"/>
                      <w:r w:rsidRPr="0017772E">
                        <w:rPr>
                          <w:rFonts w:ascii="Meiryo UI" w:eastAsia="Meiryo UI" w:hAnsi="Meiryo UI" w:cs="Meiryo UI" w:hint="eastAsia"/>
                          <w:sz w:val="18"/>
                          <w:szCs w:val="18"/>
                        </w:rPr>
                        <w:t>資金繰</w:t>
                      </w:r>
                      <w:proofErr w:type="gramEnd"/>
                      <w:r w:rsidRPr="0017772E">
                        <w:rPr>
                          <w:rFonts w:ascii="Meiryo UI" w:eastAsia="Meiryo UI" w:hAnsi="Meiryo UI" w:cs="Meiryo UI" w:hint="eastAsia"/>
                          <w:sz w:val="18"/>
                          <w:szCs w:val="18"/>
                        </w:rPr>
                        <w:t>計画の不動産譲渡所得税､住民税に計上します｡</w:t>
                      </w:r>
                    </w:p>
                    <w:p w14:paraId="5E59A99E" w14:textId="77777777" w:rsidR="00D13AC1" w:rsidRPr="0017772E" w:rsidRDefault="00D13AC1" w:rsidP="00966D77">
                      <w:pPr>
                        <w:spacing w:line="220" w:lineRule="exact"/>
                        <w:jc w:val="left"/>
                        <w:rPr>
                          <w:rFonts w:ascii="Meiryo UI" w:eastAsia="Meiryo UI" w:hAnsi="Meiryo UI" w:cs="Meiryo UI"/>
                          <w:sz w:val="18"/>
                          <w:szCs w:val="18"/>
                        </w:rPr>
                      </w:pPr>
                      <w:r w:rsidRPr="0017772E">
                        <w:rPr>
                          <w:rFonts w:ascii="Meiryo UI" w:eastAsia="Meiryo UI" w:hAnsi="Meiryo UI" w:cs="Meiryo UI" w:hint="eastAsia"/>
                          <w:sz w:val="18"/>
                          <w:szCs w:val="18"/>
                        </w:rPr>
                        <w:t>□法人事業主の場合</w:t>
                      </w:r>
                    </w:p>
                    <w:p w14:paraId="30CCF408" w14:textId="77777777" w:rsidR="00D13AC1" w:rsidRPr="008B34BD" w:rsidRDefault="00D13AC1" w:rsidP="007F60F1">
                      <w:pPr>
                        <w:spacing w:line="220" w:lineRule="exact"/>
                        <w:ind w:firstLineChars="100" w:firstLine="180"/>
                        <w:jc w:val="left"/>
                        <w:rPr>
                          <w:rFonts w:ascii="Meiryo UI" w:eastAsia="Meiryo UI" w:hAnsi="Meiryo UI" w:cs="Meiryo UI"/>
                          <w:sz w:val="18"/>
                          <w:szCs w:val="18"/>
                        </w:rPr>
                      </w:pPr>
                      <w:r w:rsidRPr="0017772E">
                        <w:rPr>
                          <w:rFonts w:ascii="Meiryo UI" w:eastAsia="Meiryo UI" w:hAnsi="Meiryo UI" w:cs="Meiryo UI" w:hint="eastAsia"/>
                          <w:sz w:val="18"/>
                          <w:szCs w:val="18"/>
                        </w:rPr>
                        <w:t>譲渡所得⑥を損益計画</w:t>
                      </w:r>
                      <w:r w:rsidRPr="008B34BD">
                        <w:rPr>
                          <w:rFonts w:ascii="Meiryo UI" w:eastAsia="Meiryo UI" w:hAnsi="Meiryo UI" w:cs="Meiryo UI" w:hint="eastAsia"/>
                          <w:sz w:val="18"/>
                          <w:szCs w:val="18"/>
                        </w:rPr>
                        <w:t>に計上したうえ</w:t>
                      </w:r>
                    </w:p>
                    <w:p w14:paraId="41BAA462" w14:textId="77777777" w:rsidR="00D13AC1" w:rsidRPr="008B34BD" w:rsidRDefault="00D13AC1" w:rsidP="007F60F1">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譲渡所得を控除した譲渡収入⑧を</w:t>
                      </w:r>
                    </w:p>
                    <w:p w14:paraId="30411666" w14:textId="77777777" w:rsidR="00D13AC1" w:rsidRPr="008B34BD" w:rsidRDefault="00D13AC1" w:rsidP="00804D40">
                      <w:pPr>
                        <w:spacing w:line="220" w:lineRule="exact"/>
                        <w:ind w:firstLineChars="100" w:firstLine="180"/>
                        <w:jc w:val="left"/>
                        <w:rPr>
                          <w:rFonts w:ascii="Meiryo UI" w:eastAsia="Meiryo UI" w:hAnsi="Meiryo UI" w:cs="Meiryo UI"/>
                          <w:sz w:val="18"/>
                          <w:szCs w:val="18"/>
                        </w:rPr>
                      </w:pPr>
                      <w:proofErr w:type="gramStart"/>
                      <w:r w:rsidRPr="008B34BD">
                        <w:rPr>
                          <w:rFonts w:ascii="Meiryo UI" w:eastAsia="Meiryo UI" w:hAnsi="Meiryo UI" w:cs="Meiryo UI" w:hint="eastAsia"/>
                          <w:sz w:val="18"/>
                          <w:szCs w:val="18"/>
                        </w:rPr>
                        <w:t>資金繰</w:t>
                      </w:r>
                      <w:proofErr w:type="gramEnd"/>
                      <w:r>
                        <w:rPr>
                          <w:rFonts w:ascii="Meiryo UI" w:eastAsia="Meiryo UI" w:hAnsi="Meiryo UI" w:cs="Meiryo UI" w:hint="eastAsia"/>
                          <w:sz w:val="18"/>
                          <w:szCs w:val="18"/>
                        </w:rPr>
                        <w:t>計画</w:t>
                      </w:r>
                      <w:r w:rsidRPr="008B34BD">
                        <w:rPr>
                          <w:rFonts w:ascii="Meiryo UI" w:eastAsia="Meiryo UI" w:hAnsi="Meiryo UI" w:cs="Meiryo UI" w:hint="eastAsia"/>
                          <w:sz w:val="18"/>
                          <w:szCs w:val="18"/>
                        </w:rPr>
                        <w:t>の収入に計上します｡</w:t>
                      </w:r>
                    </w:p>
                  </w:txbxContent>
                </v:textbox>
                <w10:wrap anchory="page"/>
              </v:shape>
            </w:pict>
          </mc:Fallback>
        </mc:AlternateContent>
      </w:r>
      <w:r>
        <w:rPr>
          <w:rFonts w:ascii="Meiryo UI" w:eastAsia="Meiryo UI" w:hAnsi="Meiryo UI" w:cs="Meiryo UI"/>
          <w:noProof/>
        </w:rPr>
        <mc:AlternateContent>
          <mc:Choice Requires="wps">
            <w:drawing>
              <wp:anchor distT="0" distB="0" distL="114300" distR="114300" simplePos="0" relativeHeight="251503104" behindDoc="0" locked="0" layoutInCell="1" allowOverlap="1" wp14:anchorId="74B27E4B" wp14:editId="15F493B2">
                <wp:simplePos x="0" y="0"/>
                <wp:positionH relativeFrom="column">
                  <wp:posOffset>9771380</wp:posOffset>
                </wp:positionH>
                <wp:positionV relativeFrom="page">
                  <wp:posOffset>7155815</wp:posOffset>
                </wp:positionV>
                <wp:extent cx="467995" cy="0"/>
                <wp:effectExtent l="15240" t="15875" r="13335" b="11430"/>
                <wp:wrapNone/>
                <wp:docPr id="222" name="AutoShape 3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467995"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7193EB6" id="AutoShape 369" o:spid="_x0000_s1026" type="#_x0000_t32" style="position:absolute;margin-left:769.4pt;margin-top:563.45pt;width:36.85pt;height:0;rotation:90;z-index:25150310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" strokecolor="#a50021" strokeweight="1.75pt">
                <v:stroke dashstyle="1 1"/>
                <w10:wrap anchory="page"/>
              </v:shape>
            </w:pict>
          </mc:Fallback>
        </mc:AlternateContent>
      </w:r>
      <w:r>
        <w:rPr>
          <w:rFonts w:ascii="Meiryo UI" w:eastAsia="Meiryo UI" w:hAnsi="Meiryo UI" w:cs="Meiryo UI"/>
          <w:noProof/>
        </w:rPr>
        <mc:AlternateContent>
          <mc:Choice Requires="wps">
            <w:drawing>
              <wp:anchor distT="0" distB="0" distL="114300" distR="114300" simplePos="0" relativeHeight="251792896" behindDoc="0" locked="0" layoutInCell="1" allowOverlap="1" wp14:anchorId="7EA40611" wp14:editId="7C81BEF8">
                <wp:simplePos x="0" y="0"/>
                <wp:positionH relativeFrom="column">
                  <wp:posOffset>9184005</wp:posOffset>
                </wp:positionH>
                <wp:positionV relativeFrom="page">
                  <wp:posOffset>6921500</wp:posOffset>
                </wp:positionV>
                <wp:extent cx="828040" cy="0"/>
                <wp:effectExtent l="12700" t="15875" r="16510" b="12700"/>
                <wp:wrapNone/>
                <wp:docPr id="221" name="AutoShape 3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28040"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99800A6" id="AutoShape 387" o:spid="_x0000_s1026" type="#_x0000_t32" style="position:absolute;margin-left:723.15pt;margin-top:545pt;width:65.2pt;height:0;z-index:25179289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" strokecolor="#a50021" strokeweight="1.75pt">
                <v:stroke dashstyle="1 1"/>
                <w10:wrap anchory="page"/>
              </v:shape>
            </w:pict>
          </mc:Fallback>
        </mc:AlternateContent>
      </w:r>
    </w:p>
    <w:p w14:paraId="7E8B737A" w14:textId="385C980E" w:rsidR="00A41491" w:rsidRPr="001521DB" w:rsidRDefault="00444CC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516416" behindDoc="0" locked="0" layoutInCell="1" allowOverlap="1" wp14:anchorId="7DDACFAB" wp14:editId="2AF4BA5D">
                <wp:simplePos x="0" y="0"/>
                <wp:positionH relativeFrom="column">
                  <wp:posOffset>10165080</wp:posOffset>
                </wp:positionH>
                <wp:positionV relativeFrom="page">
                  <wp:posOffset>7122795</wp:posOffset>
                </wp:positionV>
                <wp:extent cx="1473200" cy="514350"/>
                <wp:effectExtent l="12700" t="7620" r="9525" b="11430"/>
                <wp:wrapNone/>
                <wp:docPr id="218" name="Text Box 3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3200" cy="514350"/>
                        </a:xfrm>
                        <a:prstGeom prst="rect">
                          <a:avLst/>
                        </a:prstGeom>
                        <a:solidFill>
                          <a:srgbClr val="FFFFFF"/>
                        </a:solidFill>
                        <a:ln w="12700">
                          <a:solidFill>
                            <a:srgbClr val="272727"/>
                          </a:solidFill>
                          <a:miter lim="800000"/>
                          <a:headEnd/>
                          <a:tailEnd/>
                        </a:ln>
                      </wps:spPr>
                      <wps:txbx>
                        <w:txbxContent>
                          <w:p w14:paraId="7A2535DF" w14:textId="77777777" w:rsidR="00D13AC1" w:rsidRPr="008B34BD" w:rsidRDefault="00D13AC1" w:rsidP="00796FA6">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□住宅建物取得税の税率</w:t>
                            </w:r>
                          </w:p>
                          <w:p w14:paraId="0090A3C0" w14:textId="7C8778F6" w:rsidR="00D13AC1" w:rsidRPr="008B34BD" w:rsidRDefault="00D13AC1" w:rsidP="007D0EF6">
                            <w:pPr>
                              <w:spacing w:line="220" w:lineRule="exact"/>
                              <w:ind w:firstLineChars="50" w:firstLine="90"/>
                              <w:jc w:val="left"/>
                              <w:rPr>
                                <w:rFonts w:ascii="Meiryo UI" w:eastAsia="Meiryo UI" w:hAnsi="Meiryo UI" w:cs="Meiryo UI"/>
                                <w:sz w:val="18"/>
                                <w:szCs w:val="18"/>
                              </w:rPr>
                            </w:pPr>
                            <w:r w:rsidRPr="00402543">
                              <w:rPr>
                                <w:rFonts w:ascii="Meiryo UI" w:eastAsia="Meiryo UI" w:hAnsi="Meiryo UI" w:cs="Meiryo UI" w:hint="eastAsia"/>
                                <w:sz w:val="18"/>
                                <w:szCs w:val="18"/>
                              </w:rPr>
                              <w:t>・202</w:t>
                            </w:r>
                            <w:r w:rsidR="00246072" w:rsidRPr="00402543">
                              <w:rPr>
                                <w:rFonts w:ascii="Meiryo UI" w:eastAsia="Meiryo UI" w:hAnsi="Meiryo UI" w:cs="Meiryo UI"/>
                                <w:sz w:val="18"/>
                                <w:szCs w:val="18"/>
                              </w:rPr>
                              <w:t>7</w:t>
                            </w:r>
                            <w:r w:rsidRPr="00402543">
                              <w:rPr>
                                <w:rFonts w:ascii="Meiryo UI" w:eastAsia="Meiryo UI" w:hAnsi="Meiryo UI" w:cs="Meiryo UI" w:hint="eastAsia"/>
                                <w:sz w:val="18"/>
                                <w:szCs w:val="18"/>
                              </w:rPr>
                              <w:t>.</w:t>
                            </w:r>
                            <w:r w:rsidRPr="0084101D">
                              <w:rPr>
                                <w:rFonts w:ascii="Meiryo UI" w:eastAsia="Meiryo UI" w:hAnsi="Meiryo UI" w:cs="Meiryo UI" w:hint="eastAsia"/>
                                <w:sz w:val="18"/>
                                <w:szCs w:val="18"/>
                              </w:rPr>
                              <w:t>03.</w:t>
                            </w:r>
                            <w:r w:rsidRPr="008B34BD">
                              <w:rPr>
                                <w:rFonts w:ascii="Meiryo UI" w:eastAsia="Meiryo UI" w:hAnsi="Meiryo UI" w:cs="Meiryo UI" w:hint="eastAsia"/>
                                <w:sz w:val="18"/>
                                <w:szCs w:val="18"/>
                              </w:rPr>
                              <w:t>31まで3％</w:t>
                            </w:r>
                          </w:p>
                          <w:p w14:paraId="47E6BA6A" w14:textId="77777777" w:rsidR="00D13AC1" w:rsidRPr="008B34BD" w:rsidRDefault="00D13AC1" w:rsidP="007D0EF6">
                            <w:pPr>
                              <w:spacing w:line="220" w:lineRule="exact"/>
                              <w:ind w:firstLineChars="50" w:firstLine="90"/>
                              <w:jc w:val="left"/>
                              <w:rPr>
                                <w:rFonts w:ascii="Meiryo UI" w:eastAsia="Meiryo UI" w:hAnsi="Meiryo UI" w:cs="Meiryo UI"/>
                                <w:sz w:val="18"/>
                                <w:szCs w:val="18"/>
                              </w:rPr>
                            </w:pPr>
                            <w:r>
                              <w:rPr>
                                <w:rFonts w:ascii="Meiryo UI" w:eastAsia="Meiryo UI" w:hAnsi="Meiryo UI" w:cs="Meiryo UI" w:hint="eastAsia"/>
                                <w:sz w:val="18"/>
                                <w:szCs w:val="18"/>
                              </w:rPr>
                              <w:t>・上記以後</w:t>
                            </w:r>
                            <w:r w:rsidRPr="008B34BD">
                              <w:rPr>
                                <w:rFonts w:ascii="Meiryo UI" w:eastAsia="Meiryo UI" w:hAnsi="Meiryo UI" w:cs="Meiryo UI" w:hint="eastAsia"/>
                                <w:sz w:val="18"/>
                                <w:szCs w:val="18"/>
                              </w:rPr>
                              <w:t>は4％</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7DDACFAB" id="Text Box 345" o:spid="_x0000_s1163" type="#_x0000_t202" style="position:absolute;left:0;text-align:left;margin-left:800.4pt;margin-top:560.85pt;width:116pt;height:40.5pt;z-index:2515164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" strokecolor="#272727" strokeweight="1pt">
                <v:textbox>
                  <w:txbxContent>
                    <w:p w14:paraId="7A2535DF" w14:textId="77777777" w:rsidR="00D13AC1" w:rsidRPr="008B34BD" w:rsidRDefault="00D13AC1" w:rsidP="00796FA6">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□住宅建物取得税の税率</w:t>
                      </w:r>
                    </w:p>
                    <w:p w14:paraId="0090A3C0" w14:textId="7C8778F6" w:rsidR="00D13AC1" w:rsidRPr="008B34BD" w:rsidRDefault="00D13AC1" w:rsidP="007D0EF6">
                      <w:pPr>
                        <w:spacing w:line="220" w:lineRule="exact"/>
                        <w:ind w:firstLineChars="50" w:firstLine="90"/>
                        <w:jc w:val="left"/>
                        <w:rPr>
                          <w:rFonts w:ascii="Meiryo UI" w:eastAsia="Meiryo UI" w:hAnsi="Meiryo UI" w:cs="Meiryo UI"/>
                          <w:sz w:val="18"/>
                          <w:szCs w:val="18"/>
                        </w:rPr>
                      </w:pPr>
                      <w:r w:rsidRPr="00402543">
                        <w:rPr>
                          <w:rFonts w:ascii="Meiryo UI" w:eastAsia="Meiryo UI" w:hAnsi="Meiryo UI" w:cs="Meiryo UI" w:hint="eastAsia"/>
                          <w:sz w:val="18"/>
                          <w:szCs w:val="18"/>
                        </w:rPr>
                        <w:t>・202</w:t>
                      </w:r>
                      <w:r w:rsidR="00246072" w:rsidRPr="00402543">
                        <w:rPr>
                          <w:rFonts w:ascii="Meiryo UI" w:eastAsia="Meiryo UI" w:hAnsi="Meiryo UI" w:cs="Meiryo UI"/>
                          <w:sz w:val="18"/>
                          <w:szCs w:val="18"/>
                        </w:rPr>
                        <w:t>7</w:t>
                      </w:r>
                      <w:r w:rsidRPr="00402543">
                        <w:rPr>
                          <w:rFonts w:ascii="Meiryo UI" w:eastAsia="Meiryo UI" w:hAnsi="Meiryo UI" w:cs="Meiryo UI" w:hint="eastAsia"/>
                          <w:sz w:val="18"/>
                          <w:szCs w:val="18"/>
                        </w:rPr>
                        <w:t>.</w:t>
                      </w:r>
                      <w:r w:rsidRPr="0084101D">
                        <w:rPr>
                          <w:rFonts w:ascii="Meiryo UI" w:eastAsia="Meiryo UI" w:hAnsi="Meiryo UI" w:cs="Meiryo UI" w:hint="eastAsia"/>
                          <w:sz w:val="18"/>
                          <w:szCs w:val="18"/>
                        </w:rPr>
                        <w:t>03.</w:t>
                      </w:r>
                      <w:r w:rsidRPr="008B34BD">
                        <w:rPr>
                          <w:rFonts w:ascii="Meiryo UI" w:eastAsia="Meiryo UI" w:hAnsi="Meiryo UI" w:cs="Meiryo UI" w:hint="eastAsia"/>
                          <w:sz w:val="18"/>
                          <w:szCs w:val="18"/>
                        </w:rPr>
                        <w:t>31まで3％</w:t>
                      </w:r>
                    </w:p>
                    <w:p w14:paraId="47E6BA6A" w14:textId="77777777" w:rsidR="00D13AC1" w:rsidRPr="008B34BD" w:rsidRDefault="00D13AC1" w:rsidP="007D0EF6">
                      <w:pPr>
                        <w:spacing w:line="220" w:lineRule="exact"/>
                        <w:ind w:firstLineChars="50" w:firstLine="90"/>
                        <w:jc w:val="left"/>
                        <w:rPr>
                          <w:rFonts w:ascii="Meiryo UI" w:eastAsia="Meiryo UI" w:hAnsi="Meiryo UI" w:cs="Meiryo UI"/>
                          <w:sz w:val="18"/>
                          <w:szCs w:val="18"/>
                        </w:rPr>
                      </w:pPr>
                      <w:r>
                        <w:rPr>
                          <w:rFonts w:ascii="Meiryo UI" w:eastAsia="Meiryo UI" w:hAnsi="Meiryo UI" w:cs="Meiryo UI" w:hint="eastAsia"/>
                          <w:sz w:val="18"/>
                          <w:szCs w:val="18"/>
                        </w:rPr>
                        <w:t>・上記以後</w:t>
                      </w:r>
                      <w:r w:rsidRPr="008B34BD">
                        <w:rPr>
                          <w:rFonts w:ascii="Meiryo UI" w:eastAsia="Meiryo UI" w:hAnsi="Meiryo UI" w:cs="Meiryo UI" w:hint="eastAsia"/>
                          <w:sz w:val="18"/>
                          <w:szCs w:val="18"/>
                        </w:rPr>
                        <w:t>は4％</w:t>
                      </w:r>
                    </w:p>
                  </w:txbxContent>
                </v:textbox>
                <w10:wrap anchory="page"/>
              </v:shape>
            </w:pict>
          </mc:Fallback>
        </mc:AlternateContent>
      </w:r>
    </w:p>
    <w:p w14:paraId="46DA1A2A" w14:textId="0D18E46E" w:rsidR="00A41491" w:rsidRPr="001521DB" w:rsidRDefault="00444CC7">
      <w:pPr>
        <w:rPr>
          <w:rFonts w:ascii="Meiryo UI" w:eastAsia="Meiryo UI" w:hAnsi="Meiryo UI" w:cs="Meiryo UI"/>
          <w:sz w:val="20"/>
          <w:szCs w:val="20"/>
        </w:rPr>
      </w:pPr>
      <w:r>
        <w:rPr>
          <w:rFonts w:ascii="Meiryo UI" w:eastAsia="Meiryo UI" w:hAnsi="Meiryo UI" w:cs="Meiryo UI"/>
          <w:noProof/>
        </w:rPr>
        <mc:AlternateContent>
          <mc:Choice Requires="wps">
            <w:drawing>
              <wp:anchor distT="0" distB="0" distL="114300" distR="114300" simplePos="0" relativeHeight="251527680" behindDoc="0" locked="0" layoutInCell="1" allowOverlap="1" wp14:anchorId="7DB5292C" wp14:editId="6C0A7498">
                <wp:simplePos x="0" y="0"/>
                <wp:positionH relativeFrom="column">
                  <wp:posOffset>9309735</wp:posOffset>
                </wp:positionH>
                <wp:positionV relativeFrom="page">
                  <wp:posOffset>7896225</wp:posOffset>
                </wp:positionV>
                <wp:extent cx="1115695" cy="0"/>
                <wp:effectExtent l="20320" t="13335" r="17780" b="13970"/>
                <wp:wrapNone/>
                <wp:docPr id="216" name="AutoShape 4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1115695"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603F2F9" id="AutoShape 423" o:spid="_x0000_s1026" type="#_x0000_t32" style="position:absolute;margin-left:733.05pt;margin-top:621.75pt;width:87.85pt;height:0;rotation:90;z-index:25152768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" strokecolor="red" strokeweight="1.75pt">
                <v:stroke dashstyle="1 1"/>
                <w10:wrap anchory="page"/>
              </v:shape>
            </w:pict>
          </mc:Fallback>
        </mc:AlternateContent>
      </w:r>
      <w:r>
        <w:rPr>
          <w:rFonts w:ascii="Meiryo UI" w:eastAsia="Meiryo UI" w:hAnsi="Meiryo UI" w:cs="Meiryo UI"/>
          <w:noProof/>
        </w:rPr>
        <mc:AlternateContent>
          <mc:Choice Requires="wps">
            <w:drawing>
              <wp:anchor distT="0" distB="0" distL="114300" distR="114300" simplePos="0" relativeHeight="251515392" behindDoc="0" locked="0" layoutInCell="1" allowOverlap="1" wp14:anchorId="29F98102" wp14:editId="3CE15132">
                <wp:simplePos x="0" y="0"/>
                <wp:positionH relativeFrom="column">
                  <wp:posOffset>10005695</wp:posOffset>
                </wp:positionH>
                <wp:positionV relativeFrom="page">
                  <wp:posOffset>7383145</wp:posOffset>
                </wp:positionV>
                <wp:extent cx="539750" cy="0"/>
                <wp:effectExtent l="15240" t="20320" r="16510" b="17780"/>
                <wp:wrapNone/>
                <wp:docPr id="215" name="AutoShape 3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9750"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4927DB3" id="AutoShape 388" o:spid="_x0000_s1026" type="#_x0000_t32" style="position:absolute;margin-left:787.85pt;margin-top:581.35pt;width:42.5pt;height:0;z-index:25151539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" strokecolor="#a50021" strokeweight="1.75pt">
                <v:stroke dashstyle="1 1"/>
                <w10:wrap anchory="page"/>
              </v:shape>
            </w:pict>
          </mc:Fallback>
        </mc:AlternateContent>
      </w:r>
      <w:r>
        <w:rPr>
          <w:rFonts w:ascii="Meiryo UI" w:eastAsia="Meiryo UI" w:hAnsi="Meiryo UI" w:cs="Meiryo UI"/>
          <w:noProof/>
        </w:rPr>
        <mc:AlternateContent>
          <mc:Choice Requires="wps">
            <w:drawing>
              <wp:anchor distT="0" distB="0" distL="114300" distR="114300" simplePos="0" relativeHeight="251793920" behindDoc="0" locked="0" layoutInCell="1" allowOverlap="1" wp14:anchorId="63D705A9" wp14:editId="18882CDA">
                <wp:simplePos x="0" y="0"/>
                <wp:positionH relativeFrom="column">
                  <wp:posOffset>9184005</wp:posOffset>
                </wp:positionH>
                <wp:positionV relativeFrom="page">
                  <wp:posOffset>7338060</wp:posOffset>
                </wp:positionV>
                <wp:extent cx="683895" cy="0"/>
                <wp:effectExtent l="12700" t="13335" r="17780" b="15240"/>
                <wp:wrapNone/>
                <wp:docPr id="214" name="AutoShape 4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3895"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152FD01" id="AutoShape 424" o:spid="_x0000_s1026" type="#_x0000_t32" style="position:absolute;margin-left:723.15pt;margin-top:577.8pt;width:53.85pt;height:0;z-index:25179392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" strokecolor="red" strokeweight="1.75pt">
                <v:stroke dashstyle="1 1"/>
                <w10:wrap anchory="page"/>
              </v:shape>
            </w:pict>
          </mc:Fallback>
        </mc:AlternateContent>
      </w:r>
    </w:p>
    <w:p w14:paraId="382A8710" w14:textId="5A131282" w:rsidR="00A41491" w:rsidRPr="001521DB" w:rsidRDefault="00444CC7">
      <w:pPr>
        <w:rPr>
          <w:rFonts w:ascii="Meiryo UI" w:eastAsia="Meiryo UI" w:hAnsi="Meiryo UI" w:cs="Meiryo UI"/>
          <w:sz w:val="20"/>
          <w:szCs w:val="20"/>
        </w:rPr>
      </w:pPr>
      <w:r>
        <w:rPr>
          <w:rFonts w:ascii="Meiryo UI" w:eastAsia="Meiryo UI" w:hAnsi="Meiryo UI" w:cs="Meiryo UI"/>
          <w:noProof/>
        </w:rPr>
        <mc:AlternateContent>
          <mc:Choice Requires="wps">
            <w:drawing>
              <wp:anchor distT="0" distB="0" distL="114300" distR="114300" simplePos="0" relativeHeight="251750912" behindDoc="0" locked="0" layoutInCell="1" allowOverlap="1" wp14:anchorId="4B011FBA" wp14:editId="3390C108">
                <wp:simplePos x="0" y="0"/>
                <wp:positionH relativeFrom="column">
                  <wp:posOffset>8272780</wp:posOffset>
                </wp:positionH>
                <wp:positionV relativeFrom="page">
                  <wp:posOffset>7846060</wp:posOffset>
                </wp:positionV>
                <wp:extent cx="1367790" cy="0"/>
                <wp:effectExtent l="17145" t="16510" r="15240" b="12065"/>
                <wp:wrapNone/>
                <wp:docPr id="213" name="AutoShape 7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67790"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B30068E" id="AutoShape 731" o:spid="_x0000_s1026" type="#_x0000_t32" style="position:absolute;margin-left:651.4pt;margin-top:617.8pt;width:107.7pt;height:0;z-index:2517509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" strokecolor="#a50021" strokeweight="1.75pt">
                <v:stroke dashstyle="1 1"/>
                <w10:wrap anchory="page"/>
              </v:shape>
            </w:pict>
          </mc:Fallback>
        </mc:AlternateContent>
      </w:r>
      <w:r>
        <w:rPr>
          <w:rFonts w:ascii="Meiryo UI" w:eastAsia="Meiryo UI" w:hAnsi="Meiryo UI" w:cs="Meiryo UI"/>
          <w:noProof/>
        </w:rPr>
        <mc:AlternateContent>
          <mc:Choice Requires="wps">
            <w:drawing>
              <wp:anchor distT="0" distB="0" distL="114300" distR="114300" simplePos="0" relativeHeight="251751936" behindDoc="0" locked="0" layoutInCell="1" allowOverlap="1" wp14:anchorId="052AFBAA" wp14:editId="534A10B9">
                <wp:simplePos x="0" y="0"/>
                <wp:positionH relativeFrom="column">
                  <wp:posOffset>8751570</wp:posOffset>
                </wp:positionH>
                <wp:positionV relativeFrom="page">
                  <wp:posOffset>8758555</wp:posOffset>
                </wp:positionV>
                <wp:extent cx="1800225" cy="0"/>
                <wp:effectExtent l="13970" t="19050" r="14605" b="19050"/>
                <wp:wrapNone/>
                <wp:docPr id="212" name="AutoShape 7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1800225"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247B606" id="AutoShape 732" o:spid="_x0000_s1026" type="#_x0000_t32" style="position:absolute;margin-left:689.1pt;margin-top:689.65pt;width:141.75pt;height:0;rotation:90;z-index:25175193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" strokecolor="#a50021" strokeweight="1.75pt">
                <v:stroke dashstyle="1 1"/>
                <w10:wrap anchory="page"/>
              </v:shape>
            </w:pict>
          </mc:Fallback>
        </mc:AlternateContent>
      </w:r>
      <w:r>
        <w:rPr>
          <w:rFonts w:ascii="Meiryo UI" w:eastAsia="Meiryo UI" w:hAnsi="Meiryo UI" w:cs="Meiryo UI"/>
          <w:noProof/>
        </w:rPr>
        <mc:AlternateContent>
          <mc:Choice Requires="wps">
            <w:drawing>
              <wp:anchor distT="0" distB="0" distL="114300" distR="114300" simplePos="0" relativeHeight="251752960" behindDoc="0" locked="0" layoutInCell="1" allowOverlap="1" wp14:anchorId="5D055B1C" wp14:editId="5B705841">
                <wp:simplePos x="0" y="0"/>
                <wp:positionH relativeFrom="column">
                  <wp:posOffset>9641840</wp:posOffset>
                </wp:positionH>
                <wp:positionV relativeFrom="page">
                  <wp:posOffset>9658350</wp:posOffset>
                </wp:positionV>
                <wp:extent cx="575945" cy="0"/>
                <wp:effectExtent l="13335" t="19050" r="20320" b="19050"/>
                <wp:wrapNone/>
                <wp:docPr id="211" name="AutoShape 7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5945"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CE08D99" id="AutoShape 733" o:spid="_x0000_s1026" type="#_x0000_t32" style="position:absolute;margin-left:759.2pt;margin-top:760.5pt;width:45.35pt;height:0;z-index:25175296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" strokecolor="#a50021" strokeweight="1.75pt">
                <v:stroke dashstyle="1 1"/>
                <w10:wrap anchory="page"/>
              </v:shape>
            </w:pict>
          </mc:Fallback>
        </mc:AlternateContent>
      </w:r>
      <w:r>
        <w:rPr>
          <w:rFonts w:ascii="Meiryo UI" w:eastAsia="Meiryo UI" w:hAnsi="Meiryo UI" w:cs="Meiryo UI"/>
          <w:noProof/>
        </w:rPr>
        <mc:AlternateContent>
          <mc:Choice Requires="wps">
            <w:drawing>
              <wp:anchor distT="0" distB="0" distL="114300" distR="114300" simplePos="0" relativeHeight="251753984" behindDoc="0" locked="0" layoutInCell="1" allowOverlap="1" wp14:anchorId="31851D69" wp14:editId="7FF6A7A7">
                <wp:simplePos x="0" y="0"/>
                <wp:positionH relativeFrom="column">
                  <wp:posOffset>8274050</wp:posOffset>
                </wp:positionH>
                <wp:positionV relativeFrom="page">
                  <wp:posOffset>7738745</wp:posOffset>
                </wp:positionV>
                <wp:extent cx="0" cy="125730"/>
                <wp:effectExtent l="17145" t="13970" r="11430" b="12700"/>
                <wp:wrapNone/>
                <wp:docPr id="210" name="AutoShape 7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12573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9D824F1" id="AutoShape 734" o:spid="_x0000_s1026" type="#_x0000_t32" style="position:absolute;margin-left:651.5pt;margin-top:609.35pt;width:0;height:9.9pt;flip:x;z-index:25175398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" strokecolor="#a50021" strokeweight="1.75pt">
                <v:stroke dashstyle="1 1"/>
                <w10:wrap anchory="page"/>
              </v:shape>
            </w:pict>
          </mc:Fallback>
        </mc:AlternateContent>
      </w:r>
      <w:r>
        <w:rPr>
          <w:rFonts w:ascii="Meiryo UI" w:eastAsia="Meiryo UI" w:hAnsi="Meiryo UI" w:cs="Meiryo UI"/>
          <w:noProof/>
        </w:rPr>
        <mc:AlternateContent>
          <mc:Choice Requires="wps">
            <w:drawing>
              <wp:anchor distT="0" distB="0" distL="114300" distR="114300" simplePos="0" relativeHeight="251749888" behindDoc="0" locked="0" layoutInCell="1" allowOverlap="1" wp14:anchorId="5AC60F9F" wp14:editId="0205CCDC">
                <wp:simplePos x="0" y="0"/>
                <wp:positionH relativeFrom="column">
                  <wp:posOffset>7903210</wp:posOffset>
                </wp:positionH>
                <wp:positionV relativeFrom="page">
                  <wp:posOffset>7738745</wp:posOffset>
                </wp:positionV>
                <wp:extent cx="360045" cy="0"/>
                <wp:effectExtent l="17780" t="13970" r="12700" b="14605"/>
                <wp:wrapNone/>
                <wp:docPr id="209" name="AutoShape 7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60045"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1996842" id="AutoShape 729" o:spid="_x0000_s1026" type="#_x0000_t32" style="position:absolute;margin-left:622.3pt;margin-top:609.35pt;width:28.35pt;height:0;z-index:2517498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" strokecolor="#a50021" strokeweight="1.75pt">
                <v:stroke dashstyle="1 1"/>
                <w10:wrap anchory="page"/>
              </v:shape>
            </w:pict>
          </mc:Fallback>
        </mc:AlternateContent>
      </w:r>
    </w:p>
    <w:p w14:paraId="528C476E" w14:textId="1D4CC043" w:rsidR="00A41491" w:rsidRPr="001521DB" w:rsidRDefault="00444CC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529728" behindDoc="0" locked="0" layoutInCell="1" allowOverlap="1" wp14:anchorId="7B5235BA" wp14:editId="5E5A01BC">
                <wp:simplePos x="0" y="0"/>
                <wp:positionH relativeFrom="column">
                  <wp:posOffset>10165080</wp:posOffset>
                </wp:positionH>
                <wp:positionV relativeFrom="page">
                  <wp:posOffset>7797165</wp:posOffset>
                </wp:positionV>
                <wp:extent cx="2911475" cy="1371600"/>
                <wp:effectExtent l="12700" t="15240" r="9525" b="13335"/>
                <wp:wrapNone/>
                <wp:docPr id="208" name="Text Box 4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11475" cy="1371600"/>
                        </a:xfrm>
                        <a:prstGeom prst="rect">
                          <a:avLst/>
                        </a:prstGeom>
                        <a:solidFill>
                          <a:srgbClr val="FFFFFF"/>
                        </a:solidFill>
                        <a:ln w="12700">
                          <a:solidFill>
                            <a:srgbClr val="272727"/>
                          </a:solidFill>
                          <a:miter lim="800000"/>
                          <a:headEnd/>
                          <a:tailEnd/>
                        </a:ln>
                      </wps:spPr>
                      <wps:txbx>
                        <w:txbxContent>
                          <w:p w14:paraId="4CBE0902" w14:textId="77777777" w:rsidR="00D13AC1" w:rsidRPr="008B34BD" w:rsidRDefault="00D13AC1" w:rsidP="00B35D54">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□土地固定資産税､都市計画税の負担水準</w:t>
                            </w:r>
                          </w:p>
                          <w:p w14:paraId="316C64AC" w14:textId="77777777" w:rsidR="00D13AC1" w:rsidRPr="008B34BD" w:rsidRDefault="00D13AC1" w:rsidP="007D0EF6">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負担水準は､評価額に対する課税標準額の割合です｡</w:t>
                            </w:r>
                          </w:p>
                          <w:p w14:paraId="265EF73F" w14:textId="77777777" w:rsidR="00D13AC1" w:rsidRPr="008B34BD" w:rsidRDefault="00D13AC1" w:rsidP="007D0EF6">
                            <w:pPr>
                              <w:spacing w:line="220" w:lineRule="exact"/>
                              <w:ind w:firstLineChars="50" w:firstLine="90"/>
                              <w:jc w:val="left"/>
                              <w:rPr>
                                <w:rFonts w:ascii="Meiryo UI" w:eastAsia="Meiryo UI" w:hAnsi="Meiryo UI" w:cs="Meiryo UI"/>
                                <w:sz w:val="18"/>
                                <w:szCs w:val="18"/>
                              </w:rPr>
                            </w:pPr>
                            <w:r w:rsidRPr="008B34BD">
                              <w:rPr>
                                <w:rFonts w:ascii="Meiryo UI" w:eastAsia="Meiryo UI" w:hAnsi="Meiryo UI" w:cs="Meiryo UI" w:hint="eastAsia"/>
                                <w:sz w:val="18"/>
                                <w:szCs w:val="18"/>
                              </w:rPr>
                              <w:t>・急激な納税額の変化を回避するために設定されています｡</w:t>
                            </w:r>
                          </w:p>
                          <w:p w14:paraId="244000C8" w14:textId="77777777" w:rsidR="00D13AC1" w:rsidRPr="008B34BD" w:rsidRDefault="00D13AC1" w:rsidP="007D0EF6">
                            <w:pPr>
                              <w:spacing w:line="220" w:lineRule="exact"/>
                              <w:ind w:firstLineChars="50" w:firstLine="90"/>
                              <w:jc w:val="left"/>
                              <w:rPr>
                                <w:rFonts w:ascii="Meiryo UI" w:eastAsia="Meiryo UI" w:hAnsi="Meiryo UI" w:cs="Meiryo UI"/>
                                <w:sz w:val="18"/>
                                <w:szCs w:val="18"/>
                              </w:rPr>
                            </w:pPr>
                            <w:r w:rsidRPr="008B34BD">
                              <w:rPr>
                                <w:rFonts w:ascii="Meiryo UI" w:eastAsia="Meiryo UI" w:hAnsi="Meiryo UI" w:cs="Meiryo UI" w:hint="eastAsia"/>
                                <w:sz w:val="18"/>
                                <w:szCs w:val="18"/>
                              </w:rPr>
                              <w:t>・住宅用地以外は70％が上限です｡</w:t>
                            </w:r>
                          </w:p>
                          <w:p w14:paraId="466ACAC7" w14:textId="77777777" w:rsidR="00D13AC1" w:rsidRPr="008B34BD" w:rsidRDefault="00D13AC1" w:rsidP="007D0EF6">
                            <w:pPr>
                              <w:spacing w:line="220" w:lineRule="exact"/>
                              <w:ind w:firstLineChars="50" w:firstLine="90"/>
                              <w:jc w:val="left"/>
                              <w:rPr>
                                <w:rFonts w:ascii="Meiryo UI" w:eastAsia="Meiryo UI" w:hAnsi="Meiryo UI" w:cs="Meiryo UI"/>
                                <w:sz w:val="18"/>
                                <w:szCs w:val="18"/>
                              </w:rPr>
                            </w:pPr>
                            <w:r w:rsidRPr="008B34BD">
                              <w:rPr>
                                <w:rFonts w:ascii="Meiryo UI" w:eastAsia="Meiryo UI" w:hAnsi="Meiryo UI" w:cs="Meiryo UI" w:hint="eastAsia"/>
                                <w:sz w:val="18"/>
                                <w:szCs w:val="18"/>
                              </w:rPr>
                              <w:t>・工事中は住宅用地以外とみなします｡</w:t>
                            </w:r>
                          </w:p>
                          <w:p w14:paraId="09F21122" w14:textId="77777777" w:rsidR="00D13AC1" w:rsidRPr="008B34BD" w:rsidRDefault="00D13AC1" w:rsidP="007D0EF6">
                            <w:pPr>
                              <w:spacing w:line="220" w:lineRule="exact"/>
                              <w:ind w:firstLineChars="50" w:firstLine="90"/>
                              <w:jc w:val="left"/>
                              <w:rPr>
                                <w:rFonts w:ascii="Meiryo UI" w:eastAsia="Meiryo UI" w:hAnsi="Meiryo UI" w:cs="Meiryo UI"/>
                                <w:sz w:val="18"/>
                                <w:szCs w:val="18"/>
                              </w:rPr>
                            </w:pPr>
                            <w:r w:rsidRPr="008B34BD">
                              <w:rPr>
                                <w:rFonts w:ascii="Meiryo UI" w:eastAsia="Meiryo UI" w:hAnsi="Meiryo UI" w:cs="Meiryo UI" w:hint="eastAsia"/>
                                <w:sz w:val="18"/>
                                <w:szCs w:val="18"/>
                              </w:rPr>
                              <w:t>・通常の住宅用地では小規模住宅用地特例が適用され</w:t>
                            </w:r>
                          </w:p>
                          <w:p w14:paraId="2687FADA" w14:textId="77777777" w:rsidR="00D13AC1" w:rsidRPr="008B34BD" w:rsidRDefault="00D13AC1" w:rsidP="007D0EF6">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課税標準額が､固定資産税の場合は評価額の１/6</w:t>
                            </w:r>
                          </w:p>
                          <w:p w14:paraId="49AF4B32" w14:textId="77777777" w:rsidR="00D13AC1" w:rsidRPr="008B34BD" w:rsidRDefault="00D13AC1" w:rsidP="007D0EF6">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都市計画税の場合は評価額の1/3になるため</w:t>
                            </w:r>
                          </w:p>
                          <w:p w14:paraId="64E49A5F" w14:textId="77777777" w:rsidR="00D13AC1" w:rsidRPr="008B34BD" w:rsidRDefault="00D13AC1" w:rsidP="007D0EF6">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負担水準は関係ありません｡</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7B5235BA" id="Text Box 418" o:spid="_x0000_s1164" type="#_x0000_t202" style="position:absolute;left:0;text-align:left;margin-left:800.4pt;margin-top:613.95pt;width:229.25pt;height:108pt;z-index:25152972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" strokecolor="#272727" strokeweight="1pt">
                <v:textbox>
                  <w:txbxContent>
                    <w:p w14:paraId="4CBE0902" w14:textId="77777777" w:rsidR="00D13AC1" w:rsidRPr="008B34BD" w:rsidRDefault="00D13AC1" w:rsidP="00B35D54">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□土地固定資産税､都市計画税の負担水準</w:t>
                      </w:r>
                    </w:p>
                    <w:p w14:paraId="316C64AC" w14:textId="77777777" w:rsidR="00D13AC1" w:rsidRPr="008B34BD" w:rsidRDefault="00D13AC1" w:rsidP="007D0EF6">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負担水準は､評価額に対する課税標準額の割合です｡</w:t>
                      </w:r>
                    </w:p>
                    <w:p w14:paraId="265EF73F" w14:textId="77777777" w:rsidR="00D13AC1" w:rsidRPr="008B34BD" w:rsidRDefault="00D13AC1" w:rsidP="007D0EF6">
                      <w:pPr>
                        <w:spacing w:line="220" w:lineRule="exact"/>
                        <w:ind w:firstLineChars="50" w:firstLine="90"/>
                        <w:jc w:val="left"/>
                        <w:rPr>
                          <w:rFonts w:ascii="Meiryo UI" w:eastAsia="Meiryo UI" w:hAnsi="Meiryo UI" w:cs="Meiryo UI"/>
                          <w:sz w:val="18"/>
                          <w:szCs w:val="18"/>
                        </w:rPr>
                      </w:pPr>
                      <w:r w:rsidRPr="008B34BD">
                        <w:rPr>
                          <w:rFonts w:ascii="Meiryo UI" w:eastAsia="Meiryo UI" w:hAnsi="Meiryo UI" w:cs="Meiryo UI" w:hint="eastAsia"/>
                          <w:sz w:val="18"/>
                          <w:szCs w:val="18"/>
                        </w:rPr>
                        <w:t>・急激な納税額の変化を回避するために設定されています｡</w:t>
                      </w:r>
                    </w:p>
                    <w:p w14:paraId="244000C8" w14:textId="77777777" w:rsidR="00D13AC1" w:rsidRPr="008B34BD" w:rsidRDefault="00D13AC1" w:rsidP="007D0EF6">
                      <w:pPr>
                        <w:spacing w:line="220" w:lineRule="exact"/>
                        <w:ind w:firstLineChars="50" w:firstLine="90"/>
                        <w:jc w:val="left"/>
                        <w:rPr>
                          <w:rFonts w:ascii="Meiryo UI" w:eastAsia="Meiryo UI" w:hAnsi="Meiryo UI" w:cs="Meiryo UI"/>
                          <w:sz w:val="18"/>
                          <w:szCs w:val="18"/>
                        </w:rPr>
                      </w:pPr>
                      <w:r w:rsidRPr="008B34BD">
                        <w:rPr>
                          <w:rFonts w:ascii="Meiryo UI" w:eastAsia="Meiryo UI" w:hAnsi="Meiryo UI" w:cs="Meiryo UI" w:hint="eastAsia"/>
                          <w:sz w:val="18"/>
                          <w:szCs w:val="18"/>
                        </w:rPr>
                        <w:t>・住宅用地以外は70％が上限です｡</w:t>
                      </w:r>
                    </w:p>
                    <w:p w14:paraId="466ACAC7" w14:textId="77777777" w:rsidR="00D13AC1" w:rsidRPr="008B34BD" w:rsidRDefault="00D13AC1" w:rsidP="007D0EF6">
                      <w:pPr>
                        <w:spacing w:line="220" w:lineRule="exact"/>
                        <w:ind w:firstLineChars="50" w:firstLine="90"/>
                        <w:jc w:val="left"/>
                        <w:rPr>
                          <w:rFonts w:ascii="Meiryo UI" w:eastAsia="Meiryo UI" w:hAnsi="Meiryo UI" w:cs="Meiryo UI"/>
                          <w:sz w:val="18"/>
                          <w:szCs w:val="18"/>
                        </w:rPr>
                      </w:pPr>
                      <w:r w:rsidRPr="008B34BD">
                        <w:rPr>
                          <w:rFonts w:ascii="Meiryo UI" w:eastAsia="Meiryo UI" w:hAnsi="Meiryo UI" w:cs="Meiryo UI" w:hint="eastAsia"/>
                          <w:sz w:val="18"/>
                          <w:szCs w:val="18"/>
                        </w:rPr>
                        <w:t>・工事中は住宅用地以外とみなします｡</w:t>
                      </w:r>
                    </w:p>
                    <w:p w14:paraId="09F21122" w14:textId="77777777" w:rsidR="00D13AC1" w:rsidRPr="008B34BD" w:rsidRDefault="00D13AC1" w:rsidP="007D0EF6">
                      <w:pPr>
                        <w:spacing w:line="220" w:lineRule="exact"/>
                        <w:ind w:firstLineChars="50" w:firstLine="90"/>
                        <w:jc w:val="left"/>
                        <w:rPr>
                          <w:rFonts w:ascii="Meiryo UI" w:eastAsia="Meiryo UI" w:hAnsi="Meiryo UI" w:cs="Meiryo UI"/>
                          <w:sz w:val="18"/>
                          <w:szCs w:val="18"/>
                        </w:rPr>
                      </w:pPr>
                      <w:r w:rsidRPr="008B34BD">
                        <w:rPr>
                          <w:rFonts w:ascii="Meiryo UI" w:eastAsia="Meiryo UI" w:hAnsi="Meiryo UI" w:cs="Meiryo UI" w:hint="eastAsia"/>
                          <w:sz w:val="18"/>
                          <w:szCs w:val="18"/>
                        </w:rPr>
                        <w:t>・通常の住宅用地では小規模住宅用地特例が適用され</w:t>
                      </w:r>
                    </w:p>
                    <w:p w14:paraId="2687FADA" w14:textId="77777777" w:rsidR="00D13AC1" w:rsidRPr="008B34BD" w:rsidRDefault="00D13AC1" w:rsidP="007D0EF6">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課税標準額が､固定資産税の場合は評価額の１/6</w:t>
                      </w:r>
                    </w:p>
                    <w:p w14:paraId="49AF4B32" w14:textId="77777777" w:rsidR="00D13AC1" w:rsidRPr="008B34BD" w:rsidRDefault="00D13AC1" w:rsidP="007D0EF6">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都市計画税の場合は評価額の1/3になるため</w:t>
                      </w:r>
                    </w:p>
                    <w:p w14:paraId="64E49A5F" w14:textId="77777777" w:rsidR="00D13AC1" w:rsidRPr="008B34BD" w:rsidRDefault="00D13AC1" w:rsidP="007D0EF6">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負担水準は関係ありません｡</w:t>
                      </w:r>
                    </w:p>
                  </w:txbxContent>
                </v:textbox>
                <w10:wrap anchory="page"/>
              </v:shape>
            </w:pict>
          </mc:Fallback>
        </mc:AlternateContent>
      </w:r>
    </w:p>
    <w:p w14:paraId="6A9D1FE6" w14:textId="77777777" w:rsidR="00A41491" w:rsidRPr="001521DB" w:rsidRDefault="00A41491">
      <w:pPr>
        <w:rPr>
          <w:rFonts w:ascii="Meiryo UI" w:eastAsia="Meiryo UI" w:hAnsi="Meiryo UI" w:cs="Meiryo UI"/>
          <w:sz w:val="20"/>
          <w:szCs w:val="20"/>
        </w:rPr>
      </w:pPr>
    </w:p>
    <w:p w14:paraId="28DDABB3" w14:textId="77777777" w:rsidR="00A41491" w:rsidRPr="001521DB" w:rsidRDefault="00A41491">
      <w:pPr>
        <w:rPr>
          <w:rFonts w:ascii="Meiryo UI" w:eastAsia="Meiryo UI" w:hAnsi="Meiryo UI" w:cs="Meiryo UI"/>
          <w:sz w:val="20"/>
          <w:szCs w:val="20"/>
        </w:rPr>
      </w:pPr>
    </w:p>
    <w:p w14:paraId="5B10B024" w14:textId="204033E1" w:rsidR="00A41491" w:rsidRPr="001521DB" w:rsidRDefault="00444CC7">
      <w:pPr>
        <w:rPr>
          <w:rFonts w:ascii="Meiryo UI" w:eastAsia="Meiryo UI" w:hAnsi="Meiryo UI" w:cs="Meiryo UI"/>
          <w:sz w:val="20"/>
          <w:szCs w:val="20"/>
        </w:rPr>
      </w:pPr>
      <w:r>
        <w:rPr>
          <w:rFonts w:ascii="Meiryo UI" w:eastAsia="Meiryo UI" w:hAnsi="Meiryo UI" w:cs="Meiryo UI"/>
          <w:noProof/>
        </w:rPr>
        <mc:AlternateContent>
          <mc:Choice Requires="wps">
            <w:drawing>
              <wp:anchor distT="0" distB="0" distL="114300" distR="114300" simplePos="0" relativeHeight="251528704" behindDoc="0" locked="0" layoutInCell="1" allowOverlap="1" wp14:anchorId="1BE42126" wp14:editId="6827EA72">
                <wp:simplePos x="0" y="0"/>
                <wp:positionH relativeFrom="column">
                  <wp:posOffset>9867900</wp:posOffset>
                </wp:positionH>
                <wp:positionV relativeFrom="page">
                  <wp:posOffset>8447405</wp:posOffset>
                </wp:positionV>
                <wp:extent cx="575945" cy="0"/>
                <wp:effectExtent l="20320" t="17780" r="13335" b="20320"/>
                <wp:wrapNone/>
                <wp:docPr id="207" name="AutoShape 4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5945"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7979F16" id="AutoShape 425" o:spid="_x0000_s1026" type="#_x0000_t32" style="position:absolute;margin-left:777pt;margin-top:665.15pt;width:45.35pt;height:0;z-index:25152870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" strokecolor="red" strokeweight="1.75pt">
                <v:stroke dashstyle="1 1"/>
                <w10:wrap anchory="page"/>
              </v:shape>
            </w:pict>
          </mc:Fallback>
        </mc:AlternateContent>
      </w:r>
    </w:p>
    <w:p w14:paraId="2A42452C" w14:textId="4F11D65E" w:rsidR="00A41491" w:rsidRPr="001521DB" w:rsidRDefault="00444CC7">
      <w:pPr>
        <w:rPr>
          <w:rFonts w:ascii="Meiryo UI" w:eastAsia="Meiryo UI" w:hAnsi="Meiryo UI" w:cs="Meiryo UI"/>
          <w:sz w:val="20"/>
          <w:szCs w:val="20"/>
        </w:rPr>
      </w:pPr>
      <w:r>
        <w:rPr>
          <w:rFonts w:ascii="Meiryo UI" w:eastAsia="Meiryo UI" w:hAnsi="Meiryo UI" w:cs="Meiryo UI"/>
          <w:noProof/>
        </w:rPr>
        <mc:AlternateContent>
          <mc:Choice Requires="wps">
            <w:drawing>
              <wp:anchor distT="0" distB="0" distL="114300" distR="114300" simplePos="0" relativeHeight="251497984" behindDoc="0" locked="0" layoutInCell="1" allowOverlap="1" wp14:anchorId="19D87CF5" wp14:editId="6AED659E">
                <wp:simplePos x="0" y="0"/>
                <wp:positionH relativeFrom="column">
                  <wp:posOffset>3914775</wp:posOffset>
                </wp:positionH>
                <wp:positionV relativeFrom="page">
                  <wp:posOffset>8692515</wp:posOffset>
                </wp:positionV>
                <wp:extent cx="765175" cy="0"/>
                <wp:effectExtent l="20320" t="15240" r="14605" b="13335"/>
                <wp:wrapNone/>
                <wp:docPr id="206" name="AutoShape 3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65175"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188565C" id="AutoShape 363" o:spid="_x0000_s1026" type="#_x0000_t32" style="position:absolute;margin-left:308.25pt;margin-top:684.45pt;width:60.25pt;height:0;z-index:25149798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" strokecolor="red" strokeweight="1.75pt">
                <v:stroke dashstyle="1 1"/>
                <w10:wrap anchory="page"/>
              </v:shape>
            </w:pict>
          </mc:Fallback>
        </mc:AlternateContent>
      </w:r>
    </w:p>
    <w:p w14:paraId="4B6478A2" w14:textId="77777777" w:rsidR="00A41491" w:rsidRPr="001521DB" w:rsidRDefault="00A41491">
      <w:pPr>
        <w:rPr>
          <w:rFonts w:ascii="Meiryo UI" w:eastAsia="Meiryo UI" w:hAnsi="Meiryo UI" w:cs="Meiryo UI"/>
          <w:sz w:val="20"/>
          <w:szCs w:val="20"/>
        </w:rPr>
      </w:pPr>
    </w:p>
    <w:p w14:paraId="6874BBE9" w14:textId="77777777" w:rsidR="00A41491" w:rsidRPr="001521DB" w:rsidRDefault="00A41491">
      <w:pPr>
        <w:rPr>
          <w:rFonts w:ascii="Meiryo UI" w:eastAsia="Meiryo UI" w:hAnsi="Meiryo UI" w:cs="Meiryo UI"/>
          <w:sz w:val="20"/>
          <w:szCs w:val="20"/>
        </w:rPr>
      </w:pPr>
    </w:p>
    <w:p w14:paraId="6159CA69" w14:textId="268809D8" w:rsidR="00A41491" w:rsidRPr="001521DB" w:rsidRDefault="00444CC7">
      <w:pPr>
        <w:rPr>
          <w:rFonts w:ascii="Meiryo UI" w:eastAsia="Meiryo UI" w:hAnsi="Meiryo UI" w:cs="Meiryo UI"/>
          <w:sz w:val="20"/>
          <w:szCs w:val="20"/>
        </w:rPr>
      </w:pPr>
      <w:r>
        <w:rPr>
          <w:rFonts w:ascii="Meiryo UI" w:eastAsia="Meiryo UI" w:hAnsi="Meiryo UI" w:cs="Meiryo UI"/>
          <w:noProof/>
        </w:rPr>
        <mc:AlternateContent>
          <mc:Choice Requires="wps">
            <w:drawing>
              <wp:anchor distT="0" distB="0" distL="114300" distR="114300" simplePos="0" relativeHeight="251755008" behindDoc="0" locked="0" layoutInCell="1" allowOverlap="1" wp14:anchorId="213E87CA" wp14:editId="348A9D0B">
                <wp:simplePos x="0" y="0"/>
                <wp:positionH relativeFrom="column">
                  <wp:posOffset>10165080</wp:posOffset>
                </wp:positionH>
                <wp:positionV relativeFrom="page">
                  <wp:posOffset>9401175</wp:posOffset>
                </wp:positionV>
                <wp:extent cx="3046730" cy="523240"/>
                <wp:effectExtent l="12700" t="9525" r="7620" b="10160"/>
                <wp:wrapNone/>
                <wp:docPr id="205" name="Text Box 7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6730" cy="523240"/>
                        </a:xfrm>
                        <a:prstGeom prst="rect">
                          <a:avLst/>
                        </a:prstGeom>
                        <a:solidFill>
                          <a:srgbClr val="FFFFFF"/>
                        </a:solidFill>
                        <a:ln w="12700">
                          <a:solidFill>
                            <a:srgbClr val="272727"/>
                          </a:solidFill>
                          <a:miter lim="800000"/>
                          <a:headEnd/>
                          <a:tailEnd/>
                        </a:ln>
                      </wps:spPr>
                      <wps:txbx>
                        <w:txbxContent>
                          <w:p w14:paraId="61EA76BD" w14:textId="77777777" w:rsidR="00D13AC1" w:rsidRPr="008B34BD" w:rsidRDefault="00D13AC1" w:rsidP="0043417F">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□金消契約</w:t>
                            </w:r>
                          </w:p>
                          <w:p w14:paraId="7ADA0FBE" w14:textId="77777777" w:rsidR="00D13AC1" w:rsidRPr="008B34BD" w:rsidRDefault="00D13AC1" w:rsidP="007D0EF6">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事業に係る借入金と協力金､一括借上げの場合の保証金の</w:t>
                            </w:r>
                          </w:p>
                          <w:p w14:paraId="1A9AD91F" w14:textId="77777777" w:rsidR="00D13AC1" w:rsidRPr="008B34BD" w:rsidRDefault="00D13AC1" w:rsidP="007D0EF6">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金銭消費賃借の印紙税の合計です｡</w:t>
                            </w:r>
                          </w:p>
                        </w:txbxContent>
                      </wps:txbx>
                      <wps:bodyPr rot="0" vert="horz" wrap="none" lIns="91440" tIns="45720" rIns="91440" bIns="45720" anchor="ctr" anchorCtr="0" upright="1">
                        <a:spAutoFit/>
                      </wps:bodyPr>
                    </wps:wsp>
                  </a:graphicData>
                </a:graphic>
                <wp14:sizeRelH relativeFrom="margin">
                  <wp14:pctWidth>0</wp14:pctWidth>
                </wp14:sizeRelH>
                <wp14:sizeRelV relativeFrom="margin">
                  <wp14:pctHeight>0</wp14:pctHeight>
                </wp14:sizeRelV>
              </wp:anchor>
            </w:drawing>
          </mc:Choice>
          <mc:Fallback>
            <w:pict>
              <v:shape w14:anchorId="213E87CA" id="Text Box 728" o:spid="_x0000_s1165" type="#_x0000_t202" style="position:absolute;left:0;text-align:left;margin-left:800.4pt;margin-top:740.25pt;width:239.9pt;height:41.2pt;z-index:251755008;visibility:visible;mso-wrap-style:non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" strokecolor="#272727" strokeweight="1pt">
                <v:textbox style="mso-fit-shape-to-text:t">
                  <w:txbxContent>
                    <w:p w14:paraId="61EA76BD" w14:textId="77777777" w:rsidR="00D13AC1" w:rsidRPr="008B34BD" w:rsidRDefault="00D13AC1" w:rsidP="0043417F">
                      <w:pPr>
                        <w:spacing w:line="220" w:lineRule="exact"/>
                        <w:jc w:val="left"/>
                        <w:rPr>
                          <w:rFonts w:ascii="Meiryo UI" w:eastAsia="Meiryo UI" w:hAnsi="Meiryo UI" w:cs="Meiryo UI"/>
                          <w:sz w:val="18"/>
                          <w:szCs w:val="18"/>
                        </w:rPr>
                      </w:pPr>
                      <w:r w:rsidRPr="008B34BD">
                        <w:rPr>
                          <w:rFonts w:ascii="Meiryo UI" w:eastAsia="Meiryo UI" w:hAnsi="Meiryo UI" w:cs="Meiryo UI" w:hint="eastAsia"/>
                          <w:sz w:val="18"/>
                          <w:szCs w:val="18"/>
                        </w:rPr>
                        <w:t>□金消契約</w:t>
                      </w:r>
                    </w:p>
                    <w:p w14:paraId="7ADA0FBE" w14:textId="77777777" w:rsidR="00D13AC1" w:rsidRPr="008B34BD" w:rsidRDefault="00D13AC1" w:rsidP="007D0EF6">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事業に係る借入金と協力金､一括借上げの場合の保証金の</w:t>
                      </w:r>
                    </w:p>
                    <w:p w14:paraId="1A9AD91F" w14:textId="77777777" w:rsidR="00D13AC1" w:rsidRPr="008B34BD" w:rsidRDefault="00D13AC1" w:rsidP="007D0EF6">
                      <w:pPr>
                        <w:spacing w:line="220" w:lineRule="exact"/>
                        <w:ind w:firstLineChars="100" w:firstLine="180"/>
                        <w:jc w:val="left"/>
                        <w:rPr>
                          <w:rFonts w:ascii="Meiryo UI" w:eastAsia="Meiryo UI" w:hAnsi="Meiryo UI" w:cs="Meiryo UI"/>
                          <w:sz w:val="18"/>
                          <w:szCs w:val="18"/>
                        </w:rPr>
                      </w:pPr>
                      <w:r w:rsidRPr="008B34BD">
                        <w:rPr>
                          <w:rFonts w:ascii="Meiryo UI" w:eastAsia="Meiryo UI" w:hAnsi="Meiryo UI" w:cs="Meiryo UI" w:hint="eastAsia"/>
                          <w:sz w:val="18"/>
                          <w:szCs w:val="18"/>
                        </w:rPr>
                        <w:t>金銭消費賃借の印紙税の合計です｡</w:t>
                      </w:r>
                    </w:p>
                  </w:txbxContent>
                </v:textbox>
                <w10:wrap anchory="page"/>
              </v:shape>
            </w:pict>
          </mc:Fallback>
        </mc:AlternateContent>
      </w:r>
    </w:p>
    <w:p w14:paraId="4CB70625" w14:textId="77777777" w:rsidR="00A41491" w:rsidRPr="001521DB" w:rsidRDefault="00A41491">
      <w:pPr>
        <w:rPr>
          <w:rFonts w:ascii="Meiryo UI" w:eastAsia="Meiryo UI" w:hAnsi="Meiryo UI" w:cs="Meiryo UI"/>
          <w:sz w:val="20"/>
          <w:szCs w:val="20"/>
        </w:rPr>
      </w:pPr>
    </w:p>
    <w:p w14:paraId="247397C7" w14:textId="2229C095" w:rsidR="00A41491" w:rsidRPr="001521DB" w:rsidRDefault="00A41491">
      <w:pPr>
        <w:rPr>
          <w:rFonts w:ascii="Meiryo UI" w:eastAsia="Meiryo UI" w:hAnsi="Meiryo UI" w:cs="Meiryo UI"/>
          <w:sz w:val="20"/>
          <w:szCs w:val="20"/>
        </w:rPr>
      </w:pPr>
      <w:r w:rsidRPr="001521DB">
        <w:rPr>
          <w:rFonts w:ascii="Meiryo UI" w:eastAsia="Meiryo UI" w:hAnsi="Meiryo UI" w:cs="Meiryo UI"/>
          <w:sz w:val="20"/>
          <w:szCs w:val="20"/>
        </w:rPr>
        <w:br w:type="page"/>
      </w:r>
      <w:r w:rsidR="00C924E2" w:rsidRPr="001521DB">
        <w:rPr>
          <w:rFonts w:ascii="Meiryo UI" w:eastAsia="Meiryo UI" w:hAnsi="Meiryo UI" w:cs="Meiryo UI" w:hint="eastAsia"/>
          <w:sz w:val="20"/>
          <w:szCs w:val="20"/>
        </w:rPr>
        <w:lastRenderedPageBreak/>
        <w:t>『</w:t>
      </w:r>
      <w:r w:rsidRPr="001521DB">
        <w:rPr>
          <w:rFonts w:ascii="Meiryo UI" w:eastAsia="Meiryo UI" w:hAnsi="Meiryo UI" w:cs="Meiryo UI" w:hint="eastAsia"/>
          <w:sz w:val="20"/>
          <w:szCs w:val="20"/>
        </w:rPr>
        <w:t>2. 明細</w:t>
      </w:r>
      <w:r w:rsidR="00C924E2" w:rsidRPr="001521DB">
        <w:rPr>
          <w:rFonts w:ascii="Meiryo UI" w:eastAsia="Meiryo UI" w:hAnsi="Meiryo UI" w:cs="Meiryo UI" w:hint="eastAsia"/>
          <w:sz w:val="20"/>
          <w:szCs w:val="20"/>
        </w:rPr>
        <w:t>』</w:t>
      </w:r>
      <w:r w:rsidR="00726392">
        <w:rPr>
          <w:rFonts w:ascii="Meiryo UI" w:eastAsia="Meiryo UI" w:hAnsi="Meiryo UI" w:cs="Meiryo UI" w:hint="eastAsia"/>
          <w:sz w:val="20"/>
          <w:szCs w:val="20"/>
        </w:rPr>
        <w:t xml:space="preserve"> </w:t>
      </w:r>
      <w:r w:rsidRPr="001521DB">
        <w:rPr>
          <w:rFonts w:ascii="Meiryo UI" w:eastAsia="Meiryo UI" w:hAnsi="Meiryo UI" w:cs="Meiryo UI" w:hint="eastAsia"/>
          <w:sz w:val="20"/>
          <w:szCs w:val="20"/>
        </w:rPr>
        <w:t>の解説 その2</w:t>
      </w:r>
    </w:p>
    <w:p w14:paraId="01927B13" w14:textId="20B46BB4" w:rsidR="00A41491" w:rsidRPr="001521DB" w:rsidRDefault="003648B2" w:rsidP="003648B2">
      <w:pPr>
        <w:tabs>
          <w:tab w:val="left" w:pos="17790"/>
        </w:tabs>
        <w:rPr>
          <w:rFonts w:ascii="Meiryo UI" w:eastAsia="Meiryo UI" w:hAnsi="Meiryo UI" w:cs="Meiryo UI"/>
          <w:sz w:val="20"/>
          <w:szCs w:val="20"/>
        </w:rPr>
      </w:pPr>
      <w:r w:rsidRPr="001521DB">
        <w:rPr>
          <w:rFonts w:ascii="Meiryo UI" w:eastAsia="Meiryo UI" w:hAnsi="Meiryo UI" w:cs="Meiryo UI"/>
          <w:sz w:val="20"/>
          <w:szCs w:val="20"/>
        </w:rPr>
        <w:tab/>
      </w:r>
    </w:p>
    <w:p w14:paraId="6B8829D8" w14:textId="790F5057" w:rsidR="00A41491" w:rsidRPr="001521DB" w:rsidRDefault="00444CC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542016" behindDoc="0" locked="0" layoutInCell="1" allowOverlap="1" wp14:anchorId="76EC207A" wp14:editId="12103BD5">
                <wp:simplePos x="0" y="0"/>
                <wp:positionH relativeFrom="column">
                  <wp:posOffset>536575</wp:posOffset>
                </wp:positionH>
                <wp:positionV relativeFrom="page">
                  <wp:posOffset>1457960</wp:posOffset>
                </wp:positionV>
                <wp:extent cx="3338195" cy="241300"/>
                <wp:effectExtent l="13970" t="10160" r="10160" b="15240"/>
                <wp:wrapNone/>
                <wp:docPr id="204" name="Text Box 3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38195" cy="241300"/>
                        </a:xfrm>
                        <a:prstGeom prst="rect">
                          <a:avLst/>
                        </a:prstGeom>
                        <a:solidFill>
                          <a:srgbClr val="CCCCFF"/>
                        </a:solidFill>
                        <a:ln w="12700">
                          <a:solidFill>
                            <a:srgbClr val="272727"/>
                          </a:solidFill>
                          <a:miter lim="800000"/>
                          <a:headEnd/>
                          <a:tailEnd/>
                        </a:ln>
                      </wps:spPr>
                      <wps:txbx>
                        <w:txbxContent>
                          <w:p w14:paraId="23015E4C" w14:textId="77777777" w:rsidR="00D13AC1" w:rsidRPr="001C2E04" w:rsidRDefault="00D13AC1" w:rsidP="005A5DAF">
                            <w:pPr>
                              <w:jc w:val="center"/>
                              <w:rPr>
                                <w:rFonts w:ascii="Meiryo UI" w:eastAsia="Meiryo UI" w:hAnsi="Meiryo UI" w:cs="Meiryo UI"/>
                                <w:sz w:val="18"/>
                                <w:szCs w:val="18"/>
                              </w:rPr>
                            </w:pPr>
                            <w:r w:rsidRPr="001C2E04">
                              <w:rPr>
                                <w:rFonts w:ascii="Meiryo UI" w:eastAsia="Meiryo UI" w:hAnsi="Meiryo UI" w:cs="Meiryo UI" w:hint="eastAsia"/>
                                <w:sz w:val="18"/>
                                <w:szCs w:val="18"/>
                              </w:rPr>
                              <w:t>還付消費税(初年度)</w:t>
                            </w:r>
                          </w:p>
                        </w:txbxContent>
                      </wps:txbx>
                      <wps:bodyPr rot="0" vert="horz" wrap="square" lIns="91440" tIns="0" rIns="91440" bIns="0" anchor="ctr" anchorCtr="0" upright="1">
                        <a:spAutoFit/>
                      </wps:bodyPr>
                    </wps:wsp>
                  </a:graphicData>
                </a:graphic>
                <wp14:sizeRelH relativeFrom="margin">
                  <wp14:pctWidth>0</wp14:pctWidth>
                </wp14:sizeRelH>
                <wp14:sizeRelV relativeFrom="margin">
                  <wp14:pctHeight>0</wp14:pctHeight>
                </wp14:sizeRelV>
              </wp:anchor>
            </w:drawing>
          </mc:Choice>
          <mc:Fallback>
            <w:pict>
              <v:shape w14:anchorId="76EC207A" id="Text Box 396" o:spid="_x0000_s1166" type="#_x0000_t202" style="position:absolute;left:0;text-align:left;margin-left:42.25pt;margin-top:114.8pt;width:262.85pt;height:19pt;z-index:2515420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" fillcolor="#ccf" strokecolor="#272727" strokeweight="1pt">
                <v:textbox style="mso-fit-shape-to-text:t" inset=",0,,0">
                  <w:txbxContent>
                    <w:p w14:paraId="23015E4C" w14:textId="77777777" w:rsidR="00D13AC1" w:rsidRPr="001C2E04" w:rsidRDefault="00D13AC1" w:rsidP="005A5DAF">
                      <w:pPr>
                        <w:jc w:val="center"/>
                        <w:rPr>
                          <w:rFonts w:ascii="Meiryo UI" w:eastAsia="Meiryo UI" w:hAnsi="Meiryo UI" w:cs="Meiryo UI"/>
                          <w:sz w:val="18"/>
                          <w:szCs w:val="18"/>
                        </w:rPr>
                      </w:pPr>
                      <w:r w:rsidRPr="001C2E04">
                        <w:rPr>
                          <w:rFonts w:ascii="Meiryo UI" w:eastAsia="Meiryo UI" w:hAnsi="Meiryo UI" w:cs="Meiryo UI" w:hint="eastAsia"/>
                          <w:sz w:val="18"/>
                          <w:szCs w:val="18"/>
                        </w:rPr>
                        <w:t>還付消費税(初年度)</w:t>
                      </w:r>
                    </w:p>
                  </w:txbxContent>
                </v:textbox>
                <w10:wrap anchory="page"/>
              </v:shape>
            </w:pict>
          </mc:Fallback>
        </mc:AlternateContent>
      </w:r>
      <w:r>
        <w:rPr>
          <w:rFonts w:ascii="Meiryo UI" w:eastAsia="Meiryo UI" w:hAnsi="Meiryo UI" w:cs="Meiryo UI"/>
          <w:noProof/>
          <w:sz w:val="20"/>
          <w:szCs w:val="20"/>
        </w:rPr>
        <mc:AlternateContent>
          <mc:Choice Requires="wps">
            <w:drawing>
              <wp:anchor distT="0" distB="0" distL="114300" distR="114300" simplePos="0" relativeHeight="251543040" behindDoc="0" locked="0" layoutInCell="1" allowOverlap="1" wp14:anchorId="5BA6EF31" wp14:editId="13D41B58">
                <wp:simplePos x="0" y="0"/>
                <wp:positionH relativeFrom="column">
                  <wp:posOffset>10123804</wp:posOffset>
                </wp:positionH>
                <wp:positionV relativeFrom="page">
                  <wp:posOffset>1296035</wp:posOffset>
                </wp:positionV>
                <wp:extent cx="3133725" cy="241300"/>
                <wp:effectExtent l="0" t="0" r="28575" b="25400"/>
                <wp:wrapNone/>
                <wp:docPr id="203" name="Text Box 3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33725" cy="241300"/>
                        </a:xfrm>
                        <a:prstGeom prst="rect">
                          <a:avLst/>
                        </a:prstGeom>
                        <a:solidFill>
                          <a:srgbClr val="FFFFCC"/>
                        </a:solidFill>
                        <a:ln w="12700">
                          <a:solidFill>
                            <a:srgbClr val="272727"/>
                          </a:solidFill>
                          <a:miter lim="800000"/>
                          <a:headEnd/>
                          <a:tailEnd/>
                        </a:ln>
                      </wps:spPr>
                      <wps:txbx>
                        <w:txbxContent>
                          <w:p w14:paraId="27E3F8F5" w14:textId="77777777" w:rsidR="00D13AC1" w:rsidRPr="001C2E04" w:rsidRDefault="00D13AC1" w:rsidP="00CA4DD3">
                            <w:pPr>
                              <w:jc w:val="center"/>
                              <w:rPr>
                                <w:rFonts w:ascii="Meiryo UI" w:eastAsia="Meiryo UI" w:hAnsi="Meiryo UI" w:cs="Meiryo UI"/>
                                <w:sz w:val="18"/>
                                <w:szCs w:val="18"/>
                              </w:rPr>
                            </w:pPr>
                            <w:r w:rsidRPr="001C2E04">
                              <w:rPr>
                                <w:rFonts w:ascii="Meiryo UI" w:eastAsia="Meiryo UI" w:hAnsi="Meiryo UI" w:cs="Meiryo UI" w:hint="eastAsia"/>
                                <w:sz w:val="18"/>
                                <w:szCs w:val="18"/>
                              </w:rPr>
                              <w:t>住宅用地の固定資産税(初年度)</w:t>
                            </w:r>
                          </w:p>
                        </w:txbxContent>
                      </wps:txbx>
                      <wps:bodyPr rot="0" vert="horz" wrap="square" lIns="91440" tIns="0" rIns="91440" bIns="0" anchor="ctr" anchorCtr="0" upright="1">
                        <a:spAutoFit/>
                      </wps:bodyPr>
                    </wps:wsp>
                  </a:graphicData>
                </a:graphic>
                <wp14:sizeRelH relativeFrom="margin">
                  <wp14:pctWidth>0</wp14:pctWidth>
                </wp14:sizeRelH>
                <wp14:sizeRelV relativeFrom="margin">
                  <wp14:pctHeight>0</wp14:pctHeight>
                </wp14:sizeRelV>
              </wp:anchor>
            </w:drawing>
          </mc:Choice>
          <mc:Fallback>
            <w:pict>
              <v:shape w14:anchorId="5BA6EF31" id="Text Box 398" o:spid="_x0000_s1167" type="#_x0000_t202" style="position:absolute;left:0;text-align:left;margin-left:797.15pt;margin-top:102.05pt;width:246.75pt;height:19pt;z-index:2515430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" fillcolor="#ffc" strokecolor="#272727" strokeweight="1pt">
                <v:textbox style="mso-fit-shape-to-text:t" inset=",0,,0">
                  <w:txbxContent>
                    <w:p w14:paraId="27E3F8F5" w14:textId="77777777" w:rsidR="00D13AC1" w:rsidRPr="001C2E04" w:rsidRDefault="00D13AC1" w:rsidP="00CA4DD3">
                      <w:pPr>
                        <w:jc w:val="center"/>
                        <w:rPr>
                          <w:rFonts w:ascii="Meiryo UI" w:eastAsia="Meiryo UI" w:hAnsi="Meiryo UI" w:cs="Meiryo UI"/>
                          <w:sz w:val="18"/>
                          <w:szCs w:val="18"/>
                        </w:rPr>
                      </w:pPr>
                      <w:r w:rsidRPr="001C2E04">
                        <w:rPr>
                          <w:rFonts w:ascii="Meiryo UI" w:eastAsia="Meiryo UI" w:hAnsi="Meiryo UI" w:cs="Meiryo UI" w:hint="eastAsia"/>
                          <w:sz w:val="18"/>
                          <w:szCs w:val="18"/>
                        </w:rPr>
                        <w:t>住宅用地の固定資産税(初年度)</w:t>
                      </w:r>
                    </w:p>
                  </w:txbxContent>
                </v:textbox>
                <w10:wrap anchory="page"/>
              </v:shape>
            </w:pict>
          </mc:Fallback>
        </mc:AlternateContent>
      </w:r>
      <w:r>
        <w:rPr>
          <w:rFonts w:ascii="Meiryo UI" w:eastAsia="Meiryo UI" w:hAnsi="Meiryo UI" w:cs="Meiryo UI"/>
          <w:noProof/>
          <w:sz w:val="20"/>
          <w:szCs w:val="20"/>
        </w:rPr>
        <mc:AlternateContent>
          <mc:Choice Requires="wps">
            <w:drawing>
              <wp:anchor distT="0" distB="0" distL="114300" distR="114300" simplePos="0" relativeHeight="251545088" behindDoc="0" locked="0" layoutInCell="1" allowOverlap="1" wp14:anchorId="7600DC5A" wp14:editId="1C759125">
                <wp:simplePos x="0" y="0"/>
                <wp:positionH relativeFrom="column">
                  <wp:posOffset>9834880</wp:posOffset>
                </wp:positionH>
                <wp:positionV relativeFrom="page">
                  <wp:posOffset>5975350</wp:posOffset>
                </wp:positionV>
                <wp:extent cx="1151890" cy="0"/>
                <wp:effectExtent l="15875" t="12700" r="13335" b="15875"/>
                <wp:wrapNone/>
                <wp:docPr id="202" name="AutoShape 4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51890"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2107C47" id="AutoShape 444" o:spid="_x0000_s1026" type="#_x0000_t32" style="position:absolute;margin-left:774.4pt;margin-top:470.5pt;width:90.7pt;height:0;z-index:2515450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" strokecolor="red" strokeweight="1.75pt">
                <v:stroke dashstyle="1 1"/>
                <w10:wrap anchory="page"/>
              </v:shape>
            </w:pict>
          </mc:Fallback>
        </mc:AlternateContent>
      </w:r>
    </w:p>
    <w:p w14:paraId="61BA282C" w14:textId="529921A6" w:rsidR="00A41491" w:rsidRPr="001521DB" w:rsidRDefault="0081675B">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799040" behindDoc="0" locked="0" layoutInCell="1" allowOverlap="1" wp14:anchorId="0647C39B" wp14:editId="3AD14D30">
                <wp:simplePos x="0" y="0"/>
                <wp:positionH relativeFrom="column">
                  <wp:posOffset>10121320</wp:posOffset>
                </wp:positionH>
                <wp:positionV relativeFrom="page">
                  <wp:posOffset>1533387</wp:posOffset>
                </wp:positionV>
                <wp:extent cx="3133725" cy="3920711"/>
                <wp:effectExtent l="0" t="0" r="28575" b="22860"/>
                <wp:wrapNone/>
                <wp:docPr id="201" name="Text Box 3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33725" cy="3920711"/>
                        </a:xfrm>
                        <a:prstGeom prst="rect">
                          <a:avLst/>
                        </a:prstGeom>
                        <a:solidFill>
                          <a:srgbClr val="FFFFFF"/>
                        </a:solidFill>
                        <a:ln w="12700">
                          <a:solidFill>
                            <a:srgbClr val="272727"/>
                          </a:solidFill>
                          <a:miter lim="800000"/>
                          <a:headEnd/>
                          <a:tailEnd/>
                        </a:ln>
                      </wps:spPr>
                      <wps:txbx>
                        <w:txbxContent>
                          <w:p w14:paraId="29488D67" w14:textId="77777777" w:rsidR="00D13AC1" w:rsidRPr="001C2E04" w:rsidRDefault="00D13AC1" w:rsidP="00297D64">
                            <w:pPr>
                              <w:spacing w:line="220" w:lineRule="exact"/>
                              <w:rPr>
                                <w:rFonts w:ascii="Meiryo UI" w:eastAsia="Meiryo UI" w:hAnsi="Meiryo UI" w:cs="Meiryo UI"/>
                                <w:sz w:val="18"/>
                                <w:szCs w:val="18"/>
                              </w:rPr>
                            </w:pPr>
                            <w:r w:rsidRPr="001C2E04">
                              <w:rPr>
                                <w:rFonts w:ascii="Meiryo UI" w:eastAsia="Meiryo UI" w:hAnsi="Meiryo UI" w:cs="Meiryo UI" w:hint="eastAsia"/>
                                <w:sz w:val="18"/>
                                <w:szCs w:val="18"/>
                              </w:rPr>
                              <w:t>□敷地評価額</w:t>
                            </w:r>
                          </w:p>
                          <w:p w14:paraId="5F656316" w14:textId="77777777" w:rsidR="00D13AC1" w:rsidRPr="001C2E04" w:rsidRDefault="00D13AC1" w:rsidP="001C2E04">
                            <w:pPr>
                              <w:spacing w:line="220" w:lineRule="exact"/>
                              <w:ind w:firstLineChars="100" w:firstLine="180"/>
                              <w:rPr>
                                <w:rFonts w:ascii="Meiryo UI" w:eastAsia="Meiryo UI" w:hAnsi="Meiryo UI" w:cs="Meiryo UI"/>
                                <w:sz w:val="18"/>
                                <w:szCs w:val="18"/>
                              </w:rPr>
                            </w:pPr>
                            <w:r w:rsidRPr="001C2E04">
                              <w:rPr>
                                <w:rFonts w:ascii="Meiryo UI" w:eastAsia="Meiryo UI" w:hAnsi="Meiryo UI" w:cs="Meiryo UI" w:hint="eastAsia"/>
                                <w:sz w:val="18"/>
                                <w:szCs w:val="18"/>
                              </w:rPr>
                              <w:t>3年毎に物価変動を反映して見直します｡</w:t>
                            </w:r>
                          </w:p>
                          <w:p w14:paraId="4F972573" w14:textId="77777777" w:rsidR="00D13AC1" w:rsidRPr="001C2E04" w:rsidRDefault="00D13AC1" w:rsidP="00297D64">
                            <w:pPr>
                              <w:spacing w:line="220" w:lineRule="exact"/>
                              <w:rPr>
                                <w:rFonts w:ascii="Meiryo UI" w:eastAsia="Meiryo UI" w:hAnsi="Meiryo UI" w:cs="Meiryo UI"/>
                                <w:sz w:val="18"/>
                                <w:szCs w:val="18"/>
                              </w:rPr>
                            </w:pPr>
                            <w:r w:rsidRPr="001C2E04">
                              <w:rPr>
                                <w:rFonts w:ascii="Meiryo UI" w:eastAsia="Meiryo UI" w:hAnsi="Meiryo UI" w:cs="Meiryo UI" w:hint="eastAsia"/>
                                <w:sz w:val="18"/>
                                <w:szCs w:val="18"/>
                              </w:rPr>
                              <w:t>□小規模住宅用地特例</w:t>
                            </w:r>
                          </w:p>
                          <w:p w14:paraId="74847A2D" w14:textId="77777777" w:rsidR="00D13AC1" w:rsidRPr="001C2E04" w:rsidRDefault="00D13AC1" w:rsidP="001C2E04">
                            <w:pPr>
                              <w:spacing w:line="220" w:lineRule="exact"/>
                              <w:ind w:firstLineChars="100" w:firstLine="180"/>
                              <w:rPr>
                                <w:rFonts w:ascii="Meiryo UI" w:eastAsia="Meiryo UI" w:hAnsi="Meiryo UI" w:cs="Meiryo UI"/>
                                <w:sz w:val="18"/>
                                <w:szCs w:val="18"/>
                              </w:rPr>
                            </w:pPr>
                            <w:r w:rsidRPr="001C2E04">
                              <w:rPr>
                                <w:rFonts w:ascii="Meiryo UI" w:eastAsia="Meiryo UI" w:hAnsi="Meiryo UI" w:cs="Meiryo UI" w:hint="eastAsia"/>
                                <w:sz w:val="18"/>
                                <w:szCs w:val="18"/>
                              </w:rPr>
                              <w:t>1戸あたり200㎡以下の住宅用地は</w:t>
                            </w:r>
                          </w:p>
                          <w:p w14:paraId="1950028B" w14:textId="77777777" w:rsidR="00D13AC1" w:rsidRPr="001C2E04" w:rsidRDefault="00D13AC1" w:rsidP="001C2E04">
                            <w:pPr>
                              <w:spacing w:line="220" w:lineRule="exact"/>
                              <w:ind w:firstLineChars="100" w:firstLine="180"/>
                              <w:rPr>
                                <w:rFonts w:ascii="Meiryo UI" w:eastAsia="Meiryo UI" w:hAnsi="Meiryo UI" w:cs="Meiryo UI"/>
                                <w:sz w:val="18"/>
                                <w:szCs w:val="18"/>
                              </w:rPr>
                            </w:pPr>
                            <w:r w:rsidRPr="001C2E04">
                              <w:rPr>
                                <w:rFonts w:ascii="Meiryo UI" w:eastAsia="Meiryo UI" w:hAnsi="Meiryo UI" w:cs="Meiryo UI" w:hint="eastAsia"/>
                                <w:sz w:val="18"/>
                                <w:szCs w:val="18"/>
                              </w:rPr>
                              <w:t>課税標準が1/6になります｡</w:t>
                            </w:r>
                          </w:p>
                          <w:p w14:paraId="2D7E3B14" w14:textId="77777777" w:rsidR="00D13AC1" w:rsidRPr="001C2E04" w:rsidRDefault="00D13AC1" w:rsidP="001C2E04">
                            <w:pPr>
                              <w:spacing w:line="220" w:lineRule="exact"/>
                              <w:ind w:firstLineChars="50" w:firstLine="90"/>
                              <w:rPr>
                                <w:rFonts w:ascii="Meiryo UI" w:eastAsia="Meiryo UI" w:hAnsi="Meiryo UI" w:cs="Meiryo UI"/>
                                <w:sz w:val="18"/>
                                <w:szCs w:val="18"/>
                              </w:rPr>
                            </w:pPr>
                            <w:r w:rsidRPr="001C2E04">
                              <w:rPr>
                                <w:rFonts w:ascii="Meiryo UI" w:eastAsia="Meiryo UI" w:hAnsi="Meiryo UI" w:cs="Meiryo UI" w:hint="eastAsia"/>
                                <w:sz w:val="18"/>
                                <w:szCs w:val="18"/>
                              </w:rPr>
                              <w:t>・適用にあたり住戸の床面積要件はありません｡</w:t>
                            </w:r>
                          </w:p>
                          <w:p w14:paraId="5EAD4B06" w14:textId="77777777" w:rsidR="00D13AC1" w:rsidRPr="001C2E04" w:rsidRDefault="00D13AC1" w:rsidP="00297D64">
                            <w:pPr>
                              <w:spacing w:line="220" w:lineRule="exact"/>
                              <w:rPr>
                                <w:rFonts w:ascii="Meiryo UI" w:eastAsia="Meiryo UI" w:hAnsi="Meiryo UI" w:cs="Meiryo UI"/>
                                <w:sz w:val="18"/>
                                <w:szCs w:val="18"/>
                              </w:rPr>
                            </w:pPr>
                            <w:r w:rsidRPr="001C2E04">
                              <w:rPr>
                                <w:rFonts w:ascii="Meiryo UI" w:eastAsia="Meiryo UI" w:hAnsi="Meiryo UI" w:cs="Meiryo UI" w:hint="eastAsia"/>
                                <w:sz w:val="18"/>
                                <w:szCs w:val="18"/>
                              </w:rPr>
                              <w:t>□住宅用地割合</w:t>
                            </w:r>
                          </w:p>
                          <w:p w14:paraId="39242070" w14:textId="77777777" w:rsidR="00D13AC1" w:rsidRPr="001C2E04" w:rsidRDefault="00D13AC1" w:rsidP="001C2E04">
                            <w:pPr>
                              <w:spacing w:line="220" w:lineRule="exact"/>
                              <w:ind w:firstLineChars="100" w:firstLine="180"/>
                              <w:rPr>
                                <w:rFonts w:ascii="Meiryo UI" w:eastAsia="Meiryo UI" w:hAnsi="Meiryo UI" w:cs="Meiryo UI"/>
                                <w:sz w:val="18"/>
                                <w:szCs w:val="18"/>
                              </w:rPr>
                            </w:pPr>
                            <w:r w:rsidRPr="001C2E04">
                              <w:rPr>
                                <w:rFonts w:ascii="Meiryo UI" w:eastAsia="Meiryo UI" w:hAnsi="Meiryo UI" w:cs="Meiryo UI" w:hint="eastAsia"/>
                                <w:sz w:val="18"/>
                                <w:szCs w:val="18"/>
                              </w:rPr>
                              <w:t>非住宅が併設される場合は</w:t>
                            </w:r>
                          </w:p>
                          <w:p w14:paraId="39FD3ACF" w14:textId="77777777" w:rsidR="00D13AC1" w:rsidRPr="001C2E04" w:rsidRDefault="00D13AC1" w:rsidP="001C2E04">
                            <w:pPr>
                              <w:spacing w:line="220" w:lineRule="exact"/>
                              <w:ind w:firstLineChars="100" w:firstLine="180"/>
                              <w:rPr>
                                <w:rFonts w:ascii="Meiryo UI" w:eastAsia="Meiryo UI" w:hAnsi="Meiryo UI" w:cs="Meiryo UI"/>
                                <w:sz w:val="18"/>
                                <w:szCs w:val="18"/>
                              </w:rPr>
                            </w:pPr>
                            <w:r w:rsidRPr="001C2E04">
                              <w:rPr>
                                <w:rFonts w:ascii="Meiryo UI" w:eastAsia="Meiryo UI" w:hAnsi="Meiryo UI" w:cs="Meiryo UI" w:hint="eastAsia"/>
                                <w:sz w:val="18"/>
                                <w:szCs w:val="18"/>
                              </w:rPr>
                              <w:t>以下により区分された住宅用地に</w:t>
                            </w:r>
                          </w:p>
                          <w:p w14:paraId="42C5F409" w14:textId="77777777" w:rsidR="00D13AC1" w:rsidRPr="001C2E04" w:rsidRDefault="00D13AC1" w:rsidP="00991587">
                            <w:pPr>
                              <w:spacing w:afterLines="20" w:after="72" w:line="220" w:lineRule="exact"/>
                              <w:ind w:firstLineChars="100" w:firstLine="180"/>
                              <w:rPr>
                                <w:rFonts w:ascii="Meiryo UI" w:eastAsia="Meiryo UI" w:hAnsi="Meiryo UI" w:cs="Meiryo UI"/>
                                <w:sz w:val="18"/>
                                <w:szCs w:val="18"/>
                              </w:rPr>
                            </w:pPr>
                            <w:r w:rsidRPr="001C2E04">
                              <w:rPr>
                                <w:rFonts w:ascii="Meiryo UI" w:eastAsia="Meiryo UI" w:hAnsi="Meiryo UI" w:cs="Meiryo UI" w:hint="eastAsia"/>
                                <w:sz w:val="18"/>
                                <w:szCs w:val="18"/>
                              </w:rPr>
                              <w:t xml:space="preserve">小規模住宅用地特例が適用されます｡　</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1559"/>
                              <w:gridCol w:w="236"/>
                              <w:gridCol w:w="850"/>
                              <w:gridCol w:w="236"/>
                            </w:tblGrid>
                            <w:tr w:rsidR="00D13AC1" w:rsidRPr="001C2E04" w14:paraId="72729845" w14:textId="77777777" w:rsidTr="000A4765">
                              <w:trPr>
                                <w:trHeight w:val="151"/>
                              </w:trPr>
                              <w:tc>
                                <w:tcPr>
                                  <w:tcW w:w="1559" w:type="dxa"/>
                                </w:tcPr>
                                <w:p w14:paraId="3F2FD922" w14:textId="77777777" w:rsidR="00D13AC1" w:rsidRPr="001C2E04" w:rsidRDefault="00D13AC1" w:rsidP="00D56F98">
                                  <w:pPr>
                                    <w:spacing w:line="220" w:lineRule="exact"/>
                                    <w:rPr>
                                      <w:rFonts w:ascii="Meiryo UI" w:eastAsia="Meiryo UI" w:hAnsi="Meiryo UI" w:cs="Meiryo UI"/>
                                      <w:sz w:val="18"/>
                                      <w:szCs w:val="18"/>
                                    </w:rPr>
                                  </w:pPr>
                                </w:p>
                              </w:tc>
                              <w:tc>
                                <w:tcPr>
                                  <w:tcW w:w="1559" w:type="dxa"/>
                                  <w:vAlign w:val="center"/>
                                </w:tcPr>
                                <w:p w14:paraId="29A9BB5B" w14:textId="77777777" w:rsidR="00D13AC1" w:rsidRPr="001C2E04" w:rsidRDefault="00D13AC1" w:rsidP="000A4765">
                                  <w:pPr>
                                    <w:spacing w:line="220" w:lineRule="exact"/>
                                    <w:jc w:val="center"/>
                                    <w:rPr>
                                      <w:rFonts w:ascii="Meiryo UI" w:eastAsia="Meiryo UI" w:hAnsi="Meiryo UI" w:cs="Meiryo UI"/>
                                      <w:sz w:val="18"/>
                                      <w:szCs w:val="18"/>
                                    </w:rPr>
                                  </w:pPr>
                                  <w:r w:rsidRPr="001C2E04">
                                    <w:rPr>
                                      <w:rFonts w:ascii="Meiryo UI" w:eastAsia="Meiryo UI" w:hAnsi="Meiryo UI" w:cs="Meiryo UI" w:hint="eastAsia"/>
                                      <w:sz w:val="18"/>
                                      <w:szCs w:val="18"/>
                                    </w:rPr>
                                    <w:t>住宅部分の</w:t>
                                  </w:r>
                                </w:p>
                                <w:p w14:paraId="6F8548E7" w14:textId="77777777" w:rsidR="00D13AC1" w:rsidRPr="001C2E04" w:rsidRDefault="00D13AC1" w:rsidP="000A4765">
                                  <w:pPr>
                                    <w:spacing w:line="220" w:lineRule="exact"/>
                                    <w:jc w:val="center"/>
                                    <w:rPr>
                                      <w:rFonts w:ascii="Meiryo UI" w:eastAsia="Meiryo UI" w:hAnsi="Meiryo UI" w:cs="Meiryo UI"/>
                                      <w:sz w:val="18"/>
                                      <w:szCs w:val="18"/>
                                    </w:rPr>
                                  </w:pPr>
                                  <w:r w:rsidRPr="001C2E04">
                                    <w:rPr>
                                      <w:rFonts w:ascii="Meiryo UI" w:eastAsia="Meiryo UI" w:hAnsi="Meiryo UI" w:cs="Meiryo UI" w:hint="eastAsia"/>
                                      <w:sz w:val="18"/>
                                      <w:szCs w:val="18"/>
                                    </w:rPr>
                                    <w:t>割合</w:t>
                                  </w:r>
                                </w:p>
                              </w:tc>
                              <w:tc>
                                <w:tcPr>
                                  <w:tcW w:w="1322" w:type="dxa"/>
                                  <w:gridSpan w:val="3"/>
                                  <w:vAlign w:val="center"/>
                                </w:tcPr>
                                <w:p w14:paraId="674AC49F" w14:textId="77777777" w:rsidR="00D13AC1" w:rsidRPr="001C2E04" w:rsidRDefault="00D13AC1" w:rsidP="000A4765">
                                  <w:pPr>
                                    <w:spacing w:line="220" w:lineRule="exact"/>
                                    <w:jc w:val="center"/>
                                    <w:rPr>
                                      <w:rFonts w:ascii="Meiryo UI" w:eastAsia="Meiryo UI" w:hAnsi="Meiryo UI" w:cs="Meiryo UI"/>
                                      <w:sz w:val="18"/>
                                      <w:szCs w:val="18"/>
                                    </w:rPr>
                                  </w:pPr>
                                  <w:r w:rsidRPr="001C2E04">
                                    <w:rPr>
                                      <w:rFonts w:ascii="Meiryo UI" w:eastAsia="Meiryo UI" w:hAnsi="Meiryo UI" w:cs="Meiryo UI" w:hint="eastAsia"/>
                                      <w:sz w:val="18"/>
                                      <w:szCs w:val="18"/>
                                    </w:rPr>
                                    <w:t>住宅用地の</w:t>
                                  </w:r>
                                </w:p>
                                <w:p w14:paraId="3A65E798" w14:textId="77777777" w:rsidR="00D13AC1" w:rsidRPr="001C2E04" w:rsidRDefault="00D13AC1" w:rsidP="000A4765">
                                  <w:pPr>
                                    <w:spacing w:line="220" w:lineRule="exact"/>
                                    <w:jc w:val="center"/>
                                    <w:rPr>
                                      <w:rFonts w:ascii="Meiryo UI" w:eastAsia="Meiryo UI" w:hAnsi="Meiryo UI" w:cs="Meiryo UI"/>
                                      <w:sz w:val="18"/>
                                      <w:szCs w:val="18"/>
                                    </w:rPr>
                                  </w:pPr>
                                  <w:r w:rsidRPr="001C2E04">
                                    <w:rPr>
                                      <w:rFonts w:ascii="Meiryo UI" w:eastAsia="Meiryo UI" w:hAnsi="Meiryo UI" w:cs="Meiryo UI" w:hint="eastAsia"/>
                                      <w:sz w:val="18"/>
                                      <w:szCs w:val="18"/>
                                    </w:rPr>
                                    <w:t>割合</w:t>
                                  </w:r>
                                </w:p>
                              </w:tc>
                            </w:tr>
                            <w:tr w:rsidR="00D13AC1" w:rsidRPr="001C2E04" w14:paraId="186FA903" w14:textId="77777777" w:rsidTr="000A4765">
                              <w:trPr>
                                <w:trHeight w:val="211"/>
                              </w:trPr>
                              <w:tc>
                                <w:tcPr>
                                  <w:tcW w:w="1559" w:type="dxa"/>
                                  <w:vMerge w:val="restart"/>
                                  <w:vAlign w:val="center"/>
                                </w:tcPr>
                                <w:p w14:paraId="3148780B" w14:textId="77777777" w:rsidR="00D13AC1" w:rsidRPr="000A4765" w:rsidRDefault="00D13AC1" w:rsidP="000A4765">
                                  <w:pPr>
                                    <w:spacing w:line="220" w:lineRule="exact"/>
                                    <w:rPr>
                                      <w:rFonts w:ascii="Meiryo UI" w:eastAsia="Meiryo UI" w:hAnsi="Meiryo UI" w:cs="Meiryo UI"/>
                                      <w:color w:val="404040" w:themeColor="text1" w:themeTint="BF"/>
                                      <w:sz w:val="18"/>
                                      <w:szCs w:val="18"/>
                                    </w:rPr>
                                  </w:pPr>
                                  <w:r w:rsidRPr="000A4765">
                                    <w:rPr>
                                      <w:rFonts w:ascii="Meiryo UI" w:eastAsia="Meiryo UI" w:hAnsi="Meiryo UI" w:cs="Meiryo UI" w:hint="eastAsia"/>
                                      <w:color w:val="404040" w:themeColor="text1" w:themeTint="BF"/>
                                      <w:sz w:val="18"/>
                                      <w:szCs w:val="18"/>
                                    </w:rPr>
                                    <w:t>地上5階以上の</w:t>
                                  </w:r>
                                </w:p>
                                <w:p w14:paraId="443203E7" w14:textId="77777777" w:rsidR="00D13AC1" w:rsidRPr="000A4765" w:rsidRDefault="00D13AC1" w:rsidP="000A4765">
                                  <w:pPr>
                                    <w:spacing w:line="220" w:lineRule="exact"/>
                                    <w:rPr>
                                      <w:rFonts w:ascii="Meiryo UI" w:eastAsia="Meiryo UI" w:hAnsi="Meiryo UI" w:cs="Meiryo UI"/>
                                      <w:sz w:val="18"/>
                                      <w:szCs w:val="18"/>
                                    </w:rPr>
                                  </w:pPr>
                                  <w:r w:rsidRPr="000A4765">
                                    <w:rPr>
                                      <w:rFonts w:ascii="Meiryo UI" w:eastAsia="Meiryo UI" w:hAnsi="Meiryo UI" w:cs="Meiryo UI" w:hint="eastAsia"/>
                                      <w:color w:val="404040" w:themeColor="text1" w:themeTint="BF"/>
                                      <w:sz w:val="18"/>
                                      <w:szCs w:val="18"/>
                                    </w:rPr>
                                    <w:t>耐火建築物</w:t>
                                  </w:r>
                                </w:p>
                              </w:tc>
                              <w:tc>
                                <w:tcPr>
                                  <w:tcW w:w="1559" w:type="dxa"/>
                                  <w:vAlign w:val="center"/>
                                </w:tcPr>
                                <w:p w14:paraId="4DCCA0D0" w14:textId="77777777" w:rsidR="00D13AC1" w:rsidRPr="001C2E04" w:rsidRDefault="00D13AC1" w:rsidP="000A4765">
                                  <w:pPr>
                                    <w:spacing w:line="220" w:lineRule="exact"/>
                                    <w:jc w:val="right"/>
                                    <w:rPr>
                                      <w:rFonts w:ascii="Meiryo UI" w:eastAsia="Meiryo UI" w:hAnsi="Meiryo UI" w:cs="Meiryo UI"/>
                                      <w:sz w:val="18"/>
                                      <w:szCs w:val="18"/>
                                    </w:rPr>
                                  </w:pPr>
                                  <w:r w:rsidRPr="001C2E04">
                                    <w:rPr>
                                      <w:rFonts w:ascii="Meiryo UI" w:eastAsia="Meiryo UI" w:hAnsi="Meiryo UI" w:cs="Meiryo UI" w:hint="eastAsia"/>
                                      <w:sz w:val="18"/>
                                      <w:szCs w:val="18"/>
                                    </w:rPr>
                                    <w:t>建物の3/4以上</w:t>
                                  </w:r>
                                </w:p>
                              </w:tc>
                              <w:tc>
                                <w:tcPr>
                                  <w:tcW w:w="236" w:type="dxa"/>
                                  <w:tcBorders>
                                    <w:right w:val="single" w:sz="4" w:space="0" w:color="FFFFFF"/>
                                  </w:tcBorders>
                                </w:tcPr>
                                <w:p w14:paraId="3E423AFB" w14:textId="77777777" w:rsidR="00D13AC1" w:rsidRPr="001C2E04" w:rsidRDefault="00D13AC1" w:rsidP="00D56F98">
                                  <w:pPr>
                                    <w:spacing w:line="220" w:lineRule="exact"/>
                                    <w:rPr>
                                      <w:rFonts w:ascii="Meiryo UI" w:eastAsia="Meiryo UI" w:hAnsi="Meiryo UI" w:cs="Meiryo UI"/>
                                      <w:sz w:val="18"/>
                                      <w:szCs w:val="18"/>
                                    </w:rPr>
                                  </w:pPr>
                                </w:p>
                              </w:tc>
                              <w:tc>
                                <w:tcPr>
                                  <w:tcW w:w="850" w:type="dxa"/>
                                  <w:tcBorders>
                                    <w:left w:val="single" w:sz="4" w:space="0" w:color="FFFFFF"/>
                                    <w:right w:val="single" w:sz="4" w:space="0" w:color="FFFFFF"/>
                                  </w:tcBorders>
                                  <w:vAlign w:val="center"/>
                                </w:tcPr>
                                <w:p w14:paraId="0DDD8CD9" w14:textId="77777777" w:rsidR="00D13AC1" w:rsidRPr="001C2E04" w:rsidRDefault="00D13AC1" w:rsidP="000A4765">
                                  <w:pPr>
                                    <w:spacing w:line="220" w:lineRule="exact"/>
                                    <w:ind w:leftChars="-60" w:left="-126" w:firstLineChars="70" w:firstLine="126"/>
                                    <w:jc w:val="right"/>
                                    <w:rPr>
                                      <w:rFonts w:ascii="Meiryo UI" w:eastAsia="Meiryo UI" w:hAnsi="Meiryo UI" w:cs="Meiryo UI"/>
                                      <w:sz w:val="18"/>
                                      <w:szCs w:val="18"/>
                                    </w:rPr>
                                  </w:pPr>
                                  <w:r w:rsidRPr="001C2E04">
                                    <w:rPr>
                                      <w:rFonts w:ascii="Meiryo UI" w:eastAsia="Meiryo UI" w:hAnsi="Meiryo UI" w:cs="Meiryo UI" w:hint="eastAsia"/>
                                      <w:sz w:val="18"/>
                                      <w:szCs w:val="18"/>
                                    </w:rPr>
                                    <w:t>100％</w:t>
                                  </w:r>
                                </w:p>
                              </w:tc>
                              <w:tc>
                                <w:tcPr>
                                  <w:tcW w:w="236" w:type="dxa"/>
                                  <w:tcBorders>
                                    <w:left w:val="single" w:sz="4" w:space="0" w:color="FFFFFF"/>
                                  </w:tcBorders>
                                </w:tcPr>
                                <w:p w14:paraId="07711642" w14:textId="77777777" w:rsidR="00D13AC1" w:rsidRPr="001C2E04" w:rsidRDefault="00D13AC1" w:rsidP="00D56F98">
                                  <w:pPr>
                                    <w:spacing w:line="220" w:lineRule="exact"/>
                                    <w:jc w:val="center"/>
                                    <w:rPr>
                                      <w:rFonts w:ascii="Meiryo UI" w:eastAsia="Meiryo UI" w:hAnsi="Meiryo UI" w:cs="Meiryo UI"/>
                                      <w:sz w:val="18"/>
                                      <w:szCs w:val="18"/>
                                    </w:rPr>
                                  </w:pPr>
                                </w:p>
                              </w:tc>
                            </w:tr>
                            <w:tr w:rsidR="00D13AC1" w:rsidRPr="001C2E04" w14:paraId="1F319FDB" w14:textId="77777777" w:rsidTr="000A4765">
                              <w:trPr>
                                <w:trHeight w:val="415"/>
                              </w:trPr>
                              <w:tc>
                                <w:tcPr>
                                  <w:tcW w:w="1559" w:type="dxa"/>
                                  <w:vMerge/>
                                </w:tcPr>
                                <w:p w14:paraId="0EB39310" w14:textId="77777777" w:rsidR="00D13AC1" w:rsidRPr="000A4765" w:rsidRDefault="00D13AC1" w:rsidP="00D56F98">
                                  <w:pPr>
                                    <w:spacing w:line="220" w:lineRule="exact"/>
                                    <w:rPr>
                                      <w:rFonts w:ascii="Meiryo UI" w:eastAsia="Meiryo UI" w:hAnsi="Meiryo UI" w:cs="Meiryo UI"/>
                                      <w:sz w:val="18"/>
                                      <w:szCs w:val="18"/>
                                    </w:rPr>
                                  </w:pPr>
                                </w:p>
                              </w:tc>
                              <w:tc>
                                <w:tcPr>
                                  <w:tcW w:w="1559" w:type="dxa"/>
                                  <w:vAlign w:val="center"/>
                                </w:tcPr>
                                <w:p w14:paraId="1A1D7E6B" w14:textId="77777777" w:rsidR="00D13AC1" w:rsidRPr="001C2E04" w:rsidRDefault="00D13AC1" w:rsidP="000A4765">
                                  <w:pPr>
                                    <w:spacing w:line="220" w:lineRule="exact"/>
                                    <w:jc w:val="right"/>
                                    <w:rPr>
                                      <w:rFonts w:ascii="Meiryo UI" w:eastAsia="Meiryo UI" w:hAnsi="Meiryo UI" w:cs="Meiryo UI"/>
                                      <w:sz w:val="18"/>
                                      <w:szCs w:val="18"/>
                                    </w:rPr>
                                  </w:pPr>
                                  <w:r w:rsidRPr="001C2E04">
                                    <w:rPr>
                                      <w:rFonts w:ascii="Meiryo UI" w:eastAsia="Meiryo UI" w:hAnsi="Meiryo UI" w:cs="Meiryo UI" w:hint="eastAsia"/>
                                      <w:sz w:val="18"/>
                                      <w:szCs w:val="18"/>
                                    </w:rPr>
                                    <w:t>建物の3/4未満</w:t>
                                  </w:r>
                                </w:p>
                                <w:p w14:paraId="78878BC9" w14:textId="77777777" w:rsidR="00D13AC1" w:rsidRPr="001C2E04" w:rsidRDefault="00D13AC1" w:rsidP="000A4765">
                                  <w:pPr>
                                    <w:spacing w:line="220" w:lineRule="exact"/>
                                    <w:jc w:val="right"/>
                                    <w:rPr>
                                      <w:rFonts w:ascii="Meiryo UI" w:eastAsia="Meiryo UI" w:hAnsi="Meiryo UI" w:cs="Meiryo UI"/>
                                      <w:sz w:val="18"/>
                                      <w:szCs w:val="18"/>
                                    </w:rPr>
                                  </w:pPr>
                                  <w:r w:rsidRPr="001C2E04">
                                    <w:rPr>
                                      <w:rFonts w:ascii="Meiryo UI" w:eastAsia="Meiryo UI" w:hAnsi="Meiryo UI" w:cs="Meiryo UI" w:hint="eastAsia"/>
                                      <w:sz w:val="18"/>
                                      <w:szCs w:val="18"/>
                                    </w:rPr>
                                    <w:t>1/2以上</w:t>
                                  </w:r>
                                </w:p>
                              </w:tc>
                              <w:tc>
                                <w:tcPr>
                                  <w:tcW w:w="236" w:type="dxa"/>
                                  <w:tcBorders>
                                    <w:right w:val="single" w:sz="4" w:space="0" w:color="FFFFFF"/>
                                  </w:tcBorders>
                                </w:tcPr>
                                <w:p w14:paraId="030A91B6" w14:textId="77777777" w:rsidR="00D13AC1" w:rsidRPr="001C2E04" w:rsidRDefault="00D13AC1" w:rsidP="00D56F98">
                                  <w:pPr>
                                    <w:spacing w:line="220" w:lineRule="exact"/>
                                    <w:jc w:val="center"/>
                                    <w:rPr>
                                      <w:rFonts w:ascii="Meiryo UI" w:eastAsia="Meiryo UI" w:hAnsi="Meiryo UI" w:cs="Meiryo UI"/>
                                      <w:sz w:val="18"/>
                                      <w:szCs w:val="18"/>
                                    </w:rPr>
                                  </w:pPr>
                                </w:p>
                              </w:tc>
                              <w:tc>
                                <w:tcPr>
                                  <w:tcW w:w="850" w:type="dxa"/>
                                  <w:tcBorders>
                                    <w:left w:val="single" w:sz="4" w:space="0" w:color="FFFFFF"/>
                                    <w:right w:val="single" w:sz="4" w:space="0" w:color="FFFFFF"/>
                                  </w:tcBorders>
                                  <w:vAlign w:val="center"/>
                                </w:tcPr>
                                <w:p w14:paraId="4784B7FA" w14:textId="77777777" w:rsidR="00D13AC1" w:rsidRPr="001C2E04" w:rsidRDefault="00D13AC1" w:rsidP="00991587">
                                  <w:pPr>
                                    <w:spacing w:beforeLines="25" w:before="90" w:line="220" w:lineRule="exact"/>
                                    <w:jc w:val="right"/>
                                    <w:rPr>
                                      <w:rFonts w:ascii="Meiryo UI" w:eastAsia="Meiryo UI" w:hAnsi="Meiryo UI" w:cs="Meiryo UI"/>
                                      <w:sz w:val="18"/>
                                      <w:szCs w:val="18"/>
                                    </w:rPr>
                                  </w:pPr>
                                  <w:r w:rsidRPr="001C2E04">
                                    <w:rPr>
                                      <w:rFonts w:ascii="Meiryo UI" w:eastAsia="Meiryo UI" w:hAnsi="Meiryo UI" w:cs="Meiryo UI" w:hint="eastAsia"/>
                                      <w:sz w:val="18"/>
                                      <w:szCs w:val="18"/>
                                    </w:rPr>
                                    <w:t>75％</w:t>
                                  </w:r>
                                </w:p>
                              </w:tc>
                              <w:tc>
                                <w:tcPr>
                                  <w:tcW w:w="236" w:type="dxa"/>
                                  <w:tcBorders>
                                    <w:left w:val="single" w:sz="4" w:space="0" w:color="FFFFFF"/>
                                  </w:tcBorders>
                                </w:tcPr>
                                <w:p w14:paraId="4992C8E4" w14:textId="77777777" w:rsidR="00D13AC1" w:rsidRPr="001C2E04" w:rsidRDefault="00D13AC1" w:rsidP="00D56F98">
                                  <w:pPr>
                                    <w:spacing w:line="220" w:lineRule="exact"/>
                                    <w:jc w:val="center"/>
                                    <w:rPr>
                                      <w:rFonts w:ascii="Meiryo UI" w:eastAsia="Meiryo UI" w:hAnsi="Meiryo UI" w:cs="Meiryo UI"/>
                                      <w:sz w:val="18"/>
                                      <w:szCs w:val="18"/>
                                    </w:rPr>
                                  </w:pPr>
                                </w:p>
                              </w:tc>
                            </w:tr>
                            <w:tr w:rsidR="00D13AC1" w:rsidRPr="001C2E04" w14:paraId="10C49705" w14:textId="77777777" w:rsidTr="000A4765">
                              <w:tc>
                                <w:tcPr>
                                  <w:tcW w:w="1559" w:type="dxa"/>
                                  <w:vMerge/>
                                </w:tcPr>
                                <w:p w14:paraId="4DCE63E8" w14:textId="77777777" w:rsidR="00D13AC1" w:rsidRPr="000A4765" w:rsidRDefault="00D13AC1" w:rsidP="00D56F98">
                                  <w:pPr>
                                    <w:spacing w:line="220" w:lineRule="exact"/>
                                    <w:rPr>
                                      <w:rFonts w:ascii="Meiryo UI" w:eastAsia="Meiryo UI" w:hAnsi="Meiryo UI" w:cs="Meiryo UI"/>
                                      <w:sz w:val="18"/>
                                      <w:szCs w:val="18"/>
                                    </w:rPr>
                                  </w:pPr>
                                </w:p>
                              </w:tc>
                              <w:tc>
                                <w:tcPr>
                                  <w:tcW w:w="1559" w:type="dxa"/>
                                  <w:vAlign w:val="center"/>
                                </w:tcPr>
                                <w:p w14:paraId="01DBA2D6" w14:textId="77777777" w:rsidR="00D13AC1" w:rsidRPr="001C2E04" w:rsidRDefault="00D13AC1" w:rsidP="000A4765">
                                  <w:pPr>
                                    <w:spacing w:line="220" w:lineRule="exact"/>
                                    <w:jc w:val="right"/>
                                    <w:rPr>
                                      <w:rFonts w:ascii="Meiryo UI" w:eastAsia="Meiryo UI" w:hAnsi="Meiryo UI" w:cs="Meiryo UI"/>
                                      <w:sz w:val="18"/>
                                      <w:szCs w:val="18"/>
                                    </w:rPr>
                                  </w:pPr>
                                  <w:r w:rsidRPr="001C2E04">
                                    <w:rPr>
                                      <w:rFonts w:ascii="Meiryo UI" w:eastAsia="Meiryo UI" w:hAnsi="Meiryo UI" w:cs="Meiryo UI" w:hint="eastAsia"/>
                                      <w:sz w:val="18"/>
                                      <w:szCs w:val="18"/>
                                    </w:rPr>
                                    <w:t>建物の1/2未満</w:t>
                                  </w:r>
                                </w:p>
                                <w:p w14:paraId="6202A044" w14:textId="77777777" w:rsidR="00D13AC1" w:rsidRPr="001C2E04" w:rsidRDefault="00D13AC1" w:rsidP="000A4765">
                                  <w:pPr>
                                    <w:spacing w:line="220" w:lineRule="exact"/>
                                    <w:jc w:val="right"/>
                                    <w:rPr>
                                      <w:rFonts w:ascii="Meiryo UI" w:eastAsia="Meiryo UI" w:hAnsi="Meiryo UI" w:cs="Meiryo UI"/>
                                      <w:sz w:val="18"/>
                                      <w:szCs w:val="18"/>
                                    </w:rPr>
                                  </w:pPr>
                                  <w:r w:rsidRPr="001C2E04">
                                    <w:rPr>
                                      <w:rFonts w:ascii="Meiryo UI" w:eastAsia="Meiryo UI" w:hAnsi="Meiryo UI" w:cs="Meiryo UI" w:hint="eastAsia"/>
                                      <w:sz w:val="18"/>
                                      <w:szCs w:val="18"/>
                                    </w:rPr>
                                    <w:t>1/4以上</w:t>
                                  </w:r>
                                </w:p>
                              </w:tc>
                              <w:tc>
                                <w:tcPr>
                                  <w:tcW w:w="236" w:type="dxa"/>
                                  <w:tcBorders>
                                    <w:right w:val="single" w:sz="4" w:space="0" w:color="FFFFFF"/>
                                  </w:tcBorders>
                                </w:tcPr>
                                <w:p w14:paraId="19CB3736" w14:textId="77777777" w:rsidR="00D13AC1" w:rsidRPr="001C2E04" w:rsidRDefault="00D13AC1" w:rsidP="00D56F98">
                                  <w:pPr>
                                    <w:spacing w:line="220" w:lineRule="exact"/>
                                    <w:jc w:val="center"/>
                                    <w:rPr>
                                      <w:rFonts w:ascii="Meiryo UI" w:eastAsia="Meiryo UI" w:hAnsi="Meiryo UI" w:cs="Meiryo UI"/>
                                      <w:sz w:val="18"/>
                                      <w:szCs w:val="18"/>
                                    </w:rPr>
                                  </w:pPr>
                                </w:p>
                              </w:tc>
                              <w:tc>
                                <w:tcPr>
                                  <w:tcW w:w="850" w:type="dxa"/>
                                  <w:tcBorders>
                                    <w:left w:val="single" w:sz="4" w:space="0" w:color="FFFFFF"/>
                                    <w:right w:val="single" w:sz="4" w:space="0" w:color="FFFFFF"/>
                                  </w:tcBorders>
                                  <w:vAlign w:val="center"/>
                                </w:tcPr>
                                <w:p w14:paraId="2411C951" w14:textId="77777777" w:rsidR="00D13AC1" w:rsidRPr="001C2E04" w:rsidRDefault="00D13AC1" w:rsidP="00991587">
                                  <w:pPr>
                                    <w:spacing w:beforeLines="25" w:before="90" w:line="220" w:lineRule="exact"/>
                                    <w:ind w:leftChars="-52" w:left="-109" w:firstLineChars="61" w:firstLine="110"/>
                                    <w:jc w:val="right"/>
                                    <w:rPr>
                                      <w:rFonts w:ascii="Meiryo UI" w:eastAsia="Meiryo UI" w:hAnsi="Meiryo UI" w:cs="Meiryo UI"/>
                                      <w:sz w:val="18"/>
                                      <w:szCs w:val="18"/>
                                    </w:rPr>
                                  </w:pPr>
                                  <w:r w:rsidRPr="001C2E04">
                                    <w:rPr>
                                      <w:rFonts w:ascii="Meiryo UI" w:eastAsia="Meiryo UI" w:hAnsi="Meiryo UI" w:cs="Meiryo UI" w:hint="eastAsia"/>
                                      <w:sz w:val="18"/>
                                      <w:szCs w:val="18"/>
                                    </w:rPr>
                                    <w:t>50％</w:t>
                                  </w:r>
                                </w:p>
                              </w:tc>
                              <w:tc>
                                <w:tcPr>
                                  <w:tcW w:w="236" w:type="dxa"/>
                                  <w:tcBorders>
                                    <w:left w:val="single" w:sz="4" w:space="0" w:color="FFFFFF"/>
                                  </w:tcBorders>
                                </w:tcPr>
                                <w:p w14:paraId="5964F2D4" w14:textId="77777777" w:rsidR="00D13AC1" w:rsidRPr="001C2E04" w:rsidRDefault="00D13AC1" w:rsidP="00D56F98">
                                  <w:pPr>
                                    <w:spacing w:line="220" w:lineRule="exact"/>
                                    <w:jc w:val="center"/>
                                    <w:rPr>
                                      <w:rFonts w:ascii="Meiryo UI" w:eastAsia="Meiryo UI" w:hAnsi="Meiryo UI" w:cs="Meiryo UI"/>
                                      <w:sz w:val="18"/>
                                      <w:szCs w:val="18"/>
                                    </w:rPr>
                                  </w:pPr>
                                </w:p>
                              </w:tc>
                            </w:tr>
                            <w:tr w:rsidR="00D13AC1" w:rsidRPr="001C2E04" w14:paraId="7A4F32D2" w14:textId="77777777" w:rsidTr="000A4765">
                              <w:tc>
                                <w:tcPr>
                                  <w:tcW w:w="1559" w:type="dxa"/>
                                  <w:vMerge/>
                                </w:tcPr>
                                <w:p w14:paraId="60E252C9" w14:textId="77777777" w:rsidR="00D13AC1" w:rsidRPr="000A4765" w:rsidRDefault="00D13AC1" w:rsidP="00D56F98">
                                  <w:pPr>
                                    <w:spacing w:line="220" w:lineRule="exact"/>
                                    <w:rPr>
                                      <w:rFonts w:ascii="Meiryo UI" w:eastAsia="Meiryo UI" w:hAnsi="Meiryo UI" w:cs="Meiryo UI"/>
                                      <w:sz w:val="18"/>
                                      <w:szCs w:val="18"/>
                                    </w:rPr>
                                  </w:pPr>
                                </w:p>
                              </w:tc>
                              <w:tc>
                                <w:tcPr>
                                  <w:tcW w:w="1559" w:type="dxa"/>
                                  <w:vAlign w:val="center"/>
                                </w:tcPr>
                                <w:p w14:paraId="658EDD28" w14:textId="77777777" w:rsidR="00D13AC1" w:rsidRPr="001C2E04" w:rsidRDefault="00D13AC1" w:rsidP="000A4765">
                                  <w:pPr>
                                    <w:spacing w:line="220" w:lineRule="exact"/>
                                    <w:jc w:val="right"/>
                                    <w:rPr>
                                      <w:rFonts w:ascii="Meiryo UI" w:eastAsia="Meiryo UI" w:hAnsi="Meiryo UI" w:cs="Meiryo UI"/>
                                      <w:sz w:val="18"/>
                                      <w:szCs w:val="18"/>
                                    </w:rPr>
                                  </w:pPr>
                                  <w:r w:rsidRPr="001C2E04">
                                    <w:rPr>
                                      <w:rFonts w:ascii="Meiryo UI" w:eastAsia="Meiryo UI" w:hAnsi="Meiryo UI" w:cs="Meiryo UI" w:hint="eastAsia"/>
                                      <w:sz w:val="18"/>
                                      <w:szCs w:val="18"/>
                                    </w:rPr>
                                    <w:t>建物の1/4未満</w:t>
                                  </w:r>
                                </w:p>
                              </w:tc>
                              <w:tc>
                                <w:tcPr>
                                  <w:tcW w:w="236" w:type="dxa"/>
                                  <w:tcBorders>
                                    <w:right w:val="single" w:sz="4" w:space="0" w:color="FFFFFF"/>
                                  </w:tcBorders>
                                </w:tcPr>
                                <w:p w14:paraId="34C73634" w14:textId="77777777" w:rsidR="00D13AC1" w:rsidRPr="001C2E04" w:rsidRDefault="00D13AC1" w:rsidP="00D56F98">
                                  <w:pPr>
                                    <w:spacing w:line="220" w:lineRule="exact"/>
                                    <w:jc w:val="center"/>
                                    <w:rPr>
                                      <w:rFonts w:ascii="Meiryo UI" w:eastAsia="Meiryo UI" w:hAnsi="Meiryo UI" w:cs="Meiryo UI"/>
                                      <w:sz w:val="18"/>
                                      <w:szCs w:val="18"/>
                                    </w:rPr>
                                  </w:pPr>
                                </w:p>
                              </w:tc>
                              <w:tc>
                                <w:tcPr>
                                  <w:tcW w:w="850" w:type="dxa"/>
                                  <w:tcBorders>
                                    <w:left w:val="single" w:sz="4" w:space="0" w:color="FFFFFF"/>
                                    <w:right w:val="single" w:sz="4" w:space="0" w:color="FFFFFF"/>
                                  </w:tcBorders>
                                  <w:vAlign w:val="center"/>
                                </w:tcPr>
                                <w:p w14:paraId="5977273B" w14:textId="77777777" w:rsidR="00D13AC1" w:rsidRPr="001C2E04" w:rsidRDefault="00D13AC1" w:rsidP="000A4765">
                                  <w:pPr>
                                    <w:spacing w:line="220" w:lineRule="exact"/>
                                    <w:jc w:val="right"/>
                                    <w:rPr>
                                      <w:rFonts w:ascii="Meiryo UI" w:eastAsia="Meiryo UI" w:hAnsi="Meiryo UI" w:cs="Meiryo UI"/>
                                      <w:sz w:val="18"/>
                                      <w:szCs w:val="18"/>
                                    </w:rPr>
                                  </w:pPr>
                                  <w:r w:rsidRPr="001C2E04">
                                    <w:rPr>
                                      <w:rFonts w:ascii="Meiryo UI" w:eastAsia="Meiryo UI" w:hAnsi="Meiryo UI" w:cs="Meiryo UI" w:hint="eastAsia"/>
                                      <w:sz w:val="18"/>
                                      <w:szCs w:val="18"/>
                                    </w:rPr>
                                    <w:t>0％</w:t>
                                  </w:r>
                                </w:p>
                              </w:tc>
                              <w:tc>
                                <w:tcPr>
                                  <w:tcW w:w="236" w:type="dxa"/>
                                  <w:tcBorders>
                                    <w:left w:val="single" w:sz="4" w:space="0" w:color="FFFFFF"/>
                                  </w:tcBorders>
                                </w:tcPr>
                                <w:p w14:paraId="4B28E111" w14:textId="77777777" w:rsidR="00D13AC1" w:rsidRPr="001C2E04" w:rsidRDefault="00D13AC1" w:rsidP="00D56F98">
                                  <w:pPr>
                                    <w:spacing w:line="220" w:lineRule="exact"/>
                                    <w:jc w:val="center"/>
                                    <w:rPr>
                                      <w:rFonts w:ascii="Meiryo UI" w:eastAsia="Meiryo UI" w:hAnsi="Meiryo UI" w:cs="Meiryo UI"/>
                                      <w:sz w:val="18"/>
                                      <w:szCs w:val="18"/>
                                    </w:rPr>
                                  </w:pPr>
                                </w:p>
                              </w:tc>
                            </w:tr>
                            <w:tr w:rsidR="00D13AC1" w:rsidRPr="001C2E04" w14:paraId="43CFEBBF" w14:textId="77777777" w:rsidTr="000A4765">
                              <w:tc>
                                <w:tcPr>
                                  <w:tcW w:w="1559" w:type="dxa"/>
                                  <w:vMerge w:val="restart"/>
                                  <w:vAlign w:val="center"/>
                                </w:tcPr>
                                <w:p w14:paraId="4B5DA6D6" w14:textId="77777777" w:rsidR="00D13AC1" w:rsidRPr="000A4765" w:rsidRDefault="00D13AC1" w:rsidP="00991587">
                                  <w:pPr>
                                    <w:spacing w:beforeLines="25" w:before="90" w:line="220" w:lineRule="exact"/>
                                    <w:rPr>
                                      <w:rFonts w:ascii="Meiryo UI" w:eastAsia="Meiryo UI" w:hAnsi="Meiryo UI" w:cs="Meiryo UI"/>
                                      <w:color w:val="262626" w:themeColor="text1" w:themeTint="D9"/>
                                      <w:sz w:val="18"/>
                                      <w:szCs w:val="18"/>
                                    </w:rPr>
                                  </w:pPr>
                                  <w:r w:rsidRPr="000A4765">
                                    <w:rPr>
                                      <w:rFonts w:ascii="Meiryo UI" w:eastAsia="Meiryo UI" w:hAnsi="Meiryo UI" w:cs="Meiryo UI" w:hint="eastAsia"/>
                                      <w:color w:val="262626" w:themeColor="text1" w:themeTint="D9"/>
                                      <w:sz w:val="18"/>
                                      <w:szCs w:val="18"/>
                                    </w:rPr>
                                    <w:t>上記以外</w:t>
                                  </w:r>
                                </w:p>
                              </w:tc>
                              <w:tc>
                                <w:tcPr>
                                  <w:tcW w:w="1559" w:type="dxa"/>
                                  <w:vAlign w:val="center"/>
                                </w:tcPr>
                                <w:p w14:paraId="62D64604" w14:textId="77777777" w:rsidR="00D13AC1" w:rsidRPr="001C2E04" w:rsidRDefault="00D13AC1" w:rsidP="000A4765">
                                  <w:pPr>
                                    <w:spacing w:line="220" w:lineRule="exact"/>
                                    <w:jc w:val="right"/>
                                    <w:rPr>
                                      <w:rFonts w:ascii="Meiryo UI" w:eastAsia="Meiryo UI" w:hAnsi="Meiryo UI" w:cs="Meiryo UI"/>
                                      <w:sz w:val="18"/>
                                      <w:szCs w:val="18"/>
                                    </w:rPr>
                                  </w:pPr>
                                  <w:r w:rsidRPr="001C2E04">
                                    <w:rPr>
                                      <w:rFonts w:ascii="Meiryo UI" w:eastAsia="Meiryo UI" w:hAnsi="Meiryo UI" w:cs="Meiryo UI" w:hint="eastAsia"/>
                                      <w:sz w:val="18"/>
                                      <w:szCs w:val="18"/>
                                    </w:rPr>
                                    <w:t>建物の1/2以上</w:t>
                                  </w:r>
                                </w:p>
                              </w:tc>
                              <w:tc>
                                <w:tcPr>
                                  <w:tcW w:w="236" w:type="dxa"/>
                                  <w:tcBorders>
                                    <w:right w:val="single" w:sz="4" w:space="0" w:color="FFFFFF"/>
                                  </w:tcBorders>
                                </w:tcPr>
                                <w:p w14:paraId="51490555" w14:textId="77777777" w:rsidR="00D13AC1" w:rsidRPr="001C2E04" w:rsidRDefault="00D13AC1" w:rsidP="00D56F98">
                                  <w:pPr>
                                    <w:spacing w:line="220" w:lineRule="exact"/>
                                    <w:rPr>
                                      <w:rFonts w:ascii="Meiryo UI" w:eastAsia="Meiryo UI" w:hAnsi="Meiryo UI" w:cs="Meiryo UI"/>
                                      <w:sz w:val="18"/>
                                      <w:szCs w:val="18"/>
                                    </w:rPr>
                                  </w:pPr>
                                </w:p>
                              </w:tc>
                              <w:tc>
                                <w:tcPr>
                                  <w:tcW w:w="850" w:type="dxa"/>
                                  <w:tcBorders>
                                    <w:left w:val="single" w:sz="4" w:space="0" w:color="FFFFFF"/>
                                    <w:right w:val="single" w:sz="4" w:space="0" w:color="FFFFFF"/>
                                  </w:tcBorders>
                                  <w:vAlign w:val="center"/>
                                </w:tcPr>
                                <w:p w14:paraId="795E6DB6" w14:textId="77777777" w:rsidR="00D13AC1" w:rsidRPr="001C2E04" w:rsidRDefault="00D13AC1" w:rsidP="000A4765">
                                  <w:pPr>
                                    <w:spacing w:line="220" w:lineRule="exact"/>
                                    <w:jc w:val="right"/>
                                    <w:rPr>
                                      <w:rFonts w:ascii="Meiryo UI" w:eastAsia="Meiryo UI" w:hAnsi="Meiryo UI" w:cs="Meiryo UI"/>
                                      <w:sz w:val="18"/>
                                      <w:szCs w:val="18"/>
                                    </w:rPr>
                                  </w:pPr>
                                  <w:r w:rsidRPr="001C2E04">
                                    <w:rPr>
                                      <w:rFonts w:ascii="Meiryo UI" w:eastAsia="Meiryo UI" w:hAnsi="Meiryo UI" w:cs="Meiryo UI" w:hint="eastAsia"/>
                                      <w:sz w:val="18"/>
                                      <w:szCs w:val="18"/>
                                    </w:rPr>
                                    <w:t>100％</w:t>
                                  </w:r>
                                </w:p>
                              </w:tc>
                              <w:tc>
                                <w:tcPr>
                                  <w:tcW w:w="236" w:type="dxa"/>
                                  <w:tcBorders>
                                    <w:left w:val="single" w:sz="4" w:space="0" w:color="FFFFFF"/>
                                  </w:tcBorders>
                                </w:tcPr>
                                <w:p w14:paraId="36A3C52C" w14:textId="77777777" w:rsidR="00D13AC1" w:rsidRPr="001C2E04" w:rsidRDefault="00D13AC1" w:rsidP="00D56F98">
                                  <w:pPr>
                                    <w:spacing w:line="220" w:lineRule="exact"/>
                                    <w:jc w:val="center"/>
                                    <w:rPr>
                                      <w:rFonts w:ascii="Meiryo UI" w:eastAsia="Meiryo UI" w:hAnsi="Meiryo UI" w:cs="Meiryo UI"/>
                                      <w:sz w:val="18"/>
                                      <w:szCs w:val="18"/>
                                    </w:rPr>
                                  </w:pPr>
                                </w:p>
                              </w:tc>
                            </w:tr>
                            <w:tr w:rsidR="00D13AC1" w:rsidRPr="001C2E04" w14:paraId="6EC9E349" w14:textId="77777777" w:rsidTr="000A4765">
                              <w:tc>
                                <w:tcPr>
                                  <w:tcW w:w="1559" w:type="dxa"/>
                                  <w:vMerge/>
                                </w:tcPr>
                                <w:p w14:paraId="1A93D229" w14:textId="77777777" w:rsidR="00D13AC1" w:rsidRPr="001C2E04" w:rsidRDefault="00D13AC1" w:rsidP="00D56F98">
                                  <w:pPr>
                                    <w:spacing w:line="220" w:lineRule="exact"/>
                                    <w:rPr>
                                      <w:rFonts w:ascii="Meiryo UI" w:eastAsia="Meiryo UI" w:hAnsi="Meiryo UI" w:cs="Meiryo UI"/>
                                      <w:sz w:val="18"/>
                                      <w:szCs w:val="18"/>
                                    </w:rPr>
                                  </w:pPr>
                                </w:p>
                              </w:tc>
                              <w:tc>
                                <w:tcPr>
                                  <w:tcW w:w="1559" w:type="dxa"/>
                                  <w:vAlign w:val="center"/>
                                </w:tcPr>
                                <w:p w14:paraId="33F22538" w14:textId="77777777" w:rsidR="00D13AC1" w:rsidRPr="001C2E04" w:rsidRDefault="00D13AC1" w:rsidP="000A4765">
                                  <w:pPr>
                                    <w:spacing w:line="220" w:lineRule="exact"/>
                                    <w:jc w:val="right"/>
                                    <w:rPr>
                                      <w:rFonts w:ascii="Meiryo UI" w:eastAsia="Meiryo UI" w:hAnsi="Meiryo UI" w:cs="Meiryo UI"/>
                                      <w:sz w:val="18"/>
                                      <w:szCs w:val="18"/>
                                    </w:rPr>
                                  </w:pPr>
                                  <w:r w:rsidRPr="001C2E04">
                                    <w:rPr>
                                      <w:rFonts w:ascii="Meiryo UI" w:eastAsia="Meiryo UI" w:hAnsi="Meiryo UI" w:cs="Meiryo UI" w:hint="eastAsia"/>
                                      <w:sz w:val="18"/>
                                      <w:szCs w:val="18"/>
                                    </w:rPr>
                                    <w:t>建物の1/2未満</w:t>
                                  </w:r>
                                </w:p>
                                <w:p w14:paraId="6B8AA344" w14:textId="77777777" w:rsidR="00D13AC1" w:rsidRPr="001C2E04" w:rsidRDefault="00D13AC1" w:rsidP="000A4765">
                                  <w:pPr>
                                    <w:spacing w:line="220" w:lineRule="exact"/>
                                    <w:jc w:val="right"/>
                                    <w:rPr>
                                      <w:rFonts w:ascii="Meiryo UI" w:eastAsia="Meiryo UI" w:hAnsi="Meiryo UI" w:cs="Meiryo UI"/>
                                      <w:sz w:val="18"/>
                                      <w:szCs w:val="18"/>
                                    </w:rPr>
                                  </w:pPr>
                                  <w:r w:rsidRPr="001C2E04">
                                    <w:rPr>
                                      <w:rFonts w:ascii="Meiryo UI" w:eastAsia="Meiryo UI" w:hAnsi="Meiryo UI" w:cs="Meiryo UI" w:hint="eastAsia"/>
                                      <w:sz w:val="18"/>
                                      <w:szCs w:val="18"/>
                                    </w:rPr>
                                    <w:t>1/4以上</w:t>
                                  </w:r>
                                </w:p>
                              </w:tc>
                              <w:tc>
                                <w:tcPr>
                                  <w:tcW w:w="236" w:type="dxa"/>
                                  <w:tcBorders>
                                    <w:right w:val="single" w:sz="4" w:space="0" w:color="FFFFFF"/>
                                  </w:tcBorders>
                                </w:tcPr>
                                <w:p w14:paraId="40A6644F" w14:textId="77777777" w:rsidR="00D13AC1" w:rsidRPr="001C2E04" w:rsidRDefault="00D13AC1" w:rsidP="00D56F98">
                                  <w:pPr>
                                    <w:spacing w:line="220" w:lineRule="exact"/>
                                    <w:rPr>
                                      <w:rFonts w:ascii="Meiryo UI" w:eastAsia="Meiryo UI" w:hAnsi="Meiryo UI" w:cs="Meiryo UI"/>
                                      <w:sz w:val="18"/>
                                      <w:szCs w:val="18"/>
                                    </w:rPr>
                                  </w:pPr>
                                </w:p>
                              </w:tc>
                              <w:tc>
                                <w:tcPr>
                                  <w:tcW w:w="850" w:type="dxa"/>
                                  <w:tcBorders>
                                    <w:left w:val="single" w:sz="4" w:space="0" w:color="FFFFFF"/>
                                    <w:right w:val="single" w:sz="4" w:space="0" w:color="FFFFFF"/>
                                  </w:tcBorders>
                                  <w:vAlign w:val="center"/>
                                </w:tcPr>
                                <w:p w14:paraId="4A63073C" w14:textId="77777777" w:rsidR="00D13AC1" w:rsidRPr="001C2E04" w:rsidRDefault="00D13AC1" w:rsidP="00991587">
                                  <w:pPr>
                                    <w:spacing w:beforeLines="25" w:before="90" w:line="220" w:lineRule="exact"/>
                                    <w:jc w:val="right"/>
                                    <w:rPr>
                                      <w:rFonts w:ascii="Meiryo UI" w:eastAsia="Meiryo UI" w:hAnsi="Meiryo UI" w:cs="Meiryo UI"/>
                                      <w:sz w:val="18"/>
                                      <w:szCs w:val="18"/>
                                    </w:rPr>
                                  </w:pPr>
                                  <w:r w:rsidRPr="001C2E04">
                                    <w:rPr>
                                      <w:rFonts w:ascii="Meiryo UI" w:eastAsia="Meiryo UI" w:hAnsi="Meiryo UI" w:cs="Meiryo UI" w:hint="eastAsia"/>
                                      <w:sz w:val="18"/>
                                      <w:szCs w:val="18"/>
                                    </w:rPr>
                                    <w:t>50％</w:t>
                                  </w:r>
                                </w:p>
                              </w:tc>
                              <w:tc>
                                <w:tcPr>
                                  <w:tcW w:w="236" w:type="dxa"/>
                                  <w:tcBorders>
                                    <w:left w:val="single" w:sz="4" w:space="0" w:color="FFFFFF"/>
                                  </w:tcBorders>
                                </w:tcPr>
                                <w:p w14:paraId="54196F26" w14:textId="77777777" w:rsidR="00D13AC1" w:rsidRPr="001C2E04" w:rsidRDefault="00D13AC1" w:rsidP="00D56F98">
                                  <w:pPr>
                                    <w:spacing w:line="220" w:lineRule="exact"/>
                                    <w:jc w:val="center"/>
                                    <w:rPr>
                                      <w:rFonts w:ascii="Meiryo UI" w:eastAsia="Meiryo UI" w:hAnsi="Meiryo UI" w:cs="Meiryo UI"/>
                                      <w:sz w:val="18"/>
                                      <w:szCs w:val="18"/>
                                    </w:rPr>
                                  </w:pPr>
                                </w:p>
                              </w:tc>
                            </w:tr>
                            <w:tr w:rsidR="00D13AC1" w:rsidRPr="001C2E04" w14:paraId="792F5FEF" w14:textId="77777777" w:rsidTr="000A4765">
                              <w:tc>
                                <w:tcPr>
                                  <w:tcW w:w="1559" w:type="dxa"/>
                                  <w:vMerge/>
                                </w:tcPr>
                                <w:p w14:paraId="52216998" w14:textId="77777777" w:rsidR="00D13AC1" w:rsidRPr="001C2E04" w:rsidRDefault="00D13AC1" w:rsidP="00D56F98">
                                  <w:pPr>
                                    <w:spacing w:line="220" w:lineRule="exact"/>
                                    <w:rPr>
                                      <w:rFonts w:ascii="Meiryo UI" w:eastAsia="Meiryo UI" w:hAnsi="Meiryo UI" w:cs="Meiryo UI"/>
                                      <w:sz w:val="18"/>
                                      <w:szCs w:val="18"/>
                                    </w:rPr>
                                  </w:pPr>
                                </w:p>
                              </w:tc>
                              <w:tc>
                                <w:tcPr>
                                  <w:tcW w:w="1559" w:type="dxa"/>
                                  <w:vAlign w:val="center"/>
                                </w:tcPr>
                                <w:p w14:paraId="66DCD2A5" w14:textId="77777777" w:rsidR="00D13AC1" w:rsidRPr="001C2E04" w:rsidRDefault="00D13AC1" w:rsidP="000A4765">
                                  <w:pPr>
                                    <w:spacing w:line="220" w:lineRule="exact"/>
                                    <w:jc w:val="right"/>
                                    <w:rPr>
                                      <w:rFonts w:ascii="Meiryo UI" w:eastAsia="Meiryo UI" w:hAnsi="Meiryo UI" w:cs="Meiryo UI"/>
                                      <w:sz w:val="18"/>
                                      <w:szCs w:val="18"/>
                                    </w:rPr>
                                  </w:pPr>
                                  <w:r w:rsidRPr="001C2E04">
                                    <w:rPr>
                                      <w:rFonts w:ascii="Meiryo UI" w:eastAsia="Meiryo UI" w:hAnsi="Meiryo UI" w:cs="Meiryo UI" w:hint="eastAsia"/>
                                      <w:sz w:val="18"/>
                                      <w:szCs w:val="18"/>
                                    </w:rPr>
                                    <w:t>建物の1/4未満</w:t>
                                  </w:r>
                                </w:p>
                              </w:tc>
                              <w:tc>
                                <w:tcPr>
                                  <w:tcW w:w="236" w:type="dxa"/>
                                  <w:tcBorders>
                                    <w:right w:val="single" w:sz="4" w:space="0" w:color="FFFFFF"/>
                                  </w:tcBorders>
                                </w:tcPr>
                                <w:p w14:paraId="4089E965" w14:textId="77777777" w:rsidR="00D13AC1" w:rsidRPr="001C2E04" w:rsidRDefault="00D13AC1" w:rsidP="00D56F98">
                                  <w:pPr>
                                    <w:spacing w:line="220" w:lineRule="exact"/>
                                    <w:jc w:val="center"/>
                                    <w:rPr>
                                      <w:rFonts w:ascii="Meiryo UI" w:eastAsia="Meiryo UI" w:hAnsi="Meiryo UI" w:cs="Meiryo UI"/>
                                      <w:sz w:val="18"/>
                                      <w:szCs w:val="18"/>
                                    </w:rPr>
                                  </w:pPr>
                                </w:p>
                              </w:tc>
                              <w:tc>
                                <w:tcPr>
                                  <w:tcW w:w="850" w:type="dxa"/>
                                  <w:tcBorders>
                                    <w:left w:val="single" w:sz="4" w:space="0" w:color="FFFFFF"/>
                                    <w:right w:val="single" w:sz="4" w:space="0" w:color="FFFFFF"/>
                                  </w:tcBorders>
                                  <w:vAlign w:val="center"/>
                                </w:tcPr>
                                <w:p w14:paraId="05CB9F49" w14:textId="77777777" w:rsidR="00D13AC1" w:rsidRPr="001C2E04" w:rsidRDefault="00D13AC1" w:rsidP="000A4765">
                                  <w:pPr>
                                    <w:spacing w:line="220" w:lineRule="exact"/>
                                    <w:jc w:val="right"/>
                                    <w:rPr>
                                      <w:rFonts w:ascii="Meiryo UI" w:eastAsia="Meiryo UI" w:hAnsi="Meiryo UI" w:cs="Meiryo UI"/>
                                      <w:sz w:val="18"/>
                                      <w:szCs w:val="18"/>
                                    </w:rPr>
                                  </w:pPr>
                                  <w:r w:rsidRPr="001C2E04">
                                    <w:rPr>
                                      <w:rFonts w:ascii="Meiryo UI" w:eastAsia="Meiryo UI" w:hAnsi="Meiryo UI" w:cs="Meiryo UI" w:hint="eastAsia"/>
                                      <w:sz w:val="18"/>
                                      <w:szCs w:val="18"/>
                                    </w:rPr>
                                    <w:t>0％</w:t>
                                  </w:r>
                                </w:p>
                              </w:tc>
                              <w:tc>
                                <w:tcPr>
                                  <w:tcW w:w="236" w:type="dxa"/>
                                  <w:tcBorders>
                                    <w:left w:val="single" w:sz="4" w:space="0" w:color="FFFFFF"/>
                                  </w:tcBorders>
                                </w:tcPr>
                                <w:p w14:paraId="6FAA73F5" w14:textId="77777777" w:rsidR="00D13AC1" w:rsidRPr="001C2E04" w:rsidRDefault="00D13AC1" w:rsidP="00D56F98">
                                  <w:pPr>
                                    <w:spacing w:line="220" w:lineRule="exact"/>
                                    <w:jc w:val="center"/>
                                    <w:rPr>
                                      <w:rFonts w:ascii="Meiryo UI" w:eastAsia="Meiryo UI" w:hAnsi="Meiryo UI" w:cs="Meiryo UI"/>
                                      <w:sz w:val="18"/>
                                      <w:szCs w:val="18"/>
                                    </w:rPr>
                                  </w:pPr>
                                </w:p>
                              </w:tc>
                            </w:tr>
                          </w:tbl>
                          <w:p w14:paraId="29803D40" w14:textId="77777777" w:rsidR="00D13AC1" w:rsidRPr="001C2E04" w:rsidRDefault="00D13AC1" w:rsidP="00991587">
                            <w:pPr>
                              <w:spacing w:beforeLines="20" w:before="72" w:line="220" w:lineRule="exact"/>
                              <w:rPr>
                                <w:rFonts w:ascii="Meiryo UI" w:eastAsia="Meiryo UI" w:hAnsi="Meiryo UI" w:cs="Meiryo UI"/>
                                <w:sz w:val="18"/>
                                <w:szCs w:val="18"/>
                              </w:rPr>
                            </w:pPr>
                            <w:r w:rsidRPr="001C2E04">
                              <w:rPr>
                                <w:rFonts w:ascii="Meiryo UI" w:eastAsia="Meiryo UI" w:hAnsi="Meiryo UI" w:cs="Meiryo UI" w:hint="eastAsia"/>
                                <w:sz w:val="18"/>
                                <w:szCs w:val="18"/>
                              </w:rPr>
                              <w:t>□住宅事業地割合</w:t>
                            </w:r>
                          </w:p>
                          <w:p w14:paraId="37BA899B" w14:textId="77777777" w:rsidR="00D13AC1" w:rsidRPr="001C2E04" w:rsidRDefault="00D13AC1" w:rsidP="009D3AB9">
                            <w:pPr>
                              <w:spacing w:line="220" w:lineRule="exact"/>
                              <w:ind w:firstLineChars="100" w:firstLine="180"/>
                              <w:rPr>
                                <w:rFonts w:ascii="Meiryo UI" w:eastAsia="Meiryo UI" w:hAnsi="Meiryo UI" w:cs="Meiryo UI"/>
                                <w:sz w:val="18"/>
                                <w:szCs w:val="18"/>
                              </w:rPr>
                            </w:pPr>
                            <w:r w:rsidRPr="001C2E04">
                              <w:rPr>
                                <w:rFonts w:ascii="Meiryo UI" w:eastAsia="Meiryo UI" w:hAnsi="Meiryo UI" w:cs="Meiryo UI" w:hint="eastAsia"/>
                                <w:sz w:val="18"/>
                                <w:szCs w:val="18"/>
                              </w:rPr>
                              <w:t>自宅用地に係る固定資産税は費用計上できないため</w:t>
                            </w:r>
                          </w:p>
                          <w:p w14:paraId="0A3DD27C" w14:textId="77777777" w:rsidR="00D13AC1" w:rsidRPr="001C2E04" w:rsidRDefault="00D13AC1" w:rsidP="009D3AB9">
                            <w:pPr>
                              <w:spacing w:line="220" w:lineRule="exact"/>
                              <w:ind w:firstLineChars="100" w:firstLine="180"/>
                              <w:rPr>
                                <w:rFonts w:ascii="Meiryo UI" w:eastAsia="Meiryo UI" w:hAnsi="Meiryo UI" w:cs="Meiryo UI"/>
                                <w:sz w:val="18"/>
                                <w:szCs w:val="18"/>
                              </w:rPr>
                            </w:pPr>
                            <w:r w:rsidRPr="001C2E04">
                              <w:rPr>
                                <w:rFonts w:ascii="Meiryo UI" w:eastAsia="Meiryo UI" w:hAnsi="Meiryo UI" w:cs="Meiryo UI" w:hint="eastAsia"/>
                                <w:sz w:val="18"/>
                                <w:szCs w:val="18"/>
                              </w:rPr>
                              <w:t>自宅を除外して求めた住宅事業地割合を乗じます｡</w:t>
                            </w:r>
                          </w:p>
                          <w:p w14:paraId="00C083FE" w14:textId="77777777" w:rsidR="00D13AC1" w:rsidRPr="001C2E04" w:rsidRDefault="00D13AC1" w:rsidP="005967FC">
                            <w:pPr>
                              <w:spacing w:line="220" w:lineRule="exact"/>
                              <w:rPr>
                                <w:rFonts w:ascii="Meiryo UI" w:eastAsia="Meiryo UI" w:hAnsi="Meiryo UI" w:cs="Meiryo UI"/>
                                <w:sz w:val="18"/>
                                <w:szCs w:val="18"/>
                              </w:rPr>
                            </w:pPr>
                            <w:r w:rsidRPr="001C2E04">
                              <w:rPr>
                                <w:rFonts w:ascii="Meiryo UI" w:eastAsia="Meiryo UI" w:hAnsi="Meiryo UI" w:cs="Meiryo UI" w:hint="eastAsia"/>
                                <w:sz w:val="18"/>
                                <w:szCs w:val="18"/>
                              </w:rPr>
                              <w:t>都市計画税も同様に算定します｡</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0647C39B" id="Text Box 399" o:spid="_x0000_s1168" type="#_x0000_t202" style="position:absolute;left:0;text-align:left;margin-left:796.95pt;margin-top:120.75pt;width:246.75pt;height:308.7pt;z-index:2517990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" strokecolor="#272727" strokeweight="1pt">
                <v:textbox>
                  <w:txbxContent>
                    <w:p w14:paraId="29488D67" w14:textId="77777777" w:rsidR="00D13AC1" w:rsidRPr="001C2E04" w:rsidRDefault="00D13AC1" w:rsidP="00297D64">
                      <w:pPr>
                        <w:spacing w:line="220" w:lineRule="exact"/>
                        <w:rPr>
                          <w:rFonts w:ascii="Meiryo UI" w:eastAsia="Meiryo UI" w:hAnsi="Meiryo UI" w:cs="Meiryo UI"/>
                          <w:sz w:val="18"/>
                          <w:szCs w:val="18"/>
                        </w:rPr>
                      </w:pPr>
                      <w:r w:rsidRPr="001C2E04">
                        <w:rPr>
                          <w:rFonts w:ascii="Meiryo UI" w:eastAsia="Meiryo UI" w:hAnsi="Meiryo UI" w:cs="Meiryo UI" w:hint="eastAsia"/>
                          <w:sz w:val="18"/>
                          <w:szCs w:val="18"/>
                        </w:rPr>
                        <w:t>□敷地評価額</w:t>
                      </w:r>
                    </w:p>
                    <w:p w14:paraId="5F656316" w14:textId="77777777" w:rsidR="00D13AC1" w:rsidRPr="001C2E04" w:rsidRDefault="00D13AC1" w:rsidP="001C2E04">
                      <w:pPr>
                        <w:spacing w:line="220" w:lineRule="exact"/>
                        <w:ind w:firstLineChars="100" w:firstLine="180"/>
                        <w:rPr>
                          <w:rFonts w:ascii="Meiryo UI" w:eastAsia="Meiryo UI" w:hAnsi="Meiryo UI" w:cs="Meiryo UI"/>
                          <w:sz w:val="18"/>
                          <w:szCs w:val="18"/>
                        </w:rPr>
                      </w:pPr>
                      <w:r w:rsidRPr="001C2E04">
                        <w:rPr>
                          <w:rFonts w:ascii="Meiryo UI" w:eastAsia="Meiryo UI" w:hAnsi="Meiryo UI" w:cs="Meiryo UI" w:hint="eastAsia"/>
                          <w:sz w:val="18"/>
                          <w:szCs w:val="18"/>
                        </w:rPr>
                        <w:t>3年毎に物価変動を反映して見直します｡</w:t>
                      </w:r>
                    </w:p>
                    <w:p w14:paraId="4F972573" w14:textId="77777777" w:rsidR="00D13AC1" w:rsidRPr="001C2E04" w:rsidRDefault="00D13AC1" w:rsidP="00297D64">
                      <w:pPr>
                        <w:spacing w:line="220" w:lineRule="exact"/>
                        <w:rPr>
                          <w:rFonts w:ascii="Meiryo UI" w:eastAsia="Meiryo UI" w:hAnsi="Meiryo UI" w:cs="Meiryo UI"/>
                          <w:sz w:val="18"/>
                          <w:szCs w:val="18"/>
                        </w:rPr>
                      </w:pPr>
                      <w:r w:rsidRPr="001C2E04">
                        <w:rPr>
                          <w:rFonts w:ascii="Meiryo UI" w:eastAsia="Meiryo UI" w:hAnsi="Meiryo UI" w:cs="Meiryo UI" w:hint="eastAsia"/>
                          <w:sz w:val="18"/>
                          <w:szCs w:val="18"/>
                        </w:rPr>
                        <w:t>□小規模住宅用地特例</w:t>
                      </w:r>
                    </w:p>
                    <w:p w14:paraId="74847A2D" w14:textId="77777777" w:rsidR="00D13AC1" w:rsidRPr="001C2E04" w:rsidRDefault="00D13AC1" w:rsidP="001C2E04">
                      <w:pPr>
                        <w:spacing w:line="220" w:lineRule="exact"/>
                        <w:ind w:firstLineChars="100" w:firstLine="180"/>
                        <w:rPr>
                          <w:rFonts w:ascii="Meiryo UI" w:eastAsia="Meiryo UI" w:hAnsi="Meiryo UI" w:cs="Meiryo UI"/>
                          <w:sz w:val="18"/>
                          <w:szCs w:val="18"/>
                        </w:rPr>
                      </w:pPr>
                      <w:r w:rsidRPr="001C2E04">
                        <w:rPr>
                          <w:rFonts w:ascii="Meiryo UI" w:eastAsia="Meiryo UI" w:hAnsi="Meiryo UI" w:cs="Meiryo UI" w:hint="eastAsia"/>
                          <w:sz w:val="18"/>
                          <w:szCs w:val="18"/>
                        </w:rPr>
                        <w:t>1戸あたり200㎡以下の住宅用地は</w:t>
                      </w:r>
                    </w:p>
                    <w:p w14:paraId="1950028B" w14:textId="77777777" w:rsidR="00D13AC1" w:rsidRPr="001C2E04" w:rsidRDefault="00D13AC1" w:rsidP="001C2E04">
                      <w:pPr>
                        <w:spacing w:line="220" w:lineRule="exact"/>
                        <w:ind w:firstLineChars="100" w:firstLine="180"/>
                        <w:rPr>
                          <w:rFonts w:ascii="Meiryo UI" w:eastAsia="Meiryo UI" w:hAnsi="Meiryo UI" w:cs="Meiryo UI"/>
                          <w:sz w:val="18"/>
                          <w:szCs w:val="18"/>
                        </w:rPr>
                      </w:pPr>
                      <w:r w:rsidRPr="001C2E04">
                        <w:rPr>
                          <w:rFonts w:ascii="Meiryo UI" w:eastAsia="Meiryo UI" w:hAnsi="Meiryo UI" w:cs="Meiryo UI" w:hint="eastAsia"/>
                          <w:sz w:val="18"/>
                          <w:szCs w:val="18"/>
                        </w:rPr>
                        <w:t>課税標準が1/6になります｡</w:t>
                      </w:r>
                    </w:p>
                    <w:p w14:paraId="2D7E3B14" w14:textId="77777777" w:rsidR="00D13AC1" w:rsidRPr="001C2E04" w:rsidRDefault="00D13AC1" w:rsidP="001C2E04">
                      <w:pPr>
                        <w:spacing w:line="220" w:lineRule="exact"/>
                        <w:ind w:firstLineChars="50" w:firstLine="90"/>
                        <w:rPr>
                          <w:rFonts w:ascii="Meiryo UI" w:eastAsia="Meiryo UI" w:hAnsi="Meiryo UI" w:cs="Meiryo UI"/>
                          <w:sz w:val="18"/>
                          <w:szCs w:val="18"/>
                        </w:rPr>
                      </w:pPr>
                      <w:r w:rsidRPr="001C2E04">
                        <w:rPr>
                          <w:rFonts w:ascii="Meiryo UI" w:eastAsia="Meiryo UI" w:hAnsi="Meiryo UI" w:cs="Meiryo UI" w:hint="eastAsia"/>
                          <w:sz w:val="18"/>
                          <w:szCs w:val="18"/>
                        </w:rPr>
                        <w:t>・適用にあたり住戸の床面積要件はありません｡</w:t>
                      </w:r>
                    </w:p>
                    <w:p w14:paraId="5EAD4B06" w14:textId="77777777" w:rsidR="00D13AC1" w:rsidRPr="001C2E04" w:rsidRDefault="00D13AC1" w:rsidP="00297D64">
                      <w:pPr>
                        <w:spacing w:line="220" w:lineRule="exact"/>
                        <w:rPr>
                          <w:rFonts w:ascii="Meiryo UI" w:eastAsia="Meiryo UI" w:hAnsi="Meiryo UI" w:cs="Meiryo UI"/>
                          <w:sz w:val="18"/>
                          <w:szCs w:val="18"/>
                        </w:rPr>
                      </w:pPr>
                      <w:r w:rsidRPr="001C2E04">
                        <w:rPr>
                          <w:rFonts w:ascii="Meiryo UI" w:eastAsia="Meiryo UI" w:hAnsi="Meiryo UI" w:cs="Meiryo UI" w:hint="eastAsia"/>
                          <w:sz w:val="18"/>
                          <w:szCs w:val="18"/>
                        </w:rPr>
                        <w:t>□住宅用地割合</w:t>
                      </w:r>
                    </w:p>
                    <w:p w14:paraId="39242070" w14:textId="77777777" w:rsidR="00D13AC1" w:rsidRPr="001C2E04" w:rsidRDefault="00D13AC1" w:rsidP="001C2E04">
                      <w:pPr>
                        <w:spacing w:line="220" w:lineRule="exact"/>
                        <w:ind w:firstLineChars="100" w:firstLine="180"/>
                        <w:rPr>
                          <w:rFonts w:ascii="Meiryo UI" w:eastAsia="Meiryo UI" w:hAnsi="Meiryo UI" w:cs="Meiryo UI"/>
                          <w:sz w:val="18"/>
                          <w:szCs w:val="18"/>
                        </w:rPr>
                      </w:pPr>
                      <w:r w:rsidRPr="001C2E04">
                        <w:rPr>
                          <w:rFonts w:ascii="Meiryo UI" w:eastAsia="Meiryo UI" w:hAnsi="Meiryo UI" w:cs="Meiryo UI" w:hint="eastAsia"/>
                          <w:sz w:val="18"/>
                          <w:szCs w:val="18"/>
                        </w:rPr>
                        <w:t>非住宅が併設される場合は</w:t>
                      </w:r>
                    </w:p>
                    <w:p w14:paraId="39FD3ACF" w14:textId="77777777" w:rsidR="00D13AC1" w:rsidRPr="001C2E04" w:rsidRDefault="00D13AC1" w:rsidP="001C2E04">
                      <w:pPr>
                        <w:spacing w:line="220" w:lineRule="exact"/>
                        <w:ind w:firstLineChars="100" w:firstLine="180"/>
                        <w:rPr>
                          <w:rFonts w:ascii="Meiryo UI" w:eastAsia="Meiryo UI" w:hAnsi="Meiryo UI" w:cs="Meiryo UI"/>
                          <w:sz w:val="18"/>
                          <w:szCs w:val="18"/>
                        </w:rPr>
                      </w:pPr>
                      <w:r w:rsidRPr="001C2E04">
                        <w:rPr>
                          <w:rFonts w:ascii="Meiryo UI" w:eastAsia="Meiryo UI" w:hAnsi="Meiryo UI" w:cs="Meiryo UI" w:hint="eastAsia"/>
                          <w:sz w:val="18"/>
                          <w:szCs w:val="18"/>
                        </w:rPr>
                        <w:t>以下により区分された住宅用地に</w:t>
                      </w:r>
                    </w:p>
                    <w:p w14:paraId="42C5F409" w14:textId="77777777" w:rsidR="00D13AC1" w:rsidRPr="001C2E04" w:rsidRDefault="00D13AC1" w:rsidP="00991587">
                      <w:pPr>
                        <w:spacing w:afterLines="20" w:after="72" w:line="220" w:lineRule="exact"/>
                        <w:ind w:firstLineChars="100" w:firstLine="180"/>
                        <w:rPr>
                          <w:rFonts w:ascii="Meiryo UI" w:eastAsia="Meiryo UI" w:hAnsi="Meiryo UI" w:cs="Meiryo UI"/>
                          <w:sz w:val="18"/>
                          <w:szCs w:val="18"/>
                        </w:rPr>
                      </w:pPr>
                      <w:r w:rsidRPr="001C2E04">
                        <w:rPr>
                          <w:rFonts w:ascii="Meiryo UI" w:eastAsia="Meiryo UI" w:hAnsi="Meiryo UI" w:cs="Meiryo UI" w:hint="eastAsia"/>
                          <w:sz w:val="18"/>
                          <w:szCs w:val="18"/>
                        </w:rPr>
                        <w:t xml:space="preserve">小規模住宅用地特例が適用されます｡　</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1559"/>
                        <w:gridCol w:w="236"/>
                        <w:gridCol w:w="850"/>
                        <w:gridCol w:w="236"/>
                      </w:tblGrid>
                      <w:tr w:rsidR="00D13AC1" w:rsidRPr="001C2E04" w14:paraId="72729845" w14:textId="77777777" w:rsidTr="000A4765">
                        <w:trPr>
                          <w:trHeight w:val="151"/>
                        </w:trPr>
                        <w:tc>
                          <w:tcPr>
                            <w:tcW w:w="1559" w:type="dxa"/>
                          </w:tcPr>
                          <w:p w14:paraId="3F2FD922" w14:textId="77777777" w:rsidR="00D13AC1" w:rsidRPr="001C2E04" w:rsidRDefault="00D13AC1" w:rsidP="00D56F98">
                            <w:pPr>
                              <w:spacing w:line="220" w:lineRule="exact"/>
                              <w:rPr>
                                <w:rFonts w:ascii="Meiryo UI" w:eastAsia="Meiryo UI" w:hAnsi="Meiryo UI" w:cs="Meiryo UI"/>
                                <w:sz w:val="18"/>
                                <w:szCs w:val="18"/>
                              </w:rPr>
                            </w:pPr>
                          </w:p>
                        </w:tc>
                        <w:tc>
                          <w:tcPr>
                            <w:tcW w:w="1559" w:type="dxa"/>
                            <w:vAlign w:val="center"/>
                          </w:tcPr>
                          <w:p w14:paraId="29A9BB5B" w14:textId="77777777" w:rsidR="00D13AC1" w:rsidRPr="001C2E04" w:rsidRDefault="00D13AC1" w:rsidP="000A4765">
                            <w:pPr>
                              <w:spacing w:line="220" w:lineRule="exact"/>
                              <w:jc w:val="center"/>
                              <w:rPr>
                                <w:rFonts w:ascii="Meiryo UI" w:eastAsia="Meiryo UI" w:hAnsi="Meiryo UI" w:cs="Meiryo UI"/>
                                <w:sz w:val="18"/>
                                <w:szCs w:val="18"/>
                              </w:rPr>
                            </w:pPr>
                            <w:r w:rsidRPr="001C2E04">
                              <w:rPr>
                                <w:rFonts w:ascii="Meiryo UI" w:eastAsia="Meiryo UI" w:hAnsi="Meiryo UI" w:cs="Meiryo UI" w:hint="eastAsia"/>
                                <w:sz w:val="18"/>
                                <w:szCs w:val="18"/>
                              </w:rPr>
                              <w:t>住宅部分の</w:t>
                            </w:r>
                          </w:p>
                          <w:p w14:paraId="6F8548E7" w14:textId="77777777" w:rsidR="00D13AC1" w:rsidRPr="001C2E04" w:rsidRDefault="00D13AC1" w:rsidP="000A4765">
                            <w:pPr>
                              <w:spacing w:line="220" w:lineRule="exact"/>
                              <w:jc w:val="center"/>
                              <w:rPr>
                                <w:rFonts w:ascii="Meiryo UI" w:eastAsia="Meiryo UI" w:hAnsi="Meiryo UI" w:cs="Meiryo UI"/>
                                <w:sz w:val="18"/>
                                <w:szCs w:val="18"/>
                              </w:rPr>
                            </w:pPr>
                            <w:r w:rsidRPr="001C2E04">
                              <w:rPr>
                                <w:rFonts w:ascii="Meiryo UI" w:eastAsia="Meiryo UI" w:hAnsi="Meiryo UI" w:cs="Meiryo UI" w:hint="eastAsia"/>
                                <w:sz w:val="18"/>
                                <w:szCs w:val="18"/>
                              </w:rPr>
                              <w:t>割合</w:t>
                            </w:r>
                          </w:p>
                        </w:tc>
                        <w:tc>
                          <w:tcPr>
                            <w:tcW w:w="1322" w:type="dxa"/>
                            <w:gridSpan w:val="3"/>
                            <w:vAlign w:val="center"/>
                          </w:tcPr>
                          <w:p w14:paraId="674AC49F" w14:textId="77777777" w:rsidR="00D13AC1" w:rsidRPr="001C2E04" w:rsidRDefault="00D13AC1" w:rsidP="000A4765">
                            <w:pPr>
                              <w:spacing w:line="220" w:lineRule="exact"/>
                              <w:jc w:val="center"/>
                              <w:rPr>
                                <w:rFonts w:ascii="Meiryo UI" w:eastAsia="Meiryo UI" w:hAnsi="Meiryo UI" w:cs="Meiryo UI"/>
                                <w:sz w:val="18"/>
                                <w:szCs w:val="18"/>
                              </w:rPr>
                            </w:pPr>
                            <w:r w:rsidRPr="001C2E04">
                              <w:rPr>
                                <w:rFonts w:ascii="Meiryo UI" w:eastAsia="Meiryo UI" w:hAnsi="Meiryo UI" w:cs="Meiryo UI" w:hint="eastAsia"/>
                                <w:sz w:val="18"/>
                                <w:szCs w:val="18"/>
                              </w:rPr>
                              <w:t>住宅用地の</w:t>
                            </w:r>
                          </w:p>
                          <w:p w14:paraId="3A65E798" w14:textId="77777777" w:rsidR="00D13AC1" w:rsidRPr="001C2E04" w:rsidRDefault="00D13AC1" w:rsidP="000A4765">
                            <w:pPr>
                              <w:spacing w:line="220" w:lineRule="exact"/>
                              <w:jc w:val="center"/>
                              <w:rPr>
                                <w:rFonts w:ascii="Meiryo UI" w:eastAsia="Meiryo UI" w:hAnsi="Meiryo UI" w:cs="Meiryo UI"/>
                                <w:sz w:val="18"/>
                                <w:szCs w:val="18"/>
                              </w:rPr>
                            </w:pPr>
                            <w:r w:rsidRPr="001C2E04">
                              <w:rPr>
                                <w:rFonts w:ascii="Meiryo UI" w:eastAsia="Meiryo UI" w:hAnsi="Meiryo UI" w:cs="Meiryo UI" w:hint="eastAsia"/>
                                <w:sz w:val="18"/>
                                <w:szCs w:val="18"/>
                              </w:rPr>
                              <w:t>割合</w:t>
                            </w:r>
                          </w:p>
                        </w:tc>
                      </w:tr>
                      <w:tr w:rsidR="00D13AC1" w:rsidRPr="001C2E04" w14:paraId="186FA903" w14:textId="77777777" w:rsidTr="000A4765">
                        <w:trPr>
                          <w:trHeight w:val="211"/>
                        </w:trPr>
                        <w:tc>
                          <w:tcPr>
                            <w:tcW w:w="1559" w:type="dxa"/>
                            <w:vMerge w:val="restart"/>
                            <w:vAlign w:val="center"/>
                          </w:tcPr>
                          <w:p w14:paraId="3148780B" w14:textId="77777777" w:rsidR="00D13AC1" w:rsidRPr="000A4765" w:rsidRDefault="00D13AC1" w:rsidP="000A4765">
                            <w:pPr>
                              <w:spacing w:line="220" w:lineRule="exact"/>
                              <w:rPr>
                                <w:rFonts w:ascii="Meiryo UI" w:eastAsia="Meiryo UI" w:hAnsi="Meiryo UI" w:cs="Meiryo UI"/>
                                <w:color w:val="404040" w:themeColor="text1" w:themeTint="BF"/>
                                <w:sz w:val="18"/>
                                <w:szCs w:val="18"/>
                              </w:rPr>
                            </w:pPr>
                            <w:r w:rsidRPr="000A4765">
                              <w:rPr>
                                <w:rFonts w:ascii="Meiryo UI" w:eastAsia="Meiryo UI" w:hAnsi="Meiryo UI" w:cs="Meiryo UI" w:hint="eastAsia"/>
                                <w:color w:val="404040" w:themeColor="text1" w:themeTint="BF"/>
                                <w:sz w:val="18"/>
                                <w:szCs w:val="18"/>
                              </w:rPr>
                              <w:t>地上5階以上の</w:t>
                            </w:r>
                          </w:p>
                          <w:p w14:paraId="443203E7" w14:textId="77777777" w:rsidR="00D13AC1" w:rsidRPr="000A4765" w:rsidRDefault="00D13AC1" w:rsidP="000A4765">
                            <w:pPr>
                              <w:spacing w:line="220" w:lineRule="exact"/>
                              <w:rPr>
                                <w:rFonts w:ascii="Meiryo UI" w:eastAsia="Meiryo UI" w:hAnsi="Meiryo UI" w:cs="Meiryo UI"/>
                                <w:sz w:val="18"/>
                                <w:szCs w:val="18"/>
                              </w:rPr>
                            </w:pPr>
                            <w:r w:rsidRPr="000A4765">
                              <w:rPr>
                                <w:rFonts w:ascii="Meiryo UI" w:eastAsia="Meiryo UI" w:hAnsi="Meiryo UI" w:cs="Meiryo UI" w:hint="eastAsia"/>
                                <w:color w:val="404040" w:themeColor="text1" w:themeTint="BF"/>
                                <w:sz w:val="18"/>
                                <w:szCs w:val="18"/>
                              </w:rPr>
                              <w:t>耐火建築物</w:t>
                            </w:r>
                          </w:p>
                        </w:tc>
                        <w:tc>
                          <w:tcPr>
                            <w:tcW w:w="1559" w:type="dxa"/>
                            <w:vAlign w:val="center"/>
                          </w:tcPr>
                          <w:p w14:paraId="4DCCA0D0" w14:textId="77777777" w:rsidR="00D13AC1" w:rsidRPr="001C2E04" w:rsidRDefault="00D13AC1" w:rsidP="000A4765">
                            <w:pPr>
                              <w:spacing w:line="220" w:lineRule="exact"/>
                              <w:jc w:val="right"/>
                              <w:rPr>
                                <w:rFonts w:ascii="Meiryo UI" w:eastAsia="Meiryo UI" w:hAnsi="Meiryo UI" w:cs="Meiryo UI"/>
                                <w:sz w:val="18"/>
                                <w:szCs w:val="18"/>
                              </w:rPr>
                            </w:pPr>
                            <w:r w:rsidRPr="001C2E04">
                              <w:rPr>
                                <w:rFonts w:ascii="Meiryo UI" w:eastAsia="Meiryo UI" w:hAnsi="Meiryo UI" w:cs="Meiryo UI" w:hint="eastAsia"/>
                                <w:sz w:val="18"/>
                                <w:szCs w:val="18"/>
                              </w:rPr>
                              <w:t>建物の3/4以上</w:t>
                            </w:r>
                          </w:p>
                        </w:tc>
                        <w:tc>
                          <w:tcPr>
                            <w:tcW w:w="236" w:type="dxa"/>
                            <w:tcBorders>
                              <w:right w:val="single" w:sz="4" w:space="0" w:color="FFFFFF"/>
                            </w:tcBorders>
                          </w:tcPr>
                          <w:p w14:paraId="3E423AFB" w14:textId="77777777" w:rsidR="00D13AC1" w:rsidRPr="001C2E04" w:rsidRDefault="00D13AC1" w:rsidP="00D56F98">
                            <w:pPr>
                              <w:spacing w:line="220" w:lineRule="exact"/>
                              <w:rPr>
                                <w:rFonts w:ascii="Meiryo UI" w:eastAsia="Meiryo UI" w:hAnsi="Meiryo UI" w:cs="Meiryo UI"/>
                                <w:sz w:val="18"/>
                                <w:szCs w:val="18"/>
                              </w:rPr>
                            </w:pPr>
                          </w:p>
                        </w:tc>
                        <w:tc>
                          <w:tcPr>
                            <w:tcW w:w="850" w:type="dxa"/>
                            <w:tcBorders>
                              <w:left w:val="single" w:sz="4" w:space="0" w:color="FFFFFF"/>
                              <w:right w:val="single" w:sz="4" w:space="0" w:color="FFFFFF"/>
                            </w:tcBorders>
                            <w:vAlign w:val="center"/>
                          </w:tcPr>
                          <w:p w14:paraId="0DDD8CD9" w14:textId="77777777" w:rsidR="00D13AC1" w:rsidRPr="001C2E04" w:rsidRDefault="00D13AC1" w:rsidP="000A4765">
                            <w:pPr>
                              <w:spacing w:line="220" w:lineRule="exact"/>
                              <w:ind w:leftChars="-60" w:left="-126" w:firstLineChars="70" w:firstLine="126"/>
                              <w:jc w:val="right"/>
                              <w:rPr>
                                <w:rFonts w:ascii="Meiryo UI" w:eastAsia="Meiryo UI" w:hAnsi="Meiryo UI" w:cs="Meiryo UI"/>
                                <w:sz w:val="18"/>
                                <w:szCs w:val="18"/>
                              </w:rPr>
                            </w:pPr>
                            <w:r w:rsidRPr="001C2E04">
                              <w:rPr>
                                <w:rFonts w:ascii="Meiryo UI" w:eastAsia="Meiryo UI" w:hAnsi="Meiryo UI" w:cs="Meiryo UI" w:hint="eastAsia"/>
                                <w:sz w:val="18"/>
                                <w:szCs w:val="18"/>
                              </w:rPr>
                              <w:t>100％</w:t>
                            </w:r>
                          </w:p>
                        </w:tc>
                        <w:tc>
                          <w:tcPr>
                            <w:tcW w:w="236" w:type="dxa"/>
                            <w:tcBorders>
                              <w:left w:val="single" w:sz="4" w:space="0" w:color="FFFFFF"/>
                            </w:tcBorders>
                          </w:tcPr>
                          <w:p w14:paraId="07711642" w14:textId="77777777" w:rsidR="00D13AC1" w:rsidRPr="001C2E04" w:rsidRDefault="00D13AC1" w:rsidP="00D56F98">
                            <w:pPr>
                              <w:spacing w:line="220" w:lineRule="exact"/>
                              <w:jc w:val="center"/>
                              <w:rPr>
                                <w:rFonts w:ascii="Meiryo UI" w:eastAsia="Meiryo UI" w:hAnsi="Meiryo UI" w:cs="Meiryo UI"/>
                                <w:sz w:val="18"/>
                                <w:szCs w:val="18"/>
                              </w:rPr>
                            </w:pPr>
                          </w:p>
                        </w:tc>
                      </w:tr>
                      <w:tr w:rsidR="00D13AC1" w:rsidRPr="001C2E04" w14:paraId="1F319FDB" w14:textId="77777777" w:rsidTr="000A4765">
                        <w:trPr>
                          <w:trHeight w:val="415"/>
                        </w:trPr>
                        <w:tc>
                          <w:tcPr>
                            <w:tcW w:w="1559" w:type="dxa"/>
                            <w:vMerge/>
                          </w:tcPr>
                          <w:p w14:paraId="0EB39310" w14:textId="77777777" w:rsidR="00D13AC1" w:rsidRPr="000A4765" w:rsidRDefault="00D13AC1" w:rsidP="00D56F98">
                            <w:pPr>
                              <w:spacing w:line="220" w:lineRule="exact"/>
                              <w:rPr>
                                <w:rFonts w:ascii="Meiryo UI" w:eastAsia="Meiryo UI" w:hAnsi="Meiryo UI" w:cs="Meiryo UI"/>
                                <w:sz w:val="18"/>
                                <w:szCs w:val="18"/>
                              </w:rPr>
                            </w:pPr>
                          </w:p>
                        </w:tc>
                        <w:tc>
                          <w:tcPr>
                            <w:tcW w:w="1559" w:type="dxa"/>
                            <w:vAlign w:val="center"/>
                          </w:tcPr>
                          <w:p w14:paraId="1A1D7E6B" w14:textId="77777777" w:rsidR="00D13AC1" w:rsidRPr="001C2E04" w:rsidRDefault="00D13AC1" w:rsidP="000A4765">
                            <w:pPr>
                              <w:spacing w:line="220" w:lineRule="exact"/>
                              <w:jc w:val="right"/>
                              <w:rPr>
                                <w:rFonts w:ascii="Meiryo UI" w:eastAsia="Meiryo UI" w:hAnsi="Meiryo UI" w:cs="Meiryo UI"/>
                                <w:sz w:val="18"/>
                                <w:szCs w:val="18"/>
                              </w:rPr>
                            </w:pPr>
                            <w:r w:rsidRPr="001C2E04">
                              <w:rPr>
                                <w:rFonts w:ascii="Meiryo UI" w:eastAsia="Meiryo UI" w:hAnsi="Meiryo UI" w:cs="Meiryo UI" w:hint="eastAsia"/>
                                <w:sz w:val="18"/>
                                <w:szCs w:val="18"/>
                              </w:rPr>
                              <w:t>建物の3/4未満</w:t>
                            </w:r>
                          </w:p>
                          <w:p w14:paraId="78878BC9" w14:textId="77777777" w:rsidR="00D13AC1" w:rsidRPr="001C2E04" w:rsidRDefault="00D13AC1" w:rsidP="000A4765">
                            <w:pPr>
                              <w:spacing w:line="220" w:lineRule="exact"/>
                              <w:jc w:val="right"/>
                              <w:rPr>
                                <w:rFonts w:ascii="Meiryo UI" w:eastAsia="Meiryo UI" w:hAnsi="Meiryo UI" w:cs="Meiryo UI"/>
                                <w:sz w:val="18"/>
                                <w:szCs w:val="18"/>
                              </w:rPr>
                            </w:pPr>
                            <w:r w:rsidRPr="001C2E04">
                              <w:rPr>
                                <w:rFonts w:ascii="Meiryo UI" w:eastAsia="Meiryo UI" w:hAnsi="Meiryo UI" w:cs="Meiryo UI" w:hint="eastAsia"/>
                                <w:sz w:val="18"/>
                                <w:szCs w:val="18"/>
                              </w:rPr>
                              <w:t>1/2以上</w:t>
                            </w:r>
                          </w:p>
                        </w:tc>
                        <w:tc>
                          <w:tcPr>
                            <w:tcW w:w="236" w:type="dxa"/>
                            <w:tcBorders>
                              <w:right w:val="single" w:sz="4" w:space="0" w:color="FFFFFF"/>
                            </w:tcBorders>
                          </w:tcPr>
                          <w:p w14:paraId="030A91B6" w14:textId="77777777" w:rsidR="00D13AC1" w:rsidRPr="001C2E04" w:rsidRDefault="00D13AC1" w:rsidP="00D56F98">
                            <w:pPr>
                              <w:spacing w:line="220" w:lineRule="exact"/>
                              <w:jc w:val="center"/>
                              <w:rPr>
                                <w:rFonts w:ascii="Meiryo UI" w:eastAsia="Meiryo UI" w:hAnsi="Meiryo UI" w:cs="Meiryo UI"/>
                                <w:sz w:val="18"/>
                                <w:szCs w:val="18"/>
                              </w:rPr>
                            </w:pPr>
                          </w:p>
                        </w:tc>
                        <w:tc>
                          <w:tcPr>
                            <w:tcW w:w="850" w:type="dxa"/>
                            <w:tcBorders>
                              <w:left w:val="single" w:sz="4" w:space="0" w:color="FFFFFF"/>
                              <w:right w:val="single" w:sz="4" w:space="0" w:color="FFFFFF"/>
                            </w:tcBorders>
                            <w:vAlign w:val="center"/>
                          </w:tcPr>
                          <w:p w14:paraId="4784B7FA" w14:textId="77777777" w:rsidR="00D13AC1" w:rsidRPr="001C2E04" w:rsidRDefault="00D13AC1" w:rsidP="00991587">
                            <w:pPr>
                              <w:spacing w:beforeLines="25" w:before="90" w:line="220" w:lineRule="exact"/>
                              <w:jc w:val="right"/>
                              <w:rPr>
                                <w:rFonts w:ascii="Meiryo UI" w:eastAsia="Meiryo UI" w:hAnsi="Meiryo UI" w:cs="Meiryo UI"/>
                                <w:sz w:val="18"/>
                                <w:szCs w:val="18"/>
                              </w:rPr>
                            </w:pPr>
                            <w:r w:rsidRPr="001C2E04">
                              <w:rPr>
                                <w:rFonts w:ascii="Meiryo UI" w:eastAsia="Meiryo UI" w:hAnsi="Meiryo UI" w:cs="Meiryo UI" w:hint="eastAsia"/>
                                <w:sz w:val="18"/>
                                <w:szCs w:val="18"/>
                              </w:rPr>
                              <w:t>75％</w:t>
                            </w:r>
                          </w:p>
                        </w:tc>
                        <w:tc>
                          <w:tcPr>
                            <w:tcW w:w="236" w:type="dxa"/>
                            <w:tcBorders>
                              <w:left w:val="single" w:sz="4" w:space="0" w:color="FFFFFF"/>
                            </w:tcBorders>
                          </w:tcPr>
                          <w:p w14:paraId="4992C8E4" w14:textId="77777777" w:rsidR="00D13AC1" w:rsidRPr="001C2E04" w:rsidRDefault="00D13AC1" w:rsidP="00D56F98">
                            <w:pPr>
                              <w:spacing w:line="220" w:lineRule="exact"/>
                              <w:jc w:val="center"/>
                              <w:rPr>
                                <w:rFonts w:ascii="Meiryo UI" w:eastAsia="Meiryo UI" w:hAnsi="Meiryo UI" w:cs="Meiryo UI"/>
                                <w:sz w:val="18"/>
                                <w:szCs w:val="18"/>
                              </w:rPr>
                            </w:pPr>
                          </w:p>
                        </w:tc>
                      </w:tr>
                      <w:tr w:rsidR="00D13AC1" w:rsidRPr="001C2E04" w14:paraId="10C49705" w14:textId="77777777" w:rsidTr="000A4765">
                        <w:tc>
                          <w:tcPr>
                            <w:tcW w:w="1559" w:type="dxa"/>
                            <w:vMerge/>
                          </w:tcPr>
                          <w:p w14:paraId="4DCE63E8" w14:textId="77777777" w:rsidR="00D13AC1" w:rsidRPr="000A4765" w:rsidRDefault="00D13AC1" w:rsidP="00D56F98">
                            <w:pPr>
                              <w:spacing w:line="220" w:lineRule="exact"/>
                              <w:rPr>
                                <w:rFonts w:ascii="Meiryo UI" w:eastAsia="Meiryo UI" w:hAnsi="Meiryo UI" w:cs="Meiryo UI"/>
                                <w:sz w:val="18"/>
                                <w:szCs w:val="18"/>
                              </w:rPr>
                            </w:pPr>
                          </w:p>
                        </w:tc>
                        <w:tc>
                          <w:tcPr>
                            <w:tcW w:w="1559" w:type="dxa"/>
                            <w:vAlign w:val="center"/>
                          </w:tcPr>
                          <w:p w14:paraId="01DBA2D6" w14:textId="77777777" w:rsidR="00D13AC1" w:rsidRPr="001C2E04" w:rsidRDefault="00D13AC1" w:rsidP="000A4765">
                            <w:pPr>
                              <w:spacing w:line="220" w:lineRule="exact"/>
                              <w:jc w:val="right"/>
                              <w:rPr>
                                <w:rFonts w:ascii="Meiryo UI" w:eastAsia="Meiryo UI" w:hAnsi="Meiryo UI" w:cs="Meiryo UI"/>
                                <w:sz w:val="18"/>
                                <w:szCs w:val="18"/>
                              </w:rPr>
                            </w:pPr>
                            <w:r w:rsidRPr="001C2E04">
                              <w:rPr>
                                <w:rFonts w:ascii="Meiryo UI" w:eastAsia="Meiryo UI" w:hAnsi="Meiryo UI" w:cs="Meiryo UI" w:hint="eastAsia"/>
                                <w:sz w:val="18"/>
                                <w:szCs w:val="18"/>
                              </w:rPr>
                              <w:t>建物の1/2未満</w:t>
                            </w:r>
                          </w:p>
                          <w:p w14:paraId="6202A044" w14:textId="77777777" w:rsidR="00D13AC1" w:rsidRPr="001C2E04" w:rsidRDefault="00D13AC1" w:rsidP="000A4765">
                            <w:pPr>
                              <w:spacing w:line="220" w:lineRule="exact"/>
                              <w:jc w:val="right"/>
                              <w:rPr>
                                <w:rFonts w:ascii="Meiryo UI" w:eastAsia="Meiryo UI" w:hAnsi="Meiryo UI" w:cs="Meiryo UI"/>
                                <w:sz w:val="18"/>
                                <w:szCs w:val="18"/>
                              </w:rPr>
                            </w:pPr>
                            <w:r w:rsidRPr="001C2E04">
                              <w:rPr>
                                <w:rFonts w:ascii="Meiryo UI" w:eastAsia="Meiryo UI" w:hAnsi="Meiryo UI" w:cs="Meiryo UI" w:hint="eastAsia"/>
                                <w:sz w:val="18"/>
                                <w:szCs w:val="18"/>
                              </w:rPr>
                              <w:t>1/4以上</w:t>
                            </w:r>
                          </w:p>
                        </w:tc>
                        <w:tc>
                          <w:tcPr>
                            <w:tcW w:w="236" w:type="dxa"/>
                            <w:tcBorders>
                              <w:right w:val="single" w:sz="4" w:space="0" w:color="FFFFFF"/>
                            </w:tcBorders>
                          </w:tcPr>
                          <w:p w14:paraId="19CB3736" w14:textId="77777777" w:rsidR="00D13AC1" w:rsidRPr="001C2E04" w:rsidRDefault="00D13AC1" w:rsidP="00D56F98">
                            <w:pPr>
                              <w:spacing w:line="220" w:lineRule="exact"/>
                              <w:jc w:val="center"/>
                              <w:rPr>
                                <w:rFonts w:ascii="Meiryo UI" w:eastAsia="Meiryo UI" w:hAnsi="Meiryo UI" w:cs="Meiryo UI"/>
                                <w:sz w:val="18"/>
                                <w:szCs w:val="18"/>
                              </w:rPr>
                            </w:pPr>
                          </w:p>
                        </w:tc>
                        <w:tc>
                          <w:tcPr>
                            <w:tcW w:w="850" w:type="dxa"/>
                            <w:tcBorders>
                              <w:left w:val="single" w:sz="4" w:space="0" w:color="FFFFFF"/>
                              <w:right w:val="single" w:sz="4" w:space="0" w:color="FFFFFF"/>
                            </w:tcBorders>
                            <w:vAlign w:val="center"/>
                          </w:tcPr>
                          <w:p w14:paraId="2411C951" w14:textId="77777777" w:rsidR="00D13AC1" w:rsidRPr="001C2E04" w:rsidRDefault="00D13AC1" w:rsidP="00991587">
                            <w:pPr>
                              <w:spacing w:beforeLines="25" w:before="90" w:line="220" w:lineRule="exact"/>
                              <w:ind w:leftChars="-52" w:left="-109" w:firstLineChars="61" w:firstLine="110"/>
                              <w:jc w:val="right"/>
                              <w:rPr>
                                <w:rFonts w:ascii="Meiryo UI" w:eastAsia="Meiryo UI" w:hAnsi="Meiryo UI" w:cs="Meiryo UI"/>
                                <w:sz w:val="18"/>
                                <w:szCs w:val="18"/>
                              </w:rPr>
                            </w:pPr>
                            <w:r w:rsidRPr="001C2E04">
                              <w:rPr>
                                <w:rFonts w:ascii="Meiryo UI" w:eastAsia="Meiryo UI" w:hAnsi="Meiryo UI" w:cs="Meiryo UI" w:hint="eastAsia"/>
                                <w:sz w:val="18"/>
                                <w:szCs w:val="18"/>
                              </w:rPr>
                              <w:t>50％</w:t>
                            </w:r>
                          </w:p>
                        </w:tc>
                        <w:tc>
                          <w:tcPr>
                            <w:tcW w:w="236" w:type="dxa"/>
                            <w:tcBorders>
                              <w:left w:val="single" w:sz="4" w:space="0" w:color="FFFFFF"/>
                            </w:tcBorders>
                          </w:tcPr>
                          <w:p w14:paraId="5964F2D4" w14:textId="77777777" w:rsidR="00D13AC1" w:rsidRPr="001C2E04" w:rsidRDefault="00D13AC1" w:rsidP="00D56F98">
                            <w:pPr>
                              <w:spacing w:line="220" w:lineRule="exact"/>
                              <w:jc w:val="center"/>
                              <w:rPr>
                                <w:rFonts w:ascii="Meiryo UI" w:eastAsia="Meiryo UI" w:hAnsi="Meiryo UI" w:cs="Meiryo UI"/>
                                <w:sz w:val="18"/>
                                <w:szCs w:val="18"/>
                              </w:rPr>
                            </w:pPr>
                          </w:p>
                        </w:tc>
                      </w:tr>
                      <w:tr w:rsidR="00D13AC1" w:rsidRPr="001C2E04" w14:paraId="7A4F32D2" w14:textId="77777777" w:rsidTr="000A4765">
                        <w:tc>
                          <w:tcPr>
                            <w:tcW w:w="1559" w:type="dxa"/>
                            <w:vMerge/>
                          </w:tcPr>
                          <w:p w14:paraId="60E252C9" w14:textId="77777777" w:rsidR="00D13AC1" w:rsidRPr="000A4765" w:rsidRDefault="00D13AC1" w:rsidP="00D56F98">
                            <w:pPr>
                              <w:spacing w:line="220" w:lineRule="exact"/>
                              <w:rPr>
                                <w:rFonts w:ascii="Meiryo UI" w:eastAsia="Meiryo UI" w:hAnsi="Meiryo UI" w:cs="Meiryo UI"/>
                                <w:sz w:val="18"/>
                                <w:szCs w:val="18"/>
                              </w:rPr>
                            </w:pPr>
                          </w:p>
                        </w:tc>
                        <w:tc>
                          <w:tcPr>
                            <w:tcW w:w="1559" w:type="dxa"/>
                            <w:vAlign w:val="center"/>
                          </w:tcPr>
                          <w:p w14:paraId="658EDD28" w14:textId="77777777" w:rsidR="00D13AC1" w:rsidRPr="001C2E04" w:rsidRDefault="00D13AC1" w:rsidP="000A4765">
                            <w:pPr>
                              <w:spacing w:line="220" w:lineRule="exact"/>
                              <w:jc w:val="right"/>
                              <w:rPr>
                                <w:rFonts w:ascii="Meiryo UI" w:eastAsia="Meiryo UI" w:hAnsi="Meiryo UI" w:cs="Meiryo UI"/>
                                <w:sz w:val="18"/>
                                <w:szCs w:val="18"/>
                              </w:rPr>
                            </w:pPr>
                            <w:r w:rsidRPr="001C2E04">
                              <w:rPr>
                                <w:rFonts w:ascii="Meiryo UI" w:eastAsia="Meiryo UI" w:hAnsi="Meiryo UI" w:cs="Meiryo UI" w:hint="eastAsia"/>
                                <w:sz w:val="18"/>
                                <w:szCs w:val="18"/>
                              </w:rPr>
                              <w:t>建物の1/4未満</w:t>
                            </w:r>
                          </w:p>
                        </w:tc>
                        <w:tc>
                          <w:tcPr>
                            <w:tcW w:w="236" w:type="dxa"/>
                            <w:tcBorders>
                              <w:right w:val="single" w:sz="4" w:space="0" w:color="FFFFFF"/>
                            </w:tcBorders>
                          </w:tcPr>
                          <w:p w14:paraId="34C73634" w14:textId="77777777" w:rsidR="00D13AC1" w:rsidRPr="001C2E04" w:rsidRDefault="00D13AC1" w:rsidP="00D56F98">
                            <w:pPr>
                              <w:spacing w:line="220" w:lineRule="exact"/>
                              <w:jc w:val="center"/>
                              <w:rPr>
                                <w:rFonts w:ascii="Meiryo UI" w:eastAsia="Meiryo UI" w:hAnsi="Meiryo UI" w:cs="Meiryo UI"/>
                                <w:sz w:val="18"/>
                                <w:szCs w:val="18"/>
                              </w:rPr>
                            </w:pPr>
                          </w:p>
                        </w:tc>
                        <w:tc>
                          <w:tcPr>
                            <w:tcW w:w="850" w:type="dxa"/>
                            <w:tcBorders>
                              <w:left w:val="single" w:sz="4" w:space="0" w:color="FFFFFF"/>
                              <w:right w:val="single" w:sz="4" w:space="0" w:color="FFFFFF"/>
                            </w:tcBorders>
                            <w:vAlign w:val="center"/>
                          </w:tcPr>
                          <w:p w14:paraId="5977273B" w14:textId="77777777" w:rsidR="00D13AC1" w:rsidRPr="001C2E04" w:rsidRDefault="00D13AC1" w:rsidP="000A4765">
                            <w:pPr>
                              <w:spacing w:line="220" w:lineRule="exact"/>
                              <w:jc w:val="right"/>
                              <w:rPr>
                                <w:rFonts w:ascii="Meiryo UI" w:eastAsia="Meiryo UI" w:hAnsi="Meiryo UI" w:cs="Meiryo UI"/>
                                <w:sz w:val="18"/>
                                <w:szCs w:val="18"/>
                              </w:rPr>
                            </w:pPr>
                            <w:r w:rsidRPr="001C2E04">
                              <w:rPr>
                                <w:rFonts w:ascii="Meiryo UI" w:eastAsia="Meiryo UI" w:hAnsi="Meiryo UI" w:cs="Meiryo UI" w:hint="eastAsia"/>
                                <w:sz w:val="18"/>
                                <w:szCs w:val="18"/>
                              </w:rPr>
                              <w:t>0％</w:t>
                            </w:r>
                          </w:p>
                        </w:tc>
                        <w:tc>
                          <w:tcPr>
                            <w:tcW w:w="236" w:type="dxa"/>
                            <w:tcBorders>
                              <w:left w:val="single" w:sz="4" w:space="0" w:color="FFFFFF"/>
                            </w:tcBorders>
                          </w:tcPr>
                          <w:p w14:paraId="4B28E111" w14:textId="77777777" w:rsidR="00D13AC1" w:rsidRPr="001C2E04" w:rsidRDefault="00D13AC1" w:rsidP="00D56F98">
                            <w:pPr>
                              <w:spacing w:line="220" w:lineRule="exact"/>
                              <w:jc w:val="center"/>
                              <w:rPr>
                                <w:rFonts w:ascii="Meiryo UI" w:eastAsia="Meiryo UI" w:hAnsi="Meiryo UI" w:cs="Meiryo UI"/>
                                <w:sz w:val="18"/>
                                <w:szCs w:val="18"/>
                              </w:rPr>
                            </w:pPr>
                          </w:p>
                        </w:tc>
                      </w:tr>
                      <w:tr w:rsidR="00D13AC1" w:rsidRPr="001C2E04" w14:paraId="43CFEBBF" w14:textId="77777777" w:rsidTr="000A4765">
                        <w:tc>
                          <w:tcPr>
                            <w:tcW w:w="1559" w:type="dxa"/>
                            <w:vMerge w:val="restart"/>
                            <w:vAlign w:val="center"/>
                          </w:tcPr>
                          <w:p w14:paraId="4B5DA6D6" w14:textId="77777777" w:rsidR="00D13AC1" w:rsidRPr="000A4765" w:rsidRDefault="00D13AC1" w:rsidP="00991587">
                            <w:pPr>
                              <w:spacing w:beforeLines="25" w:before="90" w:line="220" w:lineRule="exact"/>
                              <w:rPr>
                                <w:rFonts w:ascii="Meiryo UI" w:eastAsia="Meiryo UI" w:hAnsi="Meiryo UI" w:cs="Meiryo UI"/>
                                <w:color w:val="262626" w:themeColor="text1" w:themeTint="D9"/>
                                <w:sz w:val="18"/>
                                <w:szCs w:val="18"/>
                              </w:rPr>
                            </w:pPr>
                            <w:r w:rsidRPr="000A4765">
                              <w:rPr>
                                <w:rFonts w:ascii="Meiryo UI" w:eastAsia="Meiryo UI" w:hAnsi="Meiryo UI" w:cs="Meiryo UI" w:hint="eastAsia"/>
                                <w:color w:val="262626" w:themeColor="text1" w:themeTint="D9"/>
                                <w:sz w:val="18"/>
                                <w:szCs w:val="18"/>
                              </w:rPr>
                              <w:t>上記以外</w:t>
                            </w:r>
                          </w:p>
                        </w:tc>
                        <w:tc>
                          <w:tcPr>
                            <w:tcW w:w="1559" w:type="dxa"/>
                            <w:vAlign w:val="center"/>
                          </w:tcPr>
                          <w:p w14:paraId="62D64604" w14:textId="77777777" w:rsidR="00D13AC1" w:rsidRPr="001C2E04" w:rsidRDefault="00D13AC1" w:rsidP="000A4765">
                            <w:pPr>
                              <w:spacing w:line="220" w:lineRule="exact"/>
                              <w:jc w:val="right"/>
                              <w:rPr>
                                <w:rFonts w:ascii="Meiryo UI" w:eastAsia="Meiryo UI" w:hAnsi="Meiryo UI" w:cs="Meiryo UI"/>
                                <w:sz w:val="18"/>
                                <w:szCs w:val="18"/>
                              </w:rPr>
                            </w:pPr>
                            <w:r w:rsidRPr="001C2E04">
                              <w:rPr>
                                <w:rFonts w:ascii="Meiryo UI" w:eastAsia="Meiryo UI" w:hAnsi="Meiryo UI" w:cs="Meiryo UI" w:hint="eastAsia"/>
                                <w:sz w:val="18"/>
                                <w:szCs w:val="18"/>
                              </w:rPr>
                              <w:t>建物の1/2以上</w:t>
                            </w:r>
                          </w:p>
                        </w:tc>
                        <w:tc>
                          <w:tcPr>
                            <w:tcW w:w="236" w:type="dxa"/>
                            <w:tcBorders>
                              <w:right w:val="single" w:sz="4" w:space="0" w:color="FFFFFF"/>
                            </w:tcBorders>
                          </w:tcPr>
                          <w:p w14:paraId="51490555" w14:textId="77777777" w:rsidR="00D13AC1" w:rsidRPr="001C2E04" w:rsidRDefault="00D13AC1" w:rsidP="00D56F98">
                            <w:pPr>
                              <w:spacing w:line="220" w:lineRule="exact"/>
                              <w:rPr>
                                <w:rFonts w:ascii="Meiryo UI" w:eastAsia="Meiryo UI" w:hAnsi="Meiryo UI" w:cs="Meiryo UI"/>
                                <w:sz w:val="18"/>
                                <w:szCs w:val="18"/>
                              </w:rPr>
                            </w:pPr>
                          </w:p>
                        </w:tc>
                        <w:tc>
                          <w:tcPr>
                            <w:tcW w:w="850" w:type="dxa"/>
                            <w:tcBorders>
                              <w:left w:val="single" w:sz="4" w:space="0" w:color="FFFFFF"/>
                              <w:right w:val="single" w:sz="4" w:space="0" w:color="FFFFFF"/>
                            </w:tcBorders>
                            <w:vAlign w:val="center"/>
                          </w:tcPr>
                          <w:p w14:paraId="795E6DB6" w14:textId="77777777" w:rsidR="00D13AC1" w:rsidRPr="001C2E04" w:rsidRDefault="00D13AC1" w:rsidP="000A4765">
                            <w:pPr>
                              <w:spacing w:line="220" w:lineRule="exact"/>
                              <w:jc w:val="right"/>
                              <w:rPr>
                                <w:rFonts w:ascii="Meiryo UI" w:eastAsia="Meiryo UI" w:hAnsi="Meiryo UI" w:cs="Meiryo UI"/>
                                <w:sz w:val="18"/>
                                <w:szCs w:val="18"/>
                              </w:rPr>
                            </w:pPr>
                            <w:r w:rsidRPr="001C2E04">
                              <w:rPr>
                                <w:rFonts w:ascii="Meiryo UI" w:eastAsia="Meiryo UI" w:hAnsi="Meiryo UI" w:cs="Meiryo UI" w:hint="eastAsia"/>
                                <w:sz w:val="18"/>
                                <w:szCs w:val="18"/>
                              </w:rPr>
                              <w:t>100％</w:t>
                            </w:r>
                          </w:p>
                        </w:tc>
                        <w:tc>
                          <w:tcPr>
                            <w:tcW w:w="236" w:type="dxa"/>
                            <w:tcBorders>
                              <w:left w:val="single" w:sz="4" w:space="0" w:color="FFFFFF"/>
                            </w:tcBorders>
                          </w:tcPr>
                          <w:p w14:paraId="36A3C52C" w14:textId="77777777" w:rsidR="00D13AC1" w:rsidRPr="001C2E04" w:rsidRDefault="00D13AC1" w:rsidP="00D56F98">
                            <w:pPr>
                              <w:spacing w:line="220" w:lineRule="exact"/>
                              <w:jc w:val="center"/>
                              <w:rPr>
                                <w:rFonts w:ascii="Meiryo UI" w:eastAsia="Meiryo UI" w:hAnsi="Meiryo UI" w:cs="Meiryo UI"/>
                                <w:sz w:val="18"/>
                                <w:szCs w:val="18"/>
                              </w:rPr>
                            </w:pPr>
                          </w:p>
                        </w:tc>
                      </w:tr>
                      <w:tr w:rsidR="00D13AC1" w:rsidRPr="001C2E04" w14:paraId="6EC9E349" w14:textId="77777777" w:rsidTr="000A4765">
                        <w:tc>
                          <w:tcPr>
                            <w:tcW w:w="1559" w:type="dxa"/>
                            <w:vMerge/>
                          </w:tcPr>
                          <w:p w14:paraId="1A93D229" w14:textId="77777777" w:rsidR="00D13AC1" w:rsidRPr="001C2E04" w:rsidRDefault="00D13AC1" w:rsidP="00D56F98">
                            <w:pPr>
                              <w:spacing w:line="220" w:lineRule="exact"/>
                              <w:rPr>
                                <w:rFonts w:ascii="Meiryo UI" w:eastAsia="Meiryo UI" w:hAnsi="Meiryo UI" w:cs="Meiryo UI"/>
                                <w:sz w:val="18"/>
                                <w:szCs w:val="18"/>
                              </w:rPr>
                            </w:pPr>
                          </w:p>
                        </w:tc>
                        <w:tc>
                          <w:tcPr>
                            <w:tcW w:w="1559" w:type="dxa"/>
                            <w:vAlign w:val="center"/>
                          </w:tcPr>
                          <w:p w14:paraId="33F22538" w14:textId="77777777" w:rsidR="00D13AC1" w:rsidRPr="001C2E04" w:rsidRDefault="00D13AC1" w:rsidP="000A4765">
                            <w:pPr>
                              <w:spacing w:line="220" w:lineRule="exact"/>
                              <w:jc w:val="right"/>
                              <w:rPr>
                                <w:rFonts w:ascii="Meiryo UI" w:eastAsia="Meiryo UI" w:hAnsi="Meiryo UI" w:cs="Meiryo UI"/>
                                <w:sz w:val="18"/>
                                <w:szCs w:val="18"/>
                              </w:rPr>
                            </w:pPr>
                            <w:r w:rsidRPr="001C2E04">
                              <w:rPr>
                                <w:rFonts w:ascii="Meiryo UI" w:eastAsia="Meiryo UI" w:hAnsi="Meiryo UI" w:cs="Meiryo UI" w:hint="eastAsia"/>
                                <w:sz w:val="18"/>
                                <w:szCs w:val="18"/>
                              </w:rPr>
                              <w:t>建物の1/2未満</w:t>
                            </w:r>
                          </w:p>
                          <w:p w14:paraId="6B8AA344" w14:textId="77777777" w:rsidR="00D13AC1" w:rsidRPr="001C2E04" w:rsidRDefault="00D13AC1" w:rsidP="000A4765">
                            <w:pPr>
                              <w:spacing w:line="220" w:lineRule="exact"/>
                              <w:jc w:val="right"/>
                              <w:rPr>
                                <w:rFonts w:ascii="Meiryo UI" w:eastAsia="Meiryo UI" w:hAnsi="Meiryo UI" w:cs="Meiryo UI"/>
                                <w:sz w:val="18"/>
                                <w:szCs w:val="18"/>
                              </w:rPr>
                            </w:pPr>
                            <w:r w:rsidRPr="001C2E04">
                              <w:rPr>
                                <w:rFonts w:ascii="Meiryo UI" w:eastAsia="Meiryo UI" w:hAnsi="Meiryo UI" w:cs="Meiryo UI" w:hint="eastAsia"/>
                                <w:sz w:val="18"/>
                                <w:szCs w:val="18"/>
                              </w:rPr>
                              <w:t>1/4以上</w:t>
                            </w:r>
                          </w:p>
                        </w:tc>
                        <w:tc>
                          <w:tcPr>
                            <w:tcW w:w="236" w:type="dxa"/>
                            <w:tcBorders>
                              <w:right w:val="single" w:sz="4" w:space="0" w:color="FFFFFF"/>
                            </w:tcBorders>
                          </w:tcPr>
                          <w:p w14:paraId="40A6644F" w14:textId="77777777" w:rsidR="00D13AC1" w:rsidRPr="001C2E04" w:rsidRDefault="00D13AC1" w:rsidP="00D56F98">
                            <w:pPr>
                              <w:spacing w:line="220" w:lineRule="exact"/>
                              <w:rPr>
                                <w:rFonts w:ascii="Meiryo UI" w:eastAsia="Meiryo UI" w:hAnsi="Meiryo UI" w:cs="Meiryo UI"/>
                                <w:sz w:val="18"/>
                                <w:szCs w:val="18"/>
                              </w:rPr>
                            </w:pPr>
                          </w:p>
                        </w:tc>
                        <w:tc>
                          <w:tcPr>
                            <w:tcW w:w="850" w:type="dxa"/>
                            <w:tcBorders>
                              <w:left w:val="single" w:sz="4" w:space="0" w:color="FFFFFF"/>
                              <w:right w:val="single" w:sz="4" w:space="0" w:color="FFFFFF"/>
                            </w:tcBorders>
                            <w:vAlign w:val="center"/>
                          </w:tcPr>
                          <w:p w14:paraId="4A63073C" w14:textId="77777777" w:rsidR="00D13AC1" w:rsidRPr="001C2E04" w:rsidRDefault="00D13AC1" w:rsidP="00991587">
                            <w:pPr>
                              <w:spacing w:beforeLines="25" w:before="90" w:line="220" w:lineRule="exact"/>
                              <w:jc w:val="right"/>
                              <w:rPr>
                                <w:rFonts w:ascii="Meiryo UI" w:eastAsia="Meiryo UI" w:hAnsi="Meiryo UI" w:cs="Meiryo UI"/>
                                <w:sz w:val="18"/>
                                <w:szCs w:val="18"/>
                              </w:rPr>
                            </w:pPr>
                            <w:r w:rsidRPr="001C2E04">
                              <w:rPr>
                                <w:rFonts w:ascii="Meiryo UI" w:eastAsia="Meiryo UI" w:hAnsi="Meiryo UI" w:cs="Meiryo UI" w:hint="eastAsia"/>
                                <w:sz w:val="18"/>
                                <w:szCs w:val="18"/>
                              </w:rPr>
                              <w:t>50％</w:t>
                            </w:r>
                          </w:p>
                        </w:tc>
                        <w:tc>
                          <w:tcPr>
                            <w:tcW w:w="236" w:type="dxa"/>
                            <w:tcBorders>
                              <w:left w:val="single" w:sz="4" w:space="0" w:color="FFFFFF"/>
                            </w:tcBorders>
                          </w:tcPr>
                          <w:p w14:paraId="54196F26" w14:textId="77777777" w:rsidR="00D13AC1" w:rsidRPr="001C2E04" w:rsidRDefault="00D13AC1" w:rsidP="00D56F98">
                            <w:pPr>
                              <w:spacing w:line="220" w:lineRule="exact"/>
                              <w:jc w:val="center"/>
                              <w:rPr>
                                <w:rFonts w:ascii="Meiryo UI" w:eastAsia="Meiryo UI" w:hAnsi="Meiryo UI" w:cs="Meiryo UI"/>
                                <w:sz w:val="18"/>
                                <w:szCs w:val="18"/>
                              </w:rPr>
                            </w:pPr>
                          </w:p>
                        </w:tc>
                      </w:tr>
                      <w:tr w:rsidR="00D13AC1" w:rsidRPr="001C2E04" w14:paraId="792F5FEF" w14:textId="77777777" w:rsidTr="000A4765">
                        <w:tc>
                          <w:tcPr>
                            <w:tcW w:w="1559" w:type="dxa"/>
                            <w:vMerge/>
                          </w:tcPr>
                          <w:p w14:paraId="52216998" w14:textId="77777777" w:rsidR="00D13AC1" w:rsidRPr="001C2E04" w:rsidRDefault="00D13AC1" w:rsidP="00D56F98">
                            <w:pPr>
                              <w:spacing w:line="220" w:lineRule="exact"/>
                              <w:rPr>
                                <w:rFonts w:ascii="Meiryo UI" w:eastAsia="Meiryo UI" w:hAnsi="Meiryo UI" w:cs="Meiryo UI"/>
                                <w:sz w:val="18"/>
                                <w:szCs w:val="18"/>
                              </w:rPr>
                            </w:pPr>
                          </w:p>
                        </w:tc>
                        <w:tc>
                          <w:tcPr>
                            <w:tcW w:w="1559" w:type="dxa"/>
                            <w:vAlign w:val="center"/>
                          </w:tcPr>
                          <w:p w14:paraId="66DCD2A5" w14:textId="77777777" w:rsidR="00D13AC1" w:rsidRPr="001C2E04" w:rsidRDefault="00D13AC1" w:rsidP="000A4765">
                            <w:pPr>
                              <w:spacing w:line="220" w:lineRule="exact"/>
                              <w:jc w:val="right"/>
                              <w:rPr>
                                <w:rFonts w:ascii="Meiryo UI" w:eastAsia="Meiryo UI" w:hAnsi="Meiryo UI" w:cs="Meiryo UI"/>
                                <w:sz w:val="18"/>
                                <w:szCs w:val="18"/>
                              </w:rPr>
                            </w:pPr>
                            <w:r w:rsidRPr="001C2E04">
                              <w:rPr>
                                <w:rFonts w:ascii="Meiryo UI" w:eastAsia="Meiryo UI" w:hAnsi="Meiryo UI" w:cs="Meiryo UI" w:hint="eastAsia"/>
                                <w:sz w:val="18"/>
                                <w:szCs w:val="18"/>
                              </w:rPr>
                              <w:t>建物の1/4未満</w:t>
                            </w:r>
                          </w:p>
                        </w:tc>
                        <w:tc>
                          <w:tcPr>
                            <w:tcW w:w="236" w:type="dxa"/>
                            <w:tcBorders>
                              <w:right w:val="single" w:sz="4" w:space="0" w:color="FFFFFF"/>
                            </w:tcBorders>
                          </w:tcPr>
                          <w:p w14:paraId="4089E965" w14:textId="77777777" w:rsidR="00D13AC1" w:rsidRPr="001C2E04" w:rsidRDefault="00D13AC1" w:rsidP="00D56F98">
                            <w:pPr>
                              <w:spacing w:line="220" w:lineRule="exact"/>
                              <w:jc w:val="center"/>
                              <w:rPr>
                                <w:rFonts w:ascii="Meiryo UI" w:eastAsia="Meiryo UI" w:hAnsi="Meiryo UI" w:cs="Meiryo UI"/>
                                <w:sz w:val="18"/>
                                <w:szCs w:val="18"/>
                              </w:rPr>
                            </w:pPr>
                          </w:p>
                        </w:tc>
                        <w:tc>
                          <w:tcPr>
                            <w:tcW w:w="850" w:type="dxa"/>
                            <w:tcBorders>
                              <w:left w:val="single" w:sz="4" w:space="0" w:color="FFFFFF"/>
                              <w:right w:val="single" w:sz="4" w:space="0" w:color="FFFFFF"/>
                            </w:tcBorders>
                            <w:vAlign w:val="center"/>
                          </w:tcPr>
                          <w:p w14:paraId="05CB9F49" w14:textId="77777777" w:rsidR="00D13AC1" w:rsidRPr="001C2E04" w:rsidRDefault="00D13AC1" w:rsidP="000A4765">
                            <w:pPr>
                              <w:spacing w:line="220" w:lineRule="exact"/>
                              <w:jc w:val="right"/>
                              <w:rPr>
                                <w:rFonts w:ascii="Meiryo UI" w:eastAsia="Meiryo UI" w:hAnsi="Meiryo UI" w:cs="Meiryo UI"/>
                                <w:sz w:val="18"/>
                                <w:szCs w:val="18"/>
                              </w:rPr>
                            </w:pPr>
                            <w:r w:rsidRPr="001C2E04">
                              <w:rPr>
                                <w:rFonts w:ascii="Meiryo UI" w:eastAsia="Meiryo UI" w:hAnsi="Meiryo UI" w:cs="Meiryo UI" w:hint="eastAsia"/>
                                <w:sz w:val="18"/>
                                <w:szCs w:val="18"/>
                              </w:rPr>
                              <w:t>0％</w:t>
                            </w:r>
                          </w:p>
                        </w:tc>
                        <w:tc>
                          <w:tcPr>
                            <w:tcW w:w="236" w:type="dxa"/>
                            <w:tcBorders>
                              <w:left w:val="single" w:sz="4" w:space="0" w:color="FFFFFF"/>
                            </w:tcBorders>
                          </w:tcPr>
                          <w:p w14:paraId="6FAA73F5" w14:textId="77777777" w:rsidR="00D13AC1" w:rsidRPr="001C2E04" w:rsidRDefault="00D13AC1" w:rsidP="00D56F98">
                            <w:pPr>
                              <w:spacing w:line="220" w:lineRule="exact"/>
                              <w:jc w:val="center"/>
                              <w:rPr>
                                <w:rFonts w:ascii="Meiryo UI" w:eastAsia="Meiryo UI" w:hAnsi="Meiryo UI" w:cs="Meiryo UI"/>
                                <w:sz w:val="18"/>
                                <w:szCs w:val="18"/>
                              </w:rPr>
                            </w:pPr>
                          </w:p>
                        </w:tc>
                      </w:tr>
                    </w:tbl>
                    <w:p w14:paraId="29803D40" w14:textId="77777777" w:rsidR="00D13AC1" w:rsidRPr="001C2E04" w:rsidRDefault="00D13AC1" w:rsidP="00991587">
                      <w:pPr>
                        <w:spacing w:beforeLines="20" w:before="72" w:line="220" w:lineRule="exact"/>
                        <w:rPr>
                          <w:rFonts w:ascii="Meiryo UI" w:eastAsia="Meiryo UI" w:hAnsi="Meiryo UI" w:cs="Meiryo UI"/>
                          <w:sz w:val="18"/>
                          <w:szCs w:val="18"/>
                        </w:rPr>
                      </w:pPr>
                      <w:r w:rsidRPr="001C2E04">
                        <w:rPr>
                          <w:rFonts w:ascii="Meiryo UI" w:eastAsia="Meiryo UI" w:hAnsi="Meiryo UI" w:cs="Meiryo UI" w:hint="eastAsia"/>
                          <w:sz w:val="18"/>
                          <w:szCs w:val="18"/>
                        </w:rPr>
                        <w:t>□住宅事業地割合</w:t>
                      </w:r>
                    </w:p>
                    <w:p w14:paraId="37BA899B" w14:textId="77777777" w:rsidR="00D13AC1" w:rsidRPr="001C2E04" w:rsidRDefault="00D13AC1" w:rsidP="009D3AB9">
                      <w:pPr>
                        <w:spacing w:line="220" w:lineRule="exact"/>
                        <w:ind w:firstLineChars="100" w:firstLine="180"/>
                        <w:rPr>
                          <w:rFonts w:ascii="Meiryo UI" w:eastAsia="Meiryo UI" w:hAnsi="Meiryo UI" w:cs="Meiryo UI"/>
                          <w:sz w:val="18"/>
                          <w:szCs w:val="18"/>
                        </w:rPr>
                      </w:pPr>
                      <w:r w:rsidRPr="001C2E04">
                        <w:rPr>
                          <w:rFonts w:ascii="Meiryo UI" w:eastAsia="Meiryo UI" w:hAnsi="Meiryo UI" w:cs="Meiryo UI" w:hint="eastAsia"/>
                          <w:sz w:val="18"/>
                          <w:szCs w:val="18"/>
                        </w:rPr>
                        <w:t>自宅用地に係る固定資産税は費用計上できないため</w:t>
                      </w:r>
                    </w:p>
                    <w:p w14:paraId="0A3DD27C" w14:textId="77777777" w:rsidR="00D13AC1" w:rsidRPr="001C2E04" w:rsidRDefault="00D13AC1" w:rsidP="009D3AB9">
                      <w:pPr>
                        <w:spacing w:line="220" w:lineRule="exact"/>
                        <w:ind w:firstLineChars="100" w:firstLine="180"/>
                        <w:rPr>
                          <w:rFonts w:ascii="Meiryo UI" w:eastAsia="Meiryo UI" w:hAnsi="Meiryo UI" w:cs="Meiryo UI"/>
                          <w:sz w:val="18"/>
                          <w:szCs w:val="18"/>
                        </w:rPr>
                      </w:pPr>
                      <w:r w:rsidRPr="001C2E04">
                        <w:rPr>
                          <w:rFonts w:ascii="Meiryo UI" w:eastAsia="Meiryo UI" w:hAnsi="Meiryo UI" w:cs="Meiryo UI" w:hint="eastAsia"/>
                          <w:sz w:val="18"/>
                          <w:szCs w:val="18"/>
                        </w:rPr>
                        <w:t>自宅を除外して求めた住宅事業地割合を乗じます｡</w:t>
                      </w:r>
                    </w:p>
                    <w:p w14:paraId="00C083FE" w14:textId="77777777" w:rsidR="00D13AC1" w:rsidRPr="001C2E04" w:rsidRDefault="00D13AC1" w:rsidP="005967FC">
                      <w:pPr>
                        <w:spacing w:line="220" w:lineRule="exact"/>
                        <w:rPr>
                          <w:rFonts w:ascii="Meiryo UI" w:eastAsia="Meiryo UI" w:hAnsi="Meiryo UI" w:cs="Meiryo UI"/>
                          <w:sz w:val="18"/>
                          <w:szCs w:val="18"/>
                        </w:rPr>
                      </w:pPr>
                      <w:r w:rsidRPr="001C2E04">
                        <w:rPr>
                          <w:rFonts w:ascii="Meiryo UI" w:eastAsia="Meiryo UI" w:hAnsi="Meiryo UI" w:cs="Meiryo UI" w:hint="eastAsia"/>
                          <w:sz w:val="18"/>
                          <w:szCs w:val="18"/>
                        </w:rPr>
                        <w:t>都市計画税も同様に算定します｡</w:t>
                      </w:r>
                    </w:p>
                  </w:txbxContent>
                </v:textbox>
                <w10:wrap anchory="page"/>
              </v:shape>
            </w:pict>
          </mc:Fallback>
        </mc:AlternateContent>
      </w:r>
      <w:r w:rsidR="00C94209">
        <w:rPr>
          <w:rFonts w:ascii="Meiryo UI" w:eastAsia="Meiryo UI" w:hAnsi="Meiryo UI" w:cs="Meiryo UI"/>
          <w:noProof/>
          <w:sz w:val="20"/>
          <w:szCs w:val="20"/>
        </w:rPr>
        <w:drawing>
          <wp:anchor distT="0" distB="0" distL="114300" distR="114300" simplePos="0" relativeHeight="251380218" behindDoc="0" locked="0" layoutInCell="1" allowOverlap="1" wp14:anchorId="74F53698" wp14:editId="24FBBE68">
            <wp:simplePos x="0" y="0"/>
            <wp:positionH relativeFrom="column">
              <wp:posOffset>4380230</wp:posOffset>
            </wp:positionH>
            <wp:positionV relativeFrom="paragraph">
              <wp:posOffset>144780</wp:posOffset>
            </wp:positionV>
            <wp:extent cx="5172000" cy="7839075"/>
            <wp:effectExtent l="0" t="0" r="0" b="0"/>
            <wp:wrapNone/>
            <wp:docPr id="496" name="図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 name="図 496"/>
                    <pic:cNvPicPr/>
                  </pic:nvPicPr>
                  <pic:blipFill rotWithShape="1">
                    <a:blip r:embed="rId15">
                      <a:extLst>
                        <a:ext uri="{28A0092B-C50C-407E-A947-70E740481C1C}">
                          <a14:useLocalDpi xmlns:a14="http://schemas.microsoft.com/office/drawing/2010/main" val="0"/>
                        </a:ext>
                      </a:extLst>
                    </a:blip>
                    <a:srcRect r="912" b="1311"/>
                    <a:stretch/>
                  </pic:blipFill>
                  <pic:spPr bwMode="auto">
                    <a:xfrm>
                      <a:off x="0" y="0"/>
                      <a:ext cx="5172000" cy="78390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DA40A29" w14:textId="55951024" w:rsidR="00A41491" w:rsidRPr="001521DB" w:rsidRDefault="00444CC7" w:rsidP="00E6411E">
      <w:pPr>
        <w:tabs>
          <w:tab w:val="left" w:pos="5475"/>
        </w:tabs>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630080" behindDoc="0" locked="0" layoutInCell="1" allowOverlap="1" wp14:anchorId="2E3302D8" wp14:editId="128F7FB4">
                <wp:simplePos x="0" y="0"/>
                <wp:positionH relativeFrom="column">
                  <wp:posOffset>537210</wp:posOffset>
                </wp:positionH>
                <wp:positionV relativeFrom="page">
                  <wp:posOffset>1699260</wp:posOffset>
                </wp:positionV>
                <wp:extent cx="3338195" cy="1583690"/>
                <wp:effectExtent l="14605" t="13335" r="9525" b="12700"/>
                <wp:wrapNone/>
                <wp:docPr id="200" name="Text Box 3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38195" cy="1583690"/>
                        </a:xfrm>
                        <a:prstGeom prst="rect">
                          <a:avLst/>
                        </a:prstGeom>
                        <a:solidFill>
                          <a:srgbClr val="FFFFFF"/>
                        </a:solidFill>
                        <a:ln w="12700">
                          <a:solidFill>
                            <a:srgbClr val="272727"/>
                          </a:solidFill>
                          <a:miter lim="800000"/>
                          <a:headEnd/>
                          <a:tailEnd/>
                        </a:ln>
                      </wps:spPr>
                      <wps:txbx>
                        <w:txbxContent>
                          <w:p w14:paraId="7D59D285" w14:textId="77777777" w:rsidR="00D13AC1" w:rsidRPr="001C2E04" w:rsidRDefault="00D13AC1" w:rsidP="005A5DAF">
                            <w:pPr>
                              <w:spacing w:line="220" w:lineRule="exact"/>
                              <w:rPr>
                                <w:rFonts w:ascii="Meiryo UI" w:eastAsia="Meiryo UI" w:hAnsi="Meiryo UI" w:cs="Meiryo UI"/>
                                <w:sz w:val="18"/>
                                <w:szCs w:val="18"/>
                              </w:rPr>
                            </w:pPr>
                            <w:r w:rsidRPr="001C2E04">
                              <w:rPr>
                                <w:rFonts w:ascii="Meiryo UI" w:eastAsia="Meiryo UI" w:hAnsi="Meiryo UI" w:cs="Meiryo UI" w:hint="eastAsia"/>
                                <w:sz w:val="18"/>
                                <w:szCs w:val="18"/>
                              </w:rPr>
                              <w:t>初年度に消費税課税事業者の場合は</w:t>
                            </w:r>
                          </w:p>
                          <w:p w14:paraId="79EE34EB" w14:textId="77777777" w:rsidR="00D13AC1" w:rsidRPr="001C2E04" w:rsidRDefault="00D13AC1" w:rsidP="005A5DAF">
                            <w:pPr>
                              <w:spacing w:line="220" w:lineRule="exact"/>
                              <w:rPr>
                                <w:rFonts w:ascii="Meiryo UI" w:eastAsia="Meiryo UI" w:hAnsi="Meiryo UI" w:cs="Meiryo UI"/>
                                <w:sz w:val="18"/>
                                <w:szCs w:val="18"/>
                              </w:rPr>
                            </w:pPr>
                            <w:r w:rsidRPr="001C2E04">
                              <w:rPr>
                                <w:rFonts w:ascii="Meiryo UI" w:eastAsia="Meiryo UI" w:hAnsi="Meiryo UI" w:cs="Meiryo UI" w:hint="eastAsia"/>
                                <w:sz w:val="18"/>
                                <w:szCs w:val="18"/>
                              </w:rPr>
                              <w:t>事業予算に計上された事業に係る消費税が還付されます｡</w:t>
                            </w:r>
                          </w:p>
                          <w:p w14:paraId="08A3237F" w14:textId="768E1724" w:rsidR="00D13AC1" w:rsidRPr="00826B07" w:rsidRDefault="00D13AC1" w:rsidP="007B4442">
                            <w:pPr>
                              <w:spacing w:line="220" w:lineRule="exact"/>
                              <w:rPr>
                                <w:rFonts w:ascii="Meiryo UI" w:eastAsia="Meiryo UI" w:hAnsi="Meiryo UI" w:cs="Meiryo UI"/>
                                <w:sz w:val="18"/>
                                <w:szCs w:val="18"/>
                              </w:rPr>
                            </w:pPr>
                            <w:r w:rsidRPr="00826B07">
                              <w:rPr>
                                <w:rFonts w:ascii="Meiryo UI" w:eastAsia="Meiryo UI" w:hAnsi="Meiryo UI" w:cs="Meiryo UI" w:hint="eastAsia"/>
                                <w:sz w:val="18"/>
                                <w:szCs w:val="18"/>
                              </w:rPr>
                              <w:t>算定式(個別対応の場合)＝</w:t>
                            </w:r>
                            <w:r w:rsidR="007B4442" w:rsidRPr="00826B07">
                              <w:rPr>
                                <w:rFonts w:ascii="Meiryo UI" w:eastAsia="Meiryo UI" w:hAnsi="Meiryo UI" w:cs="Meiryo UI" w:hint="eastAsia"/>
                                <w:sz w:val="18"/>
                                <w:szCs w:val="18"/>
                              </w:rPr>
                              <w:t>課税売上のみに対応する仕入消費税</w:t>
                            </w:r>
                          </w:p>
                          <w:p w14:paraId="03184EAA" w14:textId="56960646" w:rsidR="00D13AC1" w:rsidRPr="0014225A" w:rsidRDefault="007B4442" w:rsidP="007B4442">
                            <w:pPr>
                              <w:spacing w:line="220" w:lineRule="exact"/>
                              <w:ind w:firstLineChars="100" w:firstLine="180"/>
                              <w:jc w:val="left"/>
                              <w:rPr>
                                <w:rFonts w:ascii="Meiryo UI" w:eastAsia="Meiryo UI" w:hAnsi="Meiryo UI" w:cs="Meiryo UI"/>
                                <w:sz w:val="18"/>
                                <w:szCs w:val="18"/>
                              </w:rPr>
                            </w:pPr>
                            <w:r w:rsidRPr="00826B07">
                              <w:rPr>
                                <w:rFonts w:ascii="Meiryo UI" w:eastAsia="Meiryo UI" w:hAnsi="Meiryo UI" w:cs="Meiryo UI" w:hint="eastAsia"/>
                                <w:sz w:val="18"/>
                                <w:szCs w:val="18"/>
                              </w:rPr>
                              <w:t>本ソフトでは共通対応は無いものとします</w:t>
                            </w:r>
                          </w:p>
                          <w:p w14:paraId="06BDF553" w14:textId="30C290D9" w:rsidR="00D13AC1" w:rsidRPr="0014225A" w:rsidRDefault="00D13AC1" w:rsidP="001C2E04">
                            <w:pPr>
                              <w:spacing w:line="220" w:lineRule="exact"/>
                              <w:ind w:firstLineChars="100" w:firstLine="180"/>
                              <w:jc w:val="left"/>
                              <w:rPr>
                                <w:rFonts w:ascii="Meiryo UI" w:eastAsia="Meiryo UI" w:hAnsi="Meiryo UI" w:cs="Meiryo UI"/>
                                <w:sz w:val="18"/>
                                <w:szCs w:val="18"/>
                              </w:rPr>
                            </w:pPr>
                            <w:r w:rsidRPr="0014225A">
                              <w:rPr>
                                <w:rFonts w:ascii="Meiryo UI" w:eastAsia="Meiryo UI" w:hAnsi="Meiryo UI" w:cs="Meiryo UI" w:hint="eastAsia"/>
                                <w:sz w:val="18"/>
                                <w:szCs w:val="18"/>
                              </w:rPr>
                              <w:t>但し､消費税課税売上高が5億円以下で</w:t>
                            </w:r>
                          </w:p>
                          <w:p w14:paraId="40792B86" w14:textId="333FBCA4" w:rsidR="00D13AC1" w:rsidRPr="0014225A" w:rsidRDefault="00D13AC1" w:rsidP="001C2E04">
                            <w:pPr>
                              <w:spacing w:line="220" w:lineRule="exact"/>
                              <w:ind w:firstLineChars="100" w:firstLine="180"/>
                              <w:jc w:val="left"/>
                              <w:rPr>
                                <w:rFonts w:ascii="Meiryo UI" w:eastAsia="Meiryo UI" w:hAnsi="Meiryo UI" w:cs="Meiryo UI"/>
                                <w:sz w:val="18"/>
                                <w:szCs w:val="18"/>
                              </w:rPr>
                            </w:pPr>
                            <w:r w:rsidRPr="0014225A">
                              <w:rPr>
                                <w:rFonts w:ascii="Meiryo UI" w:eastAsia="Meiryo UI" w:hAnsi="Meiryo UI" w:cs="Meiryo UI" w:hint="eastAsia"/>
                                <w:sz w:val="18"/>
                                <w:szCs w:val="18"/>
                              </w:rPr>
                              <w:t>消費税課税売上割合が95％以上の場合は</w:t>
                            </w:r>
                          </w:p>
                          <w:p w14:paraId="2F34C0C3" w14:textId="5F1CD33A" w:rsidR="00D13AC1" w:rsidRPr="0014225A" w:rsidRDefault="00D13AC1" w:rsidP="001C2E04">
                            <w:pPr>
                              <w:spacing w:line="220" w:lineRule="exact"/>
                              <w:ind w:firstLineChars="100" w:firstLine="180"/>
                              <w:jc w:val="left"/>
                              <w:rPr>
                                <w:rFonts w:ascii="Meiryo UI" w:eastAsia="Meiryo UI" w:hAnsi="Meiryo UI" w:cs="Meiryo UI"/>
                                <w:sz w:val="18"/>
                                <w:szCs w:val="18"/>
                              </w:rPr>
                            </w:pPr>
                            <w:r w:rsidRPr="0014225A">
                              <w:rPr>
                                <w:rFonts w:ascii="Meiryo UI" w:eastAsia="Meiryo UI" w:hAnsi="Meiryo UI" w:cs="Meiryo UI" w:hint="eastAsia"/>
                                <w:sz w:val="18"/>
                                <w:szCs w:val="18"/>
                              </w:rPr>
                              <w:t>居住用賃貸建物の仕入に係る消費税を除き</w:t>
                            </w:r>
                          </w:p>
                          <w:p w14:paraId="057104B6" w14:textId="77777777" w:rsidR="00D13AC1" w:rsidRPr="0014225A" w:rsidRDefault="00D13AC1" w:rsidP="001C2E04">
                            <w:pPr>
                              <w:spacing w:line="220" w:lineRule="exact"/>
                              <w:ind w:firstLineChars="100" w:firstLine="180"/>
                              <w:jc w:val="left"/>
                              <w:rPr>
                                <w:rFonts w:ascii="Meiryo UI" w:eastAsia="Meiryo UI" w:hAnsi="Meiryo UI" w:cs="Meiryo UI"/>
                                <w:sz w:val="18"/>
                                <w:szCs w:val="18"/>
                              </w:rPr>
                            </w:pPr>
                            <w:r w:rsidRPr="0014225A">
                              <w:rPr>
                                <w:rFonts w:ascii="Meiryo UI" w:eastAsia="Meiryo UI" w:hAnsi="Meiryo UI" w:cs="Meiryo UI" w:hint="eastAsia"/>
                                <w:sz w:val="18"/>
                                <w:szCs w:val="18"/>
                              </w:rPr>
                              <w:t>事業予算に計上された事業に係る消費税の</w:t>
                            </w:r>
                          </w:p>
                          <w:p w14:paraId="71FE5685" w14:textId="3867E961" w:rsidR="00D13AC1" w:rsidRPr="001C2E04" w:rsidRDefault="00D13AC1" w:rsidP="001C2E04">
                            <w:pPr>
                              <w:spacing w:line="220" w:lineRule="exact"/>
                              <w:ind w:firstLineChars="100" w:firstLine="180"/>
                              <w:jc w:val="left"/>
                              <w:rPr>
                                <w:rFonts w:ascii="Meiryo UI" w:eastAsia="Meiryo UI" w:hAnsi="Meiryo UI" w:cs="Meiryo UI"/>
                                <w:sz w:val="18"/>
                                <w:szCs w:val="18"/>
                              </w:rPr>
                            </w:pPr>
                            <w:r w:rsidRPr="0014225A">
                              <w:rPr>
                                <w:rFonts w:ascii="Meiryo UI" w:eastAsia="Meiryo UI" w:hAnsi="Meiryo UI" w:cs="Meiryo UI" w:hint="eastAsia"/>
                                <w:sz w:val="18"/>
                                <w:szCs w:val="18"/>
                              </w:rPr>
                              <w:t>全額が還付されます｡</w:t>
                            </w:r>
                          </w:p>
                          <w:p w14:paraId="03877A44" w14:textId="77777777" w:rsidR="00D13AC1" w:rsidRPr="001C2E04" w:rsidRDefault="00D13AC1" w:rsidP="001C2E04">
                            <w:pPr>
                              <w:spacing w:line="220" w:lineRule="exact"/>
                              <w:jc w:val="left"/>
                              <w:rPr>
                                <w:rFonts w:ascii="Meiryo UI" w:eastAsia="Meiryo UI" w:hAnsi="Meiryo UI" w:cs="Meiryo UI"/>
                                <w:sz w:val="18"/>
                                <w:szCs w:val="18"/>
                              </w:rPr>
                            </w:pPr>
                            <w:r w:rsidRPr="001C2E04">
                              <w:rPr>
                                <w:rFonts w:ascii="Meiryo UI" w:eastAsia="Meiryo UI" w:hAnsi="Meiryo UI" w:cs="Meiryo UI" w:hint="eastAsia"/>
                                <w:sz w:val="18"/>
                                <w:szCs w:val="18"/>
                              </w:rPr>
                              <w:t>初年度に消費税免税事業者の場合､消費税は還付されません｡</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2E3302D8" id="Text Box 397" o:spid="_x0000_s1169" type="#_x0000_t202" style="position:absolute;left:0;text-align:left;margin-left:42.3pt;margin-top:133.8pt;width:262.85pt;height:124.7pt;z-index:25163008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" strokecolor="#272727" strokeweight="1pt">
                <v:textbox>
                  <w:txbxContent>
                    <w:p w14:paraId="7D59D285" w14:textId="77777777" w:rsidR="00D13AC1" w:rsidRPr="001C2E04" w:rsidRDefault="00D13AC1" w:rsidP="005A5DAF">
                      <w:pPr>
                        <w:spacing w:line="220" w:lineRule="exact"/>
                        <w:rPr>
                          <w:rFonts w:ascii="Meiryo UI" w:eastAsia="Meiryo UI" w:hAnsi="Meiryo UI" w:cs="Meiryo UI"/>
                          <w:sz w:val="18"/>
                          <w:szCs w:val="18"/>
                        </w:rPr>
                      </w:pPr>
                      <w:r w:rsidRPr="001C2E04">
                        <w:rPr>
                          <w:rFonts w:ascii="Meiryo UI" w:eastAsia="Meiryo UI" w:hAnsi="Meiryo UI" w:cs="Meiryo UI" w:hint="eastAsia"/>
                          <w:sz w:val="18"/>
                          <w:szCs w:val="18"/>
                        </w:rPr>
                        <w:t>初年度に消費税課税事業者の場合は</w:t>
                      </w:r>
                    </w:p>
                    <w:p w14:paraId="79EE34EB" w14:textId="77777777" w:rsidR="00D13AC1" w:rsidRPr="001C2E04" w:rsidRDefault="00D13AC1" w:rsidP="005A5DAF">
                      <w:pPr>
                        <w:spacing w:line="220" w:lineRule="exact"/>
                        <w:rPr>
                          <w:rFonts w:ascii="Meiryo UI" w:eastAsia="Meiryo UI" w:hAnsi="Meiryo UI" w:cs="Meiryo UI"/>
                          <w:sz w:val="18"/>
                          <w:szCs w:val="18"/>
                        </w:rPr>
                      </w:pPr>
                      <w:r w:rsidRPr="001C2E04">
                        <w:rPr>
                          <w:rFonts w:ascii="Meiryo UI" w:eastAsia="Meiryo UI" w:hAnsi="Meiryo UI" w:cs="Meiryo UI" w:hint="eastAsia"/>
                          <w:sz w:val="18"/>
                          <w:szCs w:val="18"/>
                        </w:rPr>
                        <w:t>事業予算に計上された事業に係る消費税が還付されます｡</w:t>
                      </w:r>
                    </w:p>
                    <w:p w14:paraId="08A3237F" w14:textId="768E1724" w:rsidR="00D13AC1" w:rsidRPr="00826B07" w:rsidRDefault="00D13AC1" w:rsidP="007B4442">
                      <w:pPr>
                        <w:spacing w:line="220" w:lineRule="exact"/>
                        <w:rPr>
                          <w:rFonts w:ascii="Meiryo UI" w:eastAsia="Meiryo UI" w:hAnsi="Meiryo UI" w:cs="Meiryo UI"/>
                          <w:sz w:val="18"/>
                          <w:szCs w:val="18"/>
                        </w:rPr>
                      </w:pPr>
                      <w:r w:rsidRPr="00826B07">
                        <w:rPr>
                          <w:rFonts w:ascii="Meiryo UI" w:eastAsia="Meiryo UI" w:hAnsi="Meiryo UI" w:cs="Meiryo UI" w:hint="eastAsia"/>
                          <w:sz w:val="18"/>
                          <w:szCs w:val="18"/>
                        </w:rPr>
                        <w:t>算定式(個別対応の場合)＝</w:t>
                      </w:r>
                      <w:r w:rsidR="007B4442" w:rsidRPr="00826B07">
                        <w:rPr>
                          <w:rFonts w:ascii="Meiryo UI" w:eastAsia="Meiryo UI" w:hAnsi="Meiryo UI" w:cs="Meiryo UI" w:hint="eastAsia"/>
                          <w:sz w:val="18"/>
                          <w:szCs w:val="18"/>
                        </w:rPr>
                        <w:t>課税売上のみに対応する仕入消費税</w:t>
                      </w:r>
                    </w:p>
                    <w:p w14:paraId="03184EAA" w14:textId="56960646" w:rsidR="00D13AC1" w:rsidRPr="0014225A" w:rsidRDefault="007B4442" w:rsidP="007B4442">
                      <w:pPr>
                        <w:spacing w:line="220" w:lineRule="exact"/>
                        <w:ind w:firstLineChars="100" w:firstLine="180"/>
                        <w:jc w:val="left"/>
                        <w:rPr>
                          <w:rFonts w:ascii="Meiryo UI" w:eastAsia="Meiryo UI" w:hAnsi="Meiryo UI" w:cs="Meiryo UI"/>
                          <w:sz w:val="18"/>
                          <w:szCs w:val="18"/>
                        </w:rPr>
                      </w:pPr>
                      <w:r w:rsidRPr="00826B07">
                        <w:rPr>
                          <w:rFonts w:ascii="Meiryo UI" w:eastAsia="Meiryo UI" w:hAnsi="Meiryo UI" w:cs="Meiryo UI" w:hint="eastAsia"/>
                          <w:sz w:val="18"/>
                          <w:szCs w:val="18"/>
                        </w:rPr>
                        <w:t>本ソフトでは共通対応は無いものとします</w:t>
                      </w:r>
                    </w:p>
                    <w:p w14:paraId="06BDF553" w14:textId="30C290D9" w:rsidR="00D13AC1" w:rsidRPr="0014225A" w:rsidRDefault="00D13AC1" w:rsidP="001C2E04">
                      <w:pPr>
                        <w:spacing w:line="220" w:lineRule="exact"/>
                        <w:ind w:firstLineChars="100" w:firstLine="180"/>
                        <w:jc w:val="left"/>
                        <w:rPr>
                          <w:rFonts w:ascii="Meiryo UI" w:eastAsia="Meiryo UI" w:hAnsi="Meiryo UI" w:cs="Meiryo UI"/>
                          <w:sz w:val="18"/>
                          <w:szCs w:val="18"/>
                        </w:rPr>
                      </w:pPr>
                      <w:r w:rsidRPr="0014225A">
                        <w:rPr>
                          <w:rFonts w:ascii="Meiryo UI" w:eastAsia="Meiryo UI" w:hAnsi="Meiryo UI" w:cs="Meiryo UI" w:hint="eastAsia"/>
                          <w:sz w:val="18"/>
                          <w:szCs w:val="18"/>
                        </w:rPr>
                        <w:t>但し､消費税課税売上高が5億円以下で</w:t>
                      </w:r>
                    </w:p>
                    <w:p w14:paraId="40792B86" w14:textId="333FBCA4" w:rsidR="00D13AC1" w:rsidRPr="0014225A" w:rsidRDefault="00D13AC1" w:rsidP="001C2E04">
                      <w:pPr>
                        <w:spacing w:line="220" w:lineRule="exact"/>
                        <w:ind w:firstLineChars="100" w:firstLine="180"/>
                        <w:jc w:val="left"/>
                        <w:rPr>
                          <w:rFonts w:ascii="Meiryo UI" w:eastAsia="Meiryo UI" w:hAnsi="Meiryo UI" w:cs="Meiryo UI"/>
                          <w:sz w:val="18"/>
                          <w:szCs w:val="18"/>
                        </w:rPr>
                      </w:pPr>
                      <w:r w:rsidRPr="0014225A">
                        <w:rPr>
                          <w:rFonts w:ascii="Meiryo UI" w:eastAsia="Meiryo UI" w:hAnsi="Meiryo UI" w:cs="Meiryo UI" w:hint="eastAsia"/>
                          <w:sz w:val="18"/>
                          <w:szCs w:val="18"/>
                        </w:rPr>
                        <w:t>消費税課税売上割合が95％以上の場合は</w:t>
                      </w:r>
                    </w:p>
                    <w:p w14:paraId="2F34C0C3" w14:textId="5F1CD33A" w:rsidR="00D13AC1" w:rsidRPr="0014225A" w:rsidRDefault="00D13AC1" w:rsidP="001C2E04">
                      <w:pPr>
                        <w:spacing w:line="220" w:lineRule="exact"/>
                        <w:ind w:firstLineChars="100" w:firstLine="180"/>
                        <w:jc w:val="left"/>
                        <w:rPr>
                          <w:rFonts w:ascii="Meiryo UI" w:eastAsia="Meiryo UI" w:hAnsi="Meiryo UI" w:cs="Meiryo UI"/>
                          <w:sz w:val="18"/>
                          <w:szCs w:val="18"/>
                        </w:rPr>
                      </w:pPr>
                      <w:r w:rsidRPr="0014225A">
                        <w:rPr>
                          <w:rFonts w:ascii="Meiryo UI" w:eastAsia="Meiryo UI" w:hAnsi="Meiryo UI" w:cs="Meiryo UI" w:hint="eastAsia"/>
                          <w:sz w:val="18"/>
                          <w:szCs w:val="18"/>
                        </w:rPr>
                        <w:t>居住用賃貸建物の仕入に係る消費税を除き</w:t>
                      </w:r>
                    </w:p>
                    <w:p w14:paraId="057104B6" w14:textId="77777777" w:rsidR="00D13AC1" w:rsidRPr="0014225A" w:rsidRDefault="00D13AC1" w:rsidP="001C2E04">
                      <w:pPr>
                        <w:spacing w:line="220" w:lineRule="exact"/>
                        <w:ind w:firstLineChars="100" w:firstLine="180"/>
                        <w:jc w:val="left"/>
                        <w:rPr>
                          <w:rFonts w:ascii="Meiryo UI" w:eastAsia="Meiryo UI" w:hAnsi="Meiryo UI" w:cs="Meiryo UI"/>
                          <w:sz w:val="18"/>
                          <w:szCs w:val="18"/>
                        </w:rPr>
                      </w:pPr>
                      <w:r w:rsidRPr="0014225A">
                        <w:rPr>
                          <w:rFonts w:ascii="Meiryo UI" w:eastAsia="Meiryo UI" w:hAnsi="Meiryo UI" w:cs="Meiryo UI" w:hint="eastAsia"/>
                          <w:sz w:val="18"/>
                          <w:szCs w:val="18"/>
                        </w:rPr>
                        <w:t>事業予算に計上された事業に係る消費税の</w:t>
                      </w:r>
                    </w:p>
                    <w:p w14:paraId="71FE5685" w14:textId="3867E961" w:rsidR="00D13AC1" w:rsidRPr="001C2E04" w:rsidRDefault="00D13AC1" w:rsidP="001C2E04">
                      <w:pPr>
                        <w:spacing w:line="220" w:lineRule="exact"/>
                        <w:ind w:firstLineChars="100" w:firstLine="180"/>
                        <w:jc w:val="left"/>
                        <w:rPr>
                          <w:rFonts w:ascii="Meiryo UI" w:eastAsia="Meiryo UI" w:hAnsi="Meiryo UI" w:cs="Meiryo UI"/>
                          <w:sz w:val="18"/>
                          <w:szCs w:val="18"/>
                        </w:rPr>
                      </w:pPr>
                      <w:r w:rsidRPr="0014225A">
                        <w:rPr>
                          <w:rFonts w:ascii="Meiryo UI" w:eastAsia="Meiryo UI" w:hAnsi="Meiryo UI" w:cs="Meiryo UI" w:hint="eastAsia"/>
                          <w:sz w:val="18"/>
                          <w:szCs w:val="18"/>
                        </w:rPr>
                        <w:t>全額が還付されます｡</w:t>
                      </w:r>
                    </w:p>
                    <w:p w14:paraId="03877A44" w14:textId="77777777" w:rsidR="00D13AC1" w:rsidRPr="001C2E04" w:rsidRDefault="00D13AC1" w:rsidP="001C2E04">
                      <w:pPr>
                        <w:spacing w:line="220" w:lineRule="exact"/>
                        <w:jc w:val="left"/>
                        <w:rPr>
                          <w:rFonts w:ascii="Meiryo UI" w:eastAsia="Meiryo UI" w:hAnsi="Meiryo UI" w:cs="Meiryo UI"/>
                          <w:sz w:val="18"/>
                          <w:szCs w:val="18"/>
                        </w:rPr>
                      </w:pPr>
                      <w:r w:rsidRPr="001C2E04">
                        <w:rPr>
                          <w:rFonts w:ascii="Meiryo UI" w:eastAsia="Meiryo UI" w:hAnsi="Meiryo UI" w:cs="Meiryo UI" w:hint="eastAsia"/>
                          <w:sz w:val="18"/>
                          <w:szCs w:val="18"/>
                        </w:rPr>
                        <w:t>初年度に消費税免税事業者の場合､消費税は還付されません｡</w:t>
                      </w:r>
                    </w:p>
                  </w:txbxContent>
                </v:textbox>
                <w10:wrap anchory="page"/>
              </v:shape>
            </w:pict>
          </mc:Fallback>
        </mc:AlternateContent>
      </w:r>
      <w:r>
        <w:rPr>
          <w:rFonts w:ascii="Meiryo UI" w:eastAsia="Meiryo UI" w:hAnsi="Meiryo UI" w:cs="Meiryo UI"/>
          <w:noProof/>
          <w:sz w:val="20"/>
          <w:szCs w:val="20"/>
        </w:rPr>
        <mc:AlternateContent>
          <mc:Choice Requires="wps">
            <w:drawing>
              <wp:anchor distT="0" distB="0" distL="114300" distR="114300" simplePos="0" relativeHeight="251539968" behindDoc="0" locked="0" layoutInCell="1" allowOverlap="1" wp14:anchorId="0A27D4F9" wp14:editId="588CBF0D">
                <wp:simplePos x="0" y="0"/>
                <wp:positionH relativeFrom="column">
                  <wp:posOffset>3877310</wp:posOffset>
                </wp:positionH>
                <wp:positionV relativeFrom="page">
                  <wp:posOffset>2193290</wp:posOffset>
                </wp:positionV>
                <wp:extent cx="575945" cy="0"/>
                <wp:effectExtent l="13970" t="19050" r="14605" b="14605"/>
                <wp:wrapNone/>
                <wp:docPr id="199" name="AutoShape 4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575945"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0D9A895" id="AutoShape 437" o:spid="_x0000_s1026" type="#_x0000_t32" style="position:absolute;margin-left:305.3pt;margin-top:172.7pt;width:45.35pt;height:0;rotation:90;z-index:25153996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" strokecolor="red" strokeweight="1.75pt">
                <v:stroke dashstyle="1 1"/>
                <w10:wrap anchory="page"/>
              </v:shape>
            </w:pict>
          </mc:Fallback>
        </mc:AlternateContent>
      </w:r>
      <w:r>
        <w:rPr>
          <w:rFonts w:ascii="Meiryo UI" w:eastAsia="Meiryo UI" w:hAnsi="Meiryo UI" w:cs="Meiryo UI"/>
          <w:noProof/>
          <w:sz w:val="20"/>
          <w:szCs w:val="20"/>
        </w:rPr>
        <mc:AlternateContent>
          <mc:Choice Requires="wps">
            <w:drawing>
              <wp:anchor distT="0" distB="0" distL="114300" distR="114300" simplePos="0" relativeHeight="251538944" behindDoc="0" locked="0" layoutInCell="1" allowOverlap="1" wp14:anchorId="352208C2" wp14:editId="2DFCDBE5">
                <wp:simplePos x="0" y="0"/>
                <wp:positionH relativeFrom="column">
                  <wp:posOffset>4175125</wp:posOffset>
                </wp:positionH>
                <wp:positionV relativeFrom="page">
                  <wp:posOffset>1905000</wp:posOffset>
                </wp:positionV>
                <wp:extent cx="288290" cy="0"/>
                <wp:effectExtent l="13970" t="19050" r="12065" b="19050"/>
                <wp:wrapNone/>
                <wp:docPr id="198" name="AutoShape 4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8290"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E4A86E1" id="AutoShape 436" o:spid="_x0000_s1026" type="#_x0000_t32" style="position:absolute;margin-left:328.75pt;margin-top:150pt;width:22.7pt;height:0;z-index:25153894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" strokecolor="red" strokeweight="1.75pt">
                <v:stroke dashstyle="1 1"/>
                <w10:wrap anchory="page"/>
              </v:shape>
            </w:pict>
          </mc:Fallback>
        </mc:AlternateContent>
      </w:r>
      <w:r w:rsidR="00E6411E" w:rsidRPr="001521DB">
        <w:rPr>
          <w:rFonts w:ascii="Meiryo UI" w:eastAsia="Meiryo UI" w:hAnsi="Meiryo UI" w:cs="Meiryo UI"/>
          <w:sz w:val="20"/>
          <w:szCs w:val="20"/>
        </w:rPr>
        <w:tab/>
      </w:r>
    </w:p>
    <w:p w14:paraId="59268921" w14:textId="77777777" w:rsidR="00A41491" w:rsidRPr="00180E70" w:rsidRDefault="00A41491">
      <w:pPr>
        <w:rPr>
          <w:rFonts w:ascii="Meiryo UI" w:eastAsia="Meiryo UI" w:hAnsi="Meiryo UI" w:cs="Meiryo UI"/>
          <w:sz w:val="20"/>
          <w:szCs w:val="20"/>
        </w:rPr>
      </w:pPr>
    </w:p>
    <w:p w14:paraId="3667A6B5" w14:textId="77777777" w:rsidR="00A41491" w:rsidRPr="001521DB" w:rsidRDefault="00A41491">
      <w:pPr>
        <w:rPr>
          <w:rFonts w:ascii="Meiryo UI" w:eastAsia="Meiryo UI" w:hAnsi="Meiryo UI" w:cs="Meiryo UI"/>
          <w:sz w:val="20"/>
          <w:szCs w:val="20"/>
        </w:rPr>
      </w:pPr>
    </w:p>
    <w:p w14:paraId="417340ED" w14:textId="3704F051" w:rsidR="00A41491" w:rsidRPr="001521DB" w:rsidRDefault="00444CC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540992" behindDoc="0" locked="0" layoutInCell="1" allowOverlap="1" wp14:anchorId="75B6CC12" wp14:editId="2A8A2DEA">
                <wp:simplePos x="0" y="0"/>
                <wp:positionH relativeFrom="column">
                  <wp:posOffset>3373755</wp:posOffset>
                </wp:positionH>
                <wp:positionV relativeFrom="page">
                  <wp:posOffset>2466975</wp:posOffset>
                </wp:positionV>
                <wp:extent cx="791845" cy="0"/>
                <wp:effectExtent l="12700" t="19050" r="14605" b="19050"/>
                <wp:wrapNone/>
                <wp:docPr id="197" name="AutoShape 4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91845"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8B70EED" id="AutoShape 438" o:spid="_x0000_s1026" type="#_x0000_t32" style="position:absolute;margin-left:265.65pt;margin-top:194.25pt;width:62.35pt;height:0;z-index:25154099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" strokecolor="red" strokeweight="1.75pt">
                <v:stroke dashstyle="1 1"/>
                <w10:wrap anchory="page"/>
              </v:shape>
            </w:pict>
          </mc:Fallback>
        </mc:AlternateContent>
      </w:r>
    </w:p>
    <w:p w14:paraId="7D8E8F66" w14:textId="3E7AE455" w:rsidR="00214A66" w:rsidRPr="001521DB" w:rsidRDefault="00444CC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798016" behindDoc="0" locked="0" layoutInCell="1" allowOverlap="1" wp14:anchorId="00BFC754" wp14:editId="14D7EDFA">
                <wp:simplePos x="0" y="0"/>
                <wp:positionH relativeFrom="column">
                  <wp:posOffset>9361170</wp:posOffset>
                </wp:positionH>
                <wp:positionV relativeFrom="page">
                  <wp:posOffset>2628265</wp:posOffset>
                </wp:positionV>
                <wp:extent cx="909955" cy="0"/>
                <wp:effectExtent l="18415" t="18415" r="14605" b="19685"/>
                <wp:wrapNone/>
                <wp:docPr id="196" name="AutoShape 4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09955"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5A4E60F" id="AutoShape 440" o:spid="_x0000_s1026" type="#_x0000_t32" style="position:absolute;margin-left:737.1pt;margin-top:206.95pt;width:71.65pt;height:0;z-index:2517980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" strokecolor="#a50021" strokeweight="1.75pt">
                <v:stroke dashstyle="1 1"/>
                <w10:wrap anchory="page"/>
              </v:shape>
            </w:pict>
          </mc:Fallback>
        </mc:AlternateContent>
      </w:r>
    </w:p>
    <w:p w14:paraId="61202AF2" w14:textId="0FB29464" w:rsidR="00214A66" w:rsidRPr="001521DB" w:rsidRDefault="00B3584A">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734528" behindDoc="0" locked="0" layoutInCell="1" allowOverlap="1" wp14:anchorId="584E8D7F" wp14:editId="659AA8AA">
                <wp:simplePos x="0" y="0"/>
                <wp:positionH relativeFrom="column">
                  <wp:posOffset>6557010</wp:posOffset>
                </wp:positionH>
                <wp:positionV relativeFrom="page">
                  <wp:posOffset>4122420</wp:posOffset>
                </wp:positionV>
                <wp:extent cx="2160360" cy="0"/>
                <wp:effectExtent l="0" t="5715" r="43815" b="24765"/>
                <wp:wrapNone/>
                <wp:docPr id="195" name="AutoShape 7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2160360"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861B42A" id="AutoShape 714" o:spid="_x0000_s1026" type="#_x0000_t32" style="position:absolute;margin-left:516.3pt;margin-top:324.6pt;width:170.1pt;height:0;rotation:90;z-index:25173452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" strokecolor="#a50021" strokeweight="1.75pt">
                <v:stroke dashstyle="1 1"/>
                <w10:wrap anchory="page"/>
              </v:shape>
            </w:pict>
          </mc:Fallback>
        </mc:AlternateContent>
      </w:r>
      <w:r>
        <w:rPr>
          <w:rFonts w:ascii="Meiryo UI" w:eastAsia="Meiryo UI" w:hAnsi="Meiryo UI" w:cs="Meiryo UI"/>
          <w:noProof/>
          <w:sz w:val="20"/>
          <w:szCs w:val="20"/>
        </w:rPr>
        <mc:AlternateContent>
          <mc:Choice Requires="wps">
            <w:drawing>
              <wp:anchor distT="0" distB="0" distL="114300" distR="114300" simplePos="0" relativeHeight="251735552" behindDoc="0" locked="0" layoutInCell="1" allowOverlap="1" wp14:anchorId="589732E1" wp14:editId="79456A21">
                <wp:simplePos x="0" y="0"/>
                <wp:positionH relativeFrom="column">
                  <wp:posOffset>7639050</wp:posOffset>
                </wp:positionH>
                <wp:positionV relativeFrom="page">
                  <wp:posOffset>3049905</wp:posOffset>
                </wp:positionV>
                <wp:extent cx="251640" cy="0"/>
                <wp:effectExtent l="0" t="0" r="0" b="0"/>
                <wp:wrapNone/>
                <wp:docPr id="194" name="AutoShape 7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1640"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B50CB45" id="AutoShape 715" o:spid="_x0000_s1026" type="#_x0000_t32" style="position:absolute;margin-left:601.5pt;margin-top:240.15pt;width:19.8pt;height:0;z-index:2517355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" strokecolor="#a50021" strokeweight="1.75pt">
                <v:stroke dashstyle="1 1"/>
                <w10:wrap anchory="page"/>
              </v:shape>
            </w:pict>
          </mc:Fallback>
        </mc:AlternateContent>
      </w:r>
      <w:r>
        <w:rPr>
          <w:rFonts w:ascii="Meiryo UI" w:eastAsia="Meiryo UI" w:hAnsi="Meiryo UI" w:cs="Meiryo UI"/>
          <w:noProof/>
          <w:sz w:val="20"/>
          <w:szCs w:val="20"/>
        </w:rPr>
        <mc:AlternateContent>
          <mc:Choice Requires="wps">
            <w:drawing>
              <wp:anchor distT="0" distB="0" distL="114300" distR="114300" simplePos="0" relativeHeight="251736576" behindDoc="0" locked="0" layoutInCell="1" allowOverlap="1" wp14:anchorId="3B87BCB4" wp14:editId="77057529">
                <wp:simplePos x="0" y="0"/>
                <wp:positionH relativeFrom="column">
                  <wp:posOffset>7639050</wp:posOffset>
                </wp:positionH>
                <wp:positionV relativeFrom="page">
                  <wp:posOffset>4928870</wp:posOffset>
                </wp:positionV>
                <wp:extent cx="251640" cy="0"/>
                <wp:effectExtent l="0" t="0" r="0" b="0"/>
                <wp:wrapNone/>
                <wp:docPr id="193" name="AutoShape 7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1640"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53AC58C" id="AutoShape 716" o:spid="_x0000_s1026" type="#_x0000_t32" style="position:absolute;margin-left:601.5pt;margin-top:388.1pt;width:19.8pt;height:0;z-index:25173657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" strokecolor="#a50021" strokeweight="1.75pt">
                <v:stroke dashstyle="1 1"/>
                <w10:wrap anchory="page"/>
              </v:shape>
            </w:pict>
          </mc:Fallback>
        </mc:AlternateContent>
      </w:r>
    </w:p>
    <w:p w14:paraId="2A1C7F86" w14:textId="4D26101E" w:rsidR="00A41491" w:rsidRPr="001521DB" w:rsidRDefault="00A41491">
      <w:pPr>
        <w:rPr>
          <w:rFonts w:ascii="Meiryo UI" w:eastAsia="Meiryo UI" w:hAnsi="Meiryo UI" w:cs="Meiryo UI"/>
          <w:sz w:val="20"/>
          <w:szCs w:val="20"/>
        </w:rPr>
      </w:pPr>
    </w:p>
    <w:p w14:paraId="225509F4" w14:textId="61F63434" w:rsidR="00A41491" w:rsidRPr="001521DB" w:rsidRDefault="00444CC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532800" behindDoc="0" locked="0" layoutInCell="1" allowOverlap="1" wp14:anchorId="615F0C7F" wp14:editId="2C91A67B">
                <wp:simplePos x="0" y="0"/>
                <wp:positionH relativeFrom="column">
                  <wp:posOffset>846455</wp:posOffset>
                </wp:positionH>
                <wp:positionV relativeFrom="page">
                  <wp:posOffset>3495675</wp:posOffset>
                </wp:positionV>
                <wp:extent cx="3028950" cy="241300"/>
                <wp:effectExtent l="9525" t="9525" r="9525" b="6350"/>
                <wp:wrapNone/>
                <wp:docPr id="192" name="Text Box 4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28950" cy="241300"/>
                        </a:xfrm>
                        <a:prstGeom prst="rect">
                          <a:avLst/>
                        </a:prstGeom>
                        <a:solidFill>
                          <a:srgbClr val="FFFFCC"/>
                        </a:solidFill>
                        <a:ln w="12700">
                          <a:solidFill>
                            <a:srgbClr val="272727"/>
                          </a:solidFill>
                          <a:miter lim="800000"/>
                          <a:headEnd/>
                          <a:tailEnd/>
                        </a:ln>
                      </wps:spPr>
                      <wps:txbx>
                        <w:txbxContent>
                          <w:p w14:paraId="77D2474B" w14:textId="77777777" w:rsidR="00D13AC1" w:rsidRPr="001C2E04" w:rsidRDefault="00D13AC1" w:rsidP="00FC6C82">
                            <w:pPr>
                              <w:jc w:val="center"/>
                              <w:rPr>
                                <w:rFonts w:ascii="Meiryo UI" w:eastAsia="Meiryo UI" w:hAnsi="Meiryo UI" w:cs="Meiryo UI"/>
                                <w:sz w:val="18"/>
                                <w:szCs w:val="18"/>
                              </w:rPr>
                            </w:pPr>
                            <w:r w:rsidRPr="001C2E04">
                              <w:rPr>
                                <w:rFonts w:ascii="Meiryo UI" w:eastAsia="Meiryo UI" w:hAnsi="Meiryo UI" w:cs="Meiryo UI" w:hint="eastAsia"/>
                                <w:sz w:val="18"/>
                                <w:szCs w:val="18"/>
                              </w:rPr>
                              <w:t>住宅建物の固定資産税</w:t>
                            </w:r>
                          </w:p>
                        </w:txbxContent>
                      </wps:txbx>
                      <wps:bodyPr rot="0" vert="horz" wrap="square" lIns="91440" tIns="0" rIns="91440" bIns="0" anchor="ctr" anchorCtr="0" upright="1">
                        <a:spAutoFit/>
                      </wps:bodyPr>
                    </wps:wsp>
                  </a:graphicData>
                </a:graphic>
                <wp14:sizeRelH relativeFrom="margin">
                  <wp14:pctWidth>0</wp14:pctWidth>
                </wp14:sizeRelH>
                <wp14:sizeRelV relativeFrom="margin">
                  <wp14:pctHeight>0</wp14:pctHeight>
                </wp14:sizeRelV>
              </wp:anchor>
            </w:drawing>
          </mc:Choice>
          <mc:Fallback>
            <w:pict>
              <v:shape w14:anchorId="615F0C7F" id="Text Box 400" o:spid="_x0000_s1170" type="#_x0000_t202" style="position:absolute;left:0;text-align:left;margin-left:66.65pt;margin-top:275.25pt;width:238.5pt;height:19pt;z-index:25153280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" fillcolor="#ffc" strokecolor="#272727" strokeweight="1pt">
                <v:textbox style="mso-fit-shape-to-text:t" inset=",0,,0">
                  <w:txbxContent>
                    <w:p w14:paraId="77D2474B" w14:textId="77777777" w:rsidR="00D13AC1" w:rsidRPr="001C2E04" w:rsidRDefault="00D13AC1" w:rsidP="00FC6C82">
                      <w:pPr>
                        <w:jc w:val="center"/>
                        <w:rPr>
                          <w:rFonts w:ascii="Meiryo UI" w:eastAsia="Meiryo UI" w:hAnsi="Meiryo UI" w:cs="Meiryo UI"/>
                          <w:sz w:val="18"/>
                          <w:szCs w:val="18"/>
                        </w:rPr>
                      </w:pPr>
                      <w:r w:rsidRPr="001C2E04">
                        <w:rPr>
                          <w:rFonts w:ascii="Meiryo UI" w:eastAsia="Meiryo UI" w:hAnsi="Meiryo UI" w:cs="Meiryo UI" w:hint="eastAsia"/>
                          <w:sz w:val="18"/>
                          <w:szCs w:val="18"/>
                        </w:rPr>
                        <w:t>住宅建物の固定資産税</w:t>
                      </w:r>
                    </w:p>
                  </w:txbxContent>
                </v:textbox>
                <w10:wrap anchory="page"/>
              </v:shape>
            </w:pict>
          </mc:Fallback>
        </mc:AlternateContent>
      </w:r>
    </w:p>
    <w:p w14:paraId="336B9A0D" w14:textId="044CD687" w:rsidR="00A41491" w:rsidRPr="001521DB" w:rsidRDefault="00444CC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531776" behindDoc="0" locked="0" layoutInCell="1" allowOverlap="1" wp14:anchorId="166F4C71" wp14:editId="5A91F5DB">
                <wp:simplePos x="0" y="0"/>
                <wp:positionH relativeFrom="column">
                  <wp:posOffset>3409315</wp:posOffset>
                </wp:positionH>
                <wp:positionV relativeFrom="page">
                  <wp:posOffset>4375785</wp:posOffset>
                </wp:positionV>
                <wp:extent cx="1511935" cy="0"/>
                <wp:effectExtent l="13970" t="19050" r="14605" b="12065"/>
                <wp:wrapNone/>
                <wp:docPr id="191" name="AutoShape 4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1511935"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0A121EF" id="AutoShape 428" o:spid="_x0000_s1026" type="#_x0000_t32" style="position:absolute;margin-left:268.45pt;margin-top:344.55pt;width:119.05pt;height:0;rotation:90;z-index:25153177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" strokecolor="#a50021" strokeweight="1.75pt">
                <v:stroke dashstyle="1 1"/>
                <w10:wrap anchory="page"/>
              </v:shape>
            </w:pict>
          </mc:Fallback>
        </mc:AlternateContent>
      </w:r>
      <w:r>
        <w:rPr>
          <w:rFonts w:ascii="Meiryo UI" w:eastAsia="Meiryo UI" w:hAnsi="Meiryo UI" w:cs="Meiryo UI"/>
          <w:noProof/>
          <w:sz w:val="20"/>
          <w:szCs w:val="20"/>
        </w:rPr>
        <mc:AlternateContent>
          <mc:Choice Requires="wps">
            <w:drawing>
              <wp:anchor distT="0" distB="0" distL="114300" distR="114300" simplePos="0" relativeHeight="251804160" behindDoc="0" locked="0" layoutInCell="1" allowOverlap="1" wp14:anchorId="46D43888" wp14:editId="5CE59203">
                <wp:simplePos x="0" y="0"/>
                <wp:positionH relativeFrom="column">
                  <wp:posOffset>4165600</wp:posOffset>
                </wp:positionH>
                <wp:positionV relativeFrom="page">
                  <wp:posOffset>3619500</wp:posOffset>
                </wp:positionV>
                <wp:extent cx="467995" cy="0"/>
                <wp:effectExtent l="13970" t="19050" r="13335" b="19050"/>
                <wp:wrapNone/>
                <wp:docPr id="190" name="AutoShape 4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67995"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00D9936" id="AutoShape 429" o:spid="_x0000_s1026" type="#_x0000_t32" style="position:absolute;margin-left:328pt;margin-top:285pt;width:36.85pt;height:0;z-index:25180416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" strokecolor="#a50021" strokeweight="1.75pt">
                <v:stroke dashstyle="1 1"/>
                <w10:wrap anchory="page"/>
              </v:shape>
            </w:pict>
          </mc:Fallback>
        </mc:AlternateContent>
      </w:r>
    </w:p>
    <w:p w14:paraId="4201B858" w14:textId="54C94F75" w:rsidR="00A41491" w:rsidRPr="001521DB" w:rsidRDefault="00444CC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631104" behindDoc="0" locked="0" layoutInCell="1" allowOverlap="1" wp14:anchorId="56899D0F" wp14:editId="2622C946">
                <wp:simplePos x="0" y="0"/>
                <wp:positionH relativeFrom="column">
                  <wp:posOffset>846455</wp:posOffset>
                </wp:positionH>
                <wp:positionV relativeFrom="page">
                  <wp:posOffset>3736975</wp:posOffset>
                </wp:positionV>
                <wp:extent cx="3028950" cy="3092450"/>
                <wp:effectExtent l="9525" t="12700" r="9525" b="9525"/>
                <wp:wrapNone/>
                <wp:docPr id="189" name="Text Box 4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28950" cy="3092450"/>
                        </a:xfrm>
                        <a:prstGeom prst="rect">
                          <a:avLst/>
                        </a:prstGeom>
                        <a:solidFill>
                          <a:srgbClr val="FFFFFF"/>
                        </a:solidFill>
                        <a:ln w="12700">
                          <a:solidFill>
                            <a:srgbClr val="272727"/>
                          </a:solidFill>
                          <a:miter lim="800000"/>
                          <a:headEnd/>
                          <a:tailEnd/>
                        </a:ln>
                      </wps:spPr>
                      <wps:txbx>
                        <w:txbxContent>
                          <w:p w14:paraId="581A2E8A" w14:textId="77777777" w:rsidR="00D13AC1" w:rsidRPr="001C2E04" w:rsidRDefault="00D13AC1" w:rsidP="00FC6C82">
                            <w:pPr>
                              <w:spacing w:line="220" w:lineRule="exact"/>
                              <w:rPr>
                                <w:rFonts w:ascii="Meiryo UI" w:eastAsia="Meiryo UI" w:hAnsi="Meiryo UI" w:cs="Meiryo UI"/>
                                <w:sz w:val="18"/>
                                <w:szCs w:val="18"/>
                              </w:rPr>
                            </w:pPr>
                            <w:r w:rsidRPr="001C2E04">
                              <w:rPr>
                                <w:rFonts w:ascii="Meiryo UI" w:eastAsia="Meiryo UI" w:hAnsi="Meiryo UI" w:cs="Meiryo UI" w:hint="eastAsia"/>
                                <w:sz w:val="18"/>
                                <w:szCs w:val="18"/>
                              </w:rPr>
                              <w:t>□事業住宅評価額</w:t>
                            </w:r>
                          </w:p>
                          <w:p w14:paraId="7F784C21" w14:textId="77777777" w:rsidR="00D13AC1" w:rsidRPr="001C2E04" w:rsidRDefault="00D13AC1" w:rsidP="001C2E04">
                            <w:pPr>
                              <w:spacing w:line="220" w:lineRule="exact"/>
                              <w:ind w:firstLineChars="100" w:firstLine="180"/>
                              <w:rPr>
                                <w:rFonts w:ascii="Meiryo UI" w:eastAsia="Meiryo UI" w:hAnsi="Meiryo UI" w:cs="Meiryo UI"/>
                                <w:sz w:val="18"/>
                                <w:szCs w:val="18"/>
                              </w:rPr>
                            </w:pPr>
                            <w:r>
                              <w:rPr>
                                <w:rFonts w:ascii="Meiryo UI" w:eastAsia="Meiryo UI" w:hAnsi="Meiryo UI" w:cs="Meiryo UI" w:hint="eastAsia"/>
                                <w:sz w:val="18"/>
                                <w:szCs w:val="18"/>
                              </w:rPr>
                              <w:t>事業用建物の評価額を住宅､非住宅に按分</w:t>
                            </w:r>
                            <w:r w:rsidRPr="001C2E04">
                              <w:rPr>
                                <w:rFonts w:ascii="Meiryo UI" w:eastAsia="Meiryo UI" w:hAnsi="Meiryo UI" w:cs="Meiryo UI" w:hint="eastAsia"/>
                                <w:sz w:val="18"/>
                                <w:szCs w:val="18"/>
                              </w:rPr>
                              <w:t>します｡</w:t>
                            </w:r>
                          </w:p>
                          <w:p w14:paraId="450D92B0" w14:textId="77777777" w:rsidR="00D13AC1" w:rsidRPr="00043066" w:rsidRDefault="00D13AC1" w:rsidP="001C2E04">
                            <w:pPr>
                              <w:spacing w:line="220" w:lineRule="exact"/>
                              <w:ind w:firstLineChars="50" w:firstLine="90"/>
                              <w:rPr>
                                <w:rFonts w:ascii="Meiryo UI" w:eastAsia="Meiryo UI" w:hAnsi="Meiryo UI" w:cs="Meiryo UI"/>
                                <w:sz w:val="18"/>
                                <w:szCs w:val="18"/>
                              </w:rPr>
                            </w:pPr>
                            <w:r w:rsidRPr="00043066">
                              <w:rPr>
                                <w:rFonts w:ascii="Meiryo UI" w:eastAsia="Meiryo UI" w:hAnsi="Meiryo UI" w:cs="Meiryo UI" w:hint="eastAsia"/>
                                <w:sz w:val="18"/>
                                <w:szCs w:val="18"/>
                              </w:rPr>
                              <w:t>・評価額は3年毎に物価変動と経年減価を反映して</w:t>
                            </w:r>
                          </w:p>
                          <w:p w14:paraId="34C137CA" w14:textId="77777777" w:rsidR="00D13AC1" w:rsidRPr="00043066" w:rsidRDefault="00D13AC1" w:rsidP="001C2E04">
                            <w:pPr>
                              <w:spacing w:line="220" w:lineRule="exact"/>
                              <w:ind w:firstLineChars="100" w:firstLine="180"/>
                              <w:rPr>
                                <w:rFonts w:ascii="Meiryo UI" w:eastAsia="Meiryo UI" w:hAnsi="Meiryo UI" w:cs="Meiryo UI"/>
                                <w:sz w:val="18"/>
                                <w:szCs w:val="18"/>
                              </w:rPr>
                            </w:pPr>
                            <w:r w:rsidRPr="00043066">
                              <w:rPr>
                                <w:rFonts w:ascii="Meiryo UI" w:eastAsia="Meiryo UI" w:hAnsi="Meiryo UI" w:cs="Meiryo UI" w:hint="eastAsia"/>
                                <w:sz w:val="18"/>
                                <w:szCs w:val="18"/>
                              </w:rPr>
                              <w:t>見直します｡</w:t>
                            </w:r>
                          </w:p>
                          <w:p w14:paraId="73860FA7" w14:textId="77777777" w:rsidR="00D13AC1" w:rsidRPr="00402543" w:rsidRDefault="00D13AC1" w:rsidP="00287E7B">
                            <w:pPr>
                              <w:spacing w:line="220" w:lineRule="exact"/>
                              <w:rPr>
                                <w:rFonts w:ascii="Meiryo UI" w:eastAsia="Meiryo UI" w:hAnsi="Meiryo UI" w:cs="Meiryo UI"/>
                                <w:sz w:val="18"/>
                                <w:szCs w:val="18"/>
                              </w:rPr>
                            </w:pPr>
                            <w:r w:rsidRPr="00043066">
                              <w:rPr>
                                <w:rFonts w:ascii="Meiryo UI" w:eastAsia="Meiryo UI" w:hAnsi="Meiryo UI" w:cs="Meiryo UI" w:hint="eastAsia"/>
                                <w:sz w:val="18"/>
                                <w:szCs w:val="18"/>
                              </w:rPr>
                              <w:t>□</w:t>
                            </w:r>
                            <w:r w:rsidRPr="00402543">
                              <w:rPr>
                                <w:rFonts w:ascii="Meiryo UI" w:eastAsia="Meiryo UI" w:hAnsi="Meiryo UI" w:cs="Meiryo UI" w:hint="eastAsia"/>
                                <w:sz w:val="18"/>
                                <w:szCs w:val="18"/>
                              </w:rPr>
                              <w:t>事業減額対象面積、減額特例</w:t>
                            </w:r>
                          </w:p>
                          <w:p w14:paraId="7913809C" w14:textId="53D0D853" w:rsidR="00D13AC1" w:rsidRPr="006C4BC9" w:rsidRDefault="00D13AC1" w:rsidP="00971F46">
                            <w:pPr>
                              <w:spacing w:line="220" w:lineRule="exact"/>
                              <w:ind w:firstLineChars="100" w:firstLine="180"/>
                              <w:rPr>
                                <w:rFonts w:ascii="Meiryo UI" w:eastAsia="Meiryo UI" w:hAnsi="Meiryo UI" w:cs="Meiryo UI"/>
                                <w:sz w:val="18"/>
                                <w:szCs w:val="18"/>
                              </w:rPr>
                            </w:pPr>
                            <w:r w:rsidRPr="006C4BC9">
                              <w:rPr>
                                <w:rFonts w:ascii="Meiryo UI" w:eastAsia="Meiryo UI" w:hAnsi="Meiryo UI" w:cs="Meiryo UI" w:hint="eastAsia"/>
                                <w:sz w:val="18"/>
                                <w:szCs w:val="18"/>
                              </w:rPr>
                              <w:t>20</w:t>
                            </w:r>
                            <w:r w:rsidR="00EE3C08" w:rsidRPr="006C4BC9">
                              <w:rPr>
                                <w:rFonts w:ascii="Meiryo UI" w:eastAsia="Meiryo UI" w:hAnsi="Meiryo UI" w:cs="Meiryo UI" w:hint="eastAsia"/>
                                <w:sz w:val="18"/>
                                <w:szCs w:val="18"/>
                              </w:rPr>
                              <w:t>31</w:t>
                            </w:r>
                            <w:r w:rsidRPr="006C4BC9">
                              <w:rPr>
                                <w:rFonts w:ascii="Meiryo UI" w:eastAsia="Meiryo UI" w:hAnsi="Meiryo UI" w:cs="Meiryo UI" w:hint="eastAsia"/>
                                <w:sz w:val="18"/>
                                <w:szCs w:val="18"/>
                              </w:rPr>
                              <w:t>.03.31までに新築し</w:t>
                            </w:r>
                          </w:p>
                          <w:p w14:paraId="7C39E61E" w14:textId="7C5A6F07" w:rsidR="00D13AC1" w:rsidRPr="006C4BC9" w:rsidRDefault="00D13AC1" w:rsidP="00971F46">
                            <w:pPr>
                              <w:spacing w:line="220" w:lineRule="exact"/>
                              <w:ind w:firstLineChars="100" w:firstLine="180"/>
                              <w:rPr>
                                <w:rFonts w:ascii="Meiryo UI" w:eastAsia="Meiryo UI" w:hAnsi="Meiryo UI" w:cs="Meiryo UI"/>
                                <w:sz w:val="18"/>
                                <w:szCs w:val="18"/>
                              </w:rPr>
                            </w:pPr>
                            <w:r w:rsidRPr="006C4BC9">
                              <w:rPr>
                                <w:rFonts w:ascii="Meiryo UI" w:eastAsia="Meiryo UI" w:hAnsi="Meiryo UI" w:cs="Meiryo UI" w:hint="eastAsia"/>
                                <w:sz w:val="18"/>
                                <w:szCs w:val="18"/>
                              </w:rPr>
                              <w:t>按分共用を含む戸あたり登記床面積が</w:t>
                            </w:r>
                          </w:p>
                          <w:p w14:paraId="543DFA11" w14:textId="1788F9E1" w:rsidR="00D13AC1" w:rsidRPr="006C4BC9" w:rsidRDefault="00D13AC1" w:rsidP="001C2E04">
                            <w:pPr>
                              <w:spacing w:line="220" w:lineRule="exact"/>
                              <w:ind w:firstLineChars="100" w:firstLine="180"/>
                              <w:rPr>
                                <w:rFonts w:ascii="Meiryo UI" w:eastAsia="Meiryo UI" w:hAnsi="Meiryo UI" w:cs="Meiryo UI"/>
                                <w:sz w:val="18"/>
                                <w:szCs w:val="18"/>
                              </w:rPr>
                            </w:pPr>
                            <w:r w:rsidRPr="006C4BC9">
                              <w:rPr>
                                <w:rFonts w:ascii="Meiryo UI" w:eastAsia="Meiryo UI" w:hAnsi="Meiryo UI" w:cs="Meiryo UI" w:hint="eastAsia"/>
                                <w:sz w:val="18"/>
                                <w:szCs w:val="18"/>
                              </w:rPr>
                              <w:t>40㎡以上､2</w:t>
                            </w:r>
                            <w:r w:rsidR="00EE3C08" w:rsidRPr="006C4BC9">
                              <w:rPr>
                                <w:rFonts w:ascii="Meiryo UI" w:eastAsia="Meiryo UI" w:hAnsi="Meiryo UI" w:cs="Meiryo UI" w:hint="eastAsia"/>
                                <w:sz w:val="18"/>
                                <w:szCs w:val="18"/>
                              </w:rPr>
                              <w:t>4</w:t>
                            </w:r>
                            <w:r w:rsidRPr="006C4BC9">
                              <w:rPr>
                                <w:rFonts w:ascii="Meiryo UI" w:eastAsia="Meiryo UI" w:hAnsi="Meiryo UI" w:cs="Meiryo UI" w:hint="eastAsia"/>
                                <w:sz w:val="18"/>
                                <w:szCs w:val="18"/>
                              </w:rPr>
                              <w:t>0㎡以下の場合は</w:t>
                            </w:r>
                          </w:p>
                          <w:p w14:paraId="68AF510A" w14:textId="77777777" w:rsidR="00D13AC1" w:rsidRPr="00043066" w:rsidRDefault="00D13AC1" w:rsidP="001C2E04">
                            <w:pPr>
                              <w:spacing w:line="220" w:lineRule="exact"/>
                              <w:ind w:firstLineChars="100" w:firstLine="180"/>
                              <w:rPr>
                                <w:rFonts w:ascii="Meiryo UI" w:eastAsia="Meiryo UI" w:hAnsi="Meiryo UI" w:cs="Meiryo UI"/>
                                <w:sz w:val="18"/>
                                <w:szCs w:val="18"/>
                              </w:rPr>
                            </w:pPr>
                            <w:r w:rsidRPr="006C4BC9">
                              <w:rPr>
                                <w:rFonts w:ascii="Meiryo UI" w:eastAsia="Meiryo UI" w:hAnsi="Meiryo UI" w:cs="Meiryo UI" w:hint="eastAsia"/>
                                <w:sz w:val="18"/>
                                <w:szCs w:val="18"/>
                              </w:rPr>
                              <w:t>按分共用を含む戸あたり12</w:t>
                            </w:r>
                            <w:r w:rsidRPr="00043066">
                              <w:rPr>
                                <w:rFonts w:ascii="Meiryo UI" w:eastAsia="Meiryo UI" w:hAnsi="Meiryo UI" w:cs="Meiryo UI" w:hint="eastAsia"/>
                                <w:sz w:val="18"/>
                                <w:szCs w:val="18"/>
                              </w:rPr>
                              <w:t>0㎡以下の床面積に対応する</w:t>
                            </w:r>
                          </w:p>
                          <w:p w14:paraId="28C4D7EF" w14:textId="77777777" w:rsidR="00D13AC1" w:rsidRPr="00043066" w:rsidRDefault="00D13AC1" w:rsidP="001C2E04">
                            <w:pPr>
                              <w:spacing w:line="220" w:lineRule="exact"/>
                              <w:ind w:firstLineChars="100" w:firstLine="180"/>
                              <w:rPr>
                                <w:rFonts w:ascii="Meiryo UI" w:eastAsia="Meiryo UI" w:hAnsi="Meiryo UI" w:cs="Meiryo UI"/>
                                <w:sz w:val="18"/>
                                <w:szCs w:val="18"/>
                              </w:rPr>
                            </w:pPr>
                            <w:r w:rsidRPr="00043066">
                              <w:rPr>
                                <w:rFonts w:ascii="Meiryo UI" w:eastAsia="Meiryo UI" w:hAnsi="Meiryo UI" w:cs="Meiryo UI" w:hint="eastAsia"/>
                                <w:sz w:val="18"/>
                                <w:szCs w:val="18"/>
                              </w:rPr>
                              <w:t>固定資産税額が減額されます｡</w:t>
                            </w:r>
                          </w:p>
                          <w:p w14:paraId="229CA380" w14:textId="77777777" w:rsidR="00D13AC1" w:rsidRPr="00043066" w:rsidRDefault="00D13AC1" w:rsidP="001C2E04">
                            <w:pPr>
                              <w:spacing w:line="220" w:lineRule="exact"/>
                              <w:ind w:firstLineChars="50" w:firstLine="90"/>
                              <w:rPr>
                                <w:rFonts w:ascii="Meiryo UI" w:eastAsia="Meiryo UI" w:hAnsi="Meiryo UI" w:cs="Meiryo UI"/>
                                <w:sz w:val="18"/>
                                <w:szCs w:val="18"/>
                              </w:rPr>
                            </w:pPr>
                            <w:r w:rsidRPr="00043066">
                              <w:rPr>
                                <w:rFonts w:ascii="Meiryo UI" w:eastAsia="Meiryo UI" w:hAnsi="Meiryo UI" w:cs="Meiryo UI" w:hint="eastAsia"/>
                                <w:sz w:val="18"/>
                                <w:szCs w:val="18"/>
                              </w:rPr>
                              <w:t>・自宅の床面積は除外し、家事費に計上します｡</w:t>
                            </w:r>
                          </w:p>
                          <w:p w14:paraId="6E391766" w14:textId="77777777" w:rsidR="00D13AC1" w:rsidRPr="00043066" w:rsidRDefault="00D13AC1" w:rsidP="00B44CCC">
                            <w:pPr>
                              <w:spacing w:line="220" w:lineRule="exact"/>
                              <w:ind w:firstLineChars="50" w:firstLine="90"/>
                              <w:rPr>
                                <w:rFonts w:ascii="Meiryo UI" w:eastAsia="Meiryo UI" w:hAnsi="Meiryo UI" w:cs="Meiryo UI"/>
                                <w:sz w:val="18"/>
                                <w:szCs w:val="18"/>
                              </w:rPr>
                            </w:pPr>
                            <w:r w:rsidRPr="00043066">
                              <w:rPr>
                                <w:rFonts w:ascii="Meiryo UI" w:eastAsia="Meiryo UI" w:hAnsi="Meiryo UI" w:cs="Meiryo UI" w:hint="eastAsia"/>
                                <w:sz w:val="18"/>
                                <w:szCs w:val="18"/>
                              </w:rPr>
                              <w:t>・減額期間、減額割合は</w:t>
                            </w:r>
                          </w:p>
                          <w:p w14:paraId="1F43A336" w14:textId="77777777" w:rsidR="00D13AC1" w:rsidRPr="00043066" w:rsidRDefault="00D13AC1" w:rsidP="001C2E04">
                            <w:pPr>
                              <w:spacing w:line="220" w:lineRule="exact"/>
                              <w:ind w:firstLineChars="100" w:firstLine="180"/>
                              <w:rPr>
                                <w:rFonts w:ascii="Meiryo UI" w:eastAsia="Meiryo UI" w:hAnsi="Meiryo UI" w:cs="Meiryo UI"/>
                                <w:sz w:val="18"/>
                                <w:szCs w:val="18"/>
                              </w:rPr>
                            </w:pPr>
                            <w:r w:rsidRPr="00043066">
                              <w:rPr>
                                <w:rFonts w:ascii="Meiryo UI" w:eastAsia="Meiryo UI" w:hAnsi="Meiryo UI" w:cs="Meiryo UI" w:hint="eastAsia"/>
                                <w:sz w:val="18"/>
                                <w:szCs w:val="18"/>
                              </w:rPr>
                              <w:t>地上3階以上の耐火もしくは準耐火建築物は5年間</w:t>
                            </w:r>
                          </w:p>
                          <w:p w14:paraId="00D90B8A" w14:textId="0F693D6F" w:rsidR="00D13AC1" w:rsidRPr="00043066" w:rsidRDefault="00D13AC1" w:rsidP="001C2E04">
                            <w:pPr>
                              <w:spacing w:line="220" w:lineRule="exact"/>
                              <w:ind w:firstLineChars="100" w:firstLine="180"/>
                              <w:rPr>
                                <w:rFonts w:ascii="Meiryo UI" w:eastAsia="Meiryo UI" w:hAnsi="Meiryo UI" w:cs="Meiryo UI"/>
                                <w:sz w:val="18"/>
                                <w:szCs w:val="18"/>
                              </w:rPr>
                            </w:pPr>
                            <w:r w:rsidRPr="00043066">
                              <w:rPr>
                                <w:rFonts w:ascii="Meiryo UI" w:eastAsia="Meiryo UI" w:hAnsi="Meiryo UI" w:cs="Meiryo UI" w:hint="eastAsia"/>
                                <w:sz w:val="18"/>
                                <w:szCs w:val="18"/>
                              </w:rPr>
                              <w:t>(長期優良住宅は７年間)</w:t>
                            </w:r>
                          </w:p>
                          <w:p w14:paraId="219C5419" w14:textId="77777777" w:rsidR="00D13AC1" w:rsidRPr="00043066" w:rsidRDefault="00D13AC1" w:rsidP="001C2E04">
                            <w:pPr>
                              <w:spacing w:line="220" w:lineRule="exact"/>
                              <w:ind w:firstLineChars="100" w:firstLine="180"/>
                              <w:rPr>
                                <w:rFonts w:ascii="Meiryo UI" w:eastAsia="Meiryo UI" w:hAnsi="Meiryo UI" w:cs="Meiryo UI"/>
                                <w:sz w:val="18"/>
                                <w:szCs w:val="18"/>
                              </w:rPr>
                            </w:pPr>
                            <w:r w:rsidRPr="00043066">
                              <w:rPr>
                                <w:rFonts w:ascii="Meiryo UI" w:eastAsia="Meiryo UI" w:hAnsi="Meiryo UI" w:cs="Meiryo UI" w:hint="eastAsia"/>
                                <w:sz w:val="18"/>
                                <w:szCs w:val="18"/>
                              </w:rPr>
                              <w:t>それ以外の建築物は3年間</w:t>
                            </w:r>
                          </w:p>
                          <w:p w14:paraId="055307F2" w14:textId="2145EBAD" w:rsidR="00D13AC1" w:rsidRPr="00043066" w:rsidRDefault="00D13AC1" w:rsidP="001C2E04">
                            <w:pPr>
                              <w:spacing w:line="220" w:lineRule="exact"/>
                              <w:ind w:firstLineChars="100" w:firstLine="180"/>
                              <w:rPr>
                                <w:rFonts w:ascii="Meiryo UI" w:eastAsia="Meiryo UI" w:hAnsi="Meiryo UI" w:cs="Meiryo UI"/>
                                <w:sz w:val="18"/>
                                <w:szCs w:val="18"/>
                              </w:rPr>
                            </w:pPr>
                            <w:r w:rsidRPr="00043066">
                              <w:rPr>
                                <w:rFonts w:ascii="Meiryo UI" w:eastAsia="Meiryo UI" w:hAnsi="Meiryo UI" w:cs="Meiryo UI" w:hint="eastAsia"/>
                                <w:sz w:val="18"/>
                                <w:szCs w:val="18"/>
                              </w:rPr>
                              <w:t>(長期優良住宅は５年間)に亘り</w:t>
                            </w:r>
                          </w:p>
                          <w:p w14:paraId="5D648B1E" w14:textId="77777777" w:rsidR="00D13AC1" w:rsidRPr="00043066" w:rsidRDefault="00D13AC1" w:rsidP="001C2E04">
                            <w:pPr>
                              <w:spacing w:line="220" w:lineRule="exact"/>
                              <w:ind w:firstLineChars="100" w:firstLine="180"/>
                              <w:rPr>
                                <w:rFonts w:ascii="Meiryo UI" w:eastAsia="Meiryo UI" w:hAnsi="Meiryo UI" w:cs="Meiryo UI"/>
                                <w:sz w:val="18"/>
                                <w:szCs w:val="18"/>
                              </w:rPr>
                            </w:pPr>
                            <w:r w:rsidRPr="00043066">
                              <w:rPr>
                                <w:rFonts w:ascii="Meiryo UI" w:eastAsia="Meiryo UI" w:hAnsi="Meiryo UI" w:cs="Meiryo UI" w:hint="eastAsia"/>
                                <w:sz w:val="18"/>
                                <w:szCs w:val="18"/>
                              </w:rPr>
                              <w:t>税額が1/2減額されます｡</w:t>
                            </w:r>
                          </w:p>
                          <w:p w14:paraId="7539E8EE" w14:textId="77777777" w:rsidR="00D13AC1" w:rsidRPr="001C2E04" w:rsidRDefault="00D13AC1" w:rsidP="00C12266">
                            <w:pPr>
                              <w:spacing w:line="220" w:lineRule="exact"/>
                              <w:rPr>
                                <w:rFonts w:ascii="Meiryo UI" w:eastAsia="Meiryo UI" w:hAnsi="Meiryo UI" w:cs="Meiryo UI"/>
                                <w:sz w:val="18"/>
                                <w:szCs w:val="18"/>
                              </w:rPr>
                            </w:pPr>
                            <w:r w:rsidRPr="00043066">
                              <w:rPr>
                                <w:rFonts w:ascii="Meiryo UI" w:eastAsia="Meiryo UI" w:hAnsi="Meiryo UI" w:cs="Meiryo UI" w:hint="eastAsia"/>
                                <w:sz w:val="18"/>
                                <w:szCs w:val="18"/>
                              </w:rPr>
                              <w:t>□経年減価率</w:t>
                            </w:r>
                          </w:p>
                          <w:p w14:paraId="49A9F1B0" w14:textId="77777777" w:rsidR="00D13AC1" w:rsidRPr="001C2E04" w:rsidRDefault="00D13AC1" w:rsidP="001C2E04">
                            <w:pPr>
                              <w:spacing w:line="220" w:lineRule="exact"/>
                              <w:ind w:firstLineChars="100" w:firstLine="180"/>
                              <w:rPr>
                                <w:rFonts w:ascii="Meiryo UI" w:eastAsia="Meiryo UI" w:hAnsi="Meiryo UI" w:cs="Meiryo UI"/>
                                <w:sz w:val="18"/>
                                <w:szCs w:val="18"/>
                              </w:rPr>
                            </w:pPr>
                            <w:r w:rsidRPr="001C2E04">
                              <w:rPr>
                                <w:rFonts w:ascii="Meiryo UI" w:eastAsia="Meiryo UI" w:hAnsi="Meiryo UI" w:cs="Meiryo UI" w:hint="eastAsia"/>
                                <w:sz w:val="18"/>
                                <w:szCs w:val="18"/>
                              </w:rPr>
                              <w:t>建物の構造と主たる用途により定められた経年減価率を</w:t>
                            </w:r>
                          </w:p>
                          <w:p w14:paraId="17A9D743" w14:textId="77777777" w:rsidR="00D13AC1" w:rsidRPr="001C2E04" w:rsidRDefault="00D13AC1" w:rsidP="001C2E04">
                            <w:pPr>
                              <w:spacing w:line="220" w:lineRule="exact"/>
                              <w:ind w:firstLineChars="100" w:firstLine="180"/>
                              <w:rPr>
                                <w:rFonts w:ascii="Meiryo UI" w:eastAsia="Meiryo UI" w:hAnsi="Meiryo UI" w:cs="Meiryo UI"/>
                                <w:sz w:val="18"/>
                                <w:szCs w:val="18"/>
                              </w:rPr>
                            </w:pPr>
                            <w:r w:rsidRPr="001C2E04">
                              <w:rPr>
                                <w:rFonts w:ascii="Meiryo UI" w:eastAsia="Meiryo UI" w:hAnsi="Meiryo UI" w:cs="Meiryo UI" w:hint="eastAsia"/>
                                <w:sz w:val="18"/>
                                <w:szCs w:val="18"/>
                              </w:rPr>
                              <w:t>乗じます｡</w:t>
                            </w:r>
                          </w:p>
                          <w:p w14:paraId="69B3F583" w14:textId="77777777" w:rsidR="00D13AC1" w:rsidRPr="001C2E04" w:rsidRDefault="00D13AC1" w:rsidP="009C1F68">
                            <w:pPr>
                              <w:spacing w:line="220" w:lineRule="exact"/>
                              <w:rPr>
                                <w:rFonts w:ascii="Meiryo UI" w:eastAsia="Meiryo UI" w:hAnsi="Meiryo UI" w:cs="Meiryo UI"/>
                                <w:sz w:val="18"/>
                                <w:szCs w:val="18"/>
                              </w:rPr>
                            </w:pPr>
                            <w:r w:rsidRPr="001C2E04">
                              <w:rPr>
                                <w:rFonts w:ascii="Meiryo UI" w:eastAsia="Meiryo UI" w:hAnsi="Meiryo UI" w:cs="Meiryo UI" w:hint="eastAsia"/>
                                <w:sz w:val="18"/>
                                <w:szCs w:val="18"/>
                              </w:rPr>
                              <w:t>都市計画税も同様に算定します｡</w:t>
                            </w:r>
                          </w:p>
                          <w:p w14:paraId="37DE8A11" w14:textId="77777777" w:rsidR="00D13AC1" w:rsidRPr="001C2E04" w:rsidRDefault="00D13AC1" w:rsidP="00CC53E1">
                            <w:pPr>
                              <w:spacing w:line="220" w:lineRule="exact"/>
                              <w:rPr>
                                <w:rFonts w:ascii="Meiryo UI" w:eastAsia="Meiryo UI" w:hAnsi="Meiryo UI" w:cs="Meiryo UI"/>
                                <w:sz w:val="18"/>
                                <w:szCs w:val="18"/>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56899D0F" id="Text Box 401" o:spid="_x0000_s1171" type="#_x0000_t202" style="position:absolute;left:0;text-align:left;margin-left:66.65pt;margin-top:294.25pt;width:238.5pt;height:243.5pt;z-index:25163110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" strokecolor="#272727" strokeweight="1pt">
                <v:textbox>
                  <w:txbxContent>
                    <w:p w14:paraId="581A2E8A" w14:textId="77777777" w:rsidR="00D13AC1" w:rsidRPr="001C2E04" w:rsidRDefault="00D13AC1" w:rsidP="00FC6C82">
                      <w:pPr>
                        <w:spacing w:line="220" w:lineRule="exact"/>
                        <w:rPr>
                          <w:rFonts w:ascii="Meiryo UI" w:eastAsia="Meiryo UI" w:hAnsi="Meiryo UI" w:cs="Meiryo UI"/>
                          <w:sz w:val="18"/>
                          <w:szCs w:val="18"/>
                        </w:rPr>
                      </w:pPr>
                      <w:r w:rsidRPr="001C2E04">
                        <w:rPr>
                          <w:rFonts w:ascii="Meiryo UI" w:eastAsia="Meiryo UI" w:hAnsi="Meiryo UI" w:cs="Meiryo UI" w:hint="eastAsia"/>
                          <w:sz w:val="18"/>
                          <w:szCs w:val="18"/>
                        </w:rPr>
                        <w:t>□事業住宅評価額</w:t>
                      </w:r>
                    </w:p>
                    <w:p w14:paraId="7F784C21" w14:textId="77777777" w:rsidR="00D13AC1" w:rsidRPr="001C2E04" w:rsidRDefault="00D13AC1" w:rsidP="001C2E04">
                      <w:pPr>
                        <w:spacing w:line="220" w:lineRule="exact"/>
                        <w:ind w:firstLineChars="100" w:firstLine="180"/>
                        <w:rPr>
                          <w:rFonts w:ascii="Meiryo UI" w:eastAsia="Meiryo UI" w:hAnsi="Meiryo UI" w:cs="Meiryo UI"/>
                          <w:sz w:val="18"/>
                          <w:szCs w:val="18"/>
                        </w:rPr>
                      </w:pPr>
                      <w:r>
                        <w:rPr>
                          <w:rFonts w:ascii="Meiryo UI" w:eastAsia="Meiryo UI" w:hAnsi="Meiryo UI" w:cs="Meiryo UI" w:hint="eastAsia"/>
                          <w:sz w:val="18"/>
                          <w:szCs w:val="18"/>
                        </w:rPr>
                        <w:t>事業用建物の評価額を住宅､非住宅に按分</w:t>
                      </w:r>
                      <w:r w:rsidRPr="001C2E04">
                        <w:rPr>
                          <w:rFonts w:ascii="Meiryo UI" w:eastAsia="Meiryo UI" w:hAnsi="Meiryo UI" w:cs="Meiryo UI" w:hint="eastAsia"/>
                          <w:sz w:val="18"/>
                          <w:szCs w:val="18"/>
                        </w:rPr>
                        <w:t>します｡</w:t>
                      </w:r>
                    </w:p>
                    <w:p w14:paraId="450D92B0" w14:textId="77777777" w:rsidR="00D13AC1" w:rsidRPr="00043066" w:rsidRDefault="00D13AC1" w:rsidP="001C2E04">
                      <w:pPr>
                        <w:spacing w:line="220" w:lineRule="exact"/>
                        <w:ind w:firstLineChars="50" w:firstLine="90"/>
                        <w:rPr>
                          <w:rFonts w:ascii="Meiryo UI" w:eastAsia="Meiryo UI" w:hAnsi="Meiryo UI" w:cs="Meiryo UI"/>
                          <w:sz w:val="18"/>
                          <w:szCs w:val="18"/>
                        </w:rPr>
                      </w:pPr>
                      <w:r w:rsidRPr="00043066">
                        <w:rPr>
                          <w:rFonts w:ascii="Meiryo UI" w:eastAsia="Meiryo UI" w:hAnsi="Meiryo UI" w:cs="Meiryo UI" w:hint="eastAsia"/>
                          <w:sz w:val="18"/>
                          <w:szCs w:val="18"/>
                        </w:rPr>
                        <w:t>・評価額は3年毎に物価変動と経年減価を反映して</w:t>
                      </w:r>
                    </w:p>
                    <w:p w14:paraId="34C137CA" w14:textId="77777777" w:rsidR="00D13AC1" w:rsidRPr="00043066" w:rsidRDefault="00D13AC1" w:rsidP="001C2E04">
                      <w:pPr>
                        <w:spacing w:line="220" w:lineRule="exact"/>
                        <w:ind w:firstLineChars="100" w:firstLine="180"/>
                        <w:rPr>
                          <w:rFonts w:ascii="Meiryo UI" w:eastAsia="Meiryo UI" w:hAnsi="Meiryo UI" w:cs="Meiryo UI"/>
                          <w:sz w:val="18"/>
                          <w:szCs w:val="18"/>
                        </w:rPr>
                      </w:pPr>
                      <w:r w:rsidRPr="00043066">
                        <w:rPr>
                          <w:rFonts w:ascii="Meiryo UI" w:eastAsia="Meiryo UI" w:hAnsi="Meiryo UI" w:cs="Meiryo UI" w:hint="eastAsia"/>
                          <w:sz w:val="18"/>
                          <w:szCs w:val="18"/>
                        </w:rPr>
                        <w:t>見直します｡</w:t>
                      </w:r>
                    </w:p>
                    <w:p w14:paraId="73860FA7" w14:textId="77777777" w:rsidR="00D13AC1" w:rsidRPr="00402543" w:rsidRDefault="00D13AC1" w:rsidP="00287E7B">
                      <w:pPr>
                        <w:spacing w:line="220" w:lineRule="exact"/>
                        <w:rPr>
                          <w:rFonts w:ascii="Meiryo UI" w:eastAsia="Meiryo UI" w:hAnsi="Meiryo UI" w:cs="Meiryo UI"/>
                          <w:sz w:val="18"/>
                          <w:szCs w:val="18"/>
                        </w:rPr>
                      </w:pPr>
                      <w:r w:rsidRPr="00043066">
                        <w:rPr>
                          <w:rFonts w:ascii="Meiryo UI" w:eastAsia="Meiryo UI" w:hAnsi="Meiryo UI" w:cs="Meiryo UI" w:hint="eastAsia"/>
                          <w:sz w:val="18"/>
                          <w:szCs w:val="18"/>
                        </w:rPr>
                        <w:t>□</w:t>
                      </w:r>
                      <w:r w:rsidRPr="00402543">
                        <w:rPr>
                          <w:rFonts w:ascii="Meiryo UI" w:eastAsia="Meiryo UI" w:hAnsi="Meiryo UI" w:cs="Meiryo UI" w:hint="eastAsia"/>
                          <w:sz w:val="18"/>
                          <w:szCs w:val="18"/>
                        </w:rPr>
                        <w:t>事業減額対象面積、減額特例</w:t>
                      </w:r>
                    </w:p>
                    <w:p w14:paraId="7913809C" w14:textId="53D0D853" w:rsidR="00D13AC1" w:rsidRPr="006C4BC9" w:rsidRDefault="00D13AC1" w:rsidP="00971F46">
                      <w:pPr>
                        <w:spacing w:line="220" w:lineRule="exact"/>
                        <w:ind w:firstLineChars="100" w:firstLine="180"/>
                        <w:rPr>
                          <w:rFonts w:ascii="Meiryo UI" w:eastAsia="Meiryo UI" w:hAnsi="Meiryo UI" w:cs="Meiryo UI"/>
                          <w:sz w:val="18"/>
                          <w:szCs w:val="18"/>
                        </w:rPr>
                      </w:pPr>
                      <w:r w:rsidRPr="006C4BC9">
                        <w:rPr>
                          <w:rFonts w:ascii="Meiryo UI" w:eastAsia="Meiryo UI" w:hAnsi="Meiryo UI" w:cs="Meiryo UI" w:hint="eastAsia"/>
                          <w:sz w:val="18"/>
                          <w:szCs w:val="18"/>
                        </w:rPr>
                        <w:t>20</w:t>
                      </w:r>
                      <w:r w:rsidR="00EE3C08" w:rsidRPr="006C4BC9">
                        <w:rPr>
                          <w:rFonts w:ascii="Meiryo UI" w:eastAsia="Meiryo UI" w:hAnsi="Meiryo UI" w:cs="Meiryo UI" w:hint="eastAsia"/>
                          <w:sz w:val="18"/>
                          <w:szCs w:val="18"/>
                        </w:rPr>
                        <w:t>31</w:t>
                      </w:r>
                      <w:r w:rsidRPr="006C4BC9">
                        <w:rPr>
                          <w:rFonts w:ascii="Meiryo UI" w:eastAsia="Meiryo UI" w:hAnsi="Meiryo UI" w:cs="Meiryo UI" w:hint="eastAsia"/>
                          <w:sz w:val="18"/>
                          <w:szCs w:val="18"/>
                        </w:rPr>
                        <w:t>.03.31までに新築し</w:t>
                      </w:r>
                    </w:p>
                    <w:p w14:paraId="7C39E61E" w14:textId="7C5A6F07" w:rsidR="00D13AC1" w:rsidRPr="006C4BC9" w:rsidRDefault="00D13AC1" w:rsidP="00971F46">
                      <w:pPr>
                        <w:spacing w:line="220" w:lineRule="exact"/>
                        <w:ind w:firstLineChars="100" w:firstLine="180"/>
                        <w:rPr>
                          <w:rFonts w:ascii="Meiryo UI" w:eastAsia="Meiryo UI" w:hAnsi="Meiryo UI" w:cs="Meiryo UI"/>
                          <w:sz w:val="18"/>
                          <w:szCs w:val="18"/>
                        </w:rPr>
                      </w:pPr>
                      <w:r w:rsidRPr="006C4BC9">
                        <w:rPr>
                          <w:rFonts w:ascii="Meiryo UI" w:eastAsia="Meiryo UI" w:hAnsi="Meiryo UI" w:cs="Meiryo UI" w:hint="eastAsia"/>
                          <w:sz w:val="18"/>
                          <w:szCs w:val="18"/>
                        </w:rPr>
                        <w:t>按分共用を含む戸あたり登記床面積が</w:t>
                      </w:r>
                    </w:p>
                    <w:p w14:paraId="543DFA11" w14:textId="1788F9E1" w:rsidR="00D13AC1" w:rsidRPr="006C4BC9" w:rsidRDefault="00D13AC1" w:rsidP="001C2E04">
                      <w:pPr>
                        <w:spacing w:line="220" w:lineRule="exact"/>
                        <w:ind w:firstLineChars="100" w:firstLine="180"/>
                        <w:rPr>
                          <w:rFonts w:ascii="Meiryo UI" w:eastAsia="Meiryo UI" w:hAnsi="Meiryo UI" w:cs="Meiryo UI"/>
                          <w:sz w:val="18"/>
                          <w:szCs w:val="18"/>
                        </w:rPr>
                      </w:pPr>
                      <w:r w:rsidRPr="006C4BC9">
                        <w:rPr>
                          <w:rFonts w:ascii="Meiryo UI" w:eastAsia="Meiryo UI" w:hAnsi="Meiryo UI" w:cs="Meiryo UI" w:hint="eastAsia"/>
                          <w:sz w:val="18"/>
                          <w:szCs w:val="18"/>
                        </w:rPr>
                        <w:t>40㎡以上､2</w:t>
                      </w:r>
                      <w:r w:rsidR="00EE3C08" w:rsidRPr="006C4BC9">
                        <w:rPr>
                          <w:rFonts w:ascii="Meiryo UI" w:eastAsia="Meiryo UI" w:hAnsi="Meiryo UI" w:cs="Meiryo UI" w:hint="eastAsia"/>
                          <w:sz w:val="18"/>
                          <w:szCs w:val="18"/>
                        </w:rPr>
                        <w:t>4</w:t>
                      </w:r>
                      <w:r w:rsidRPr="006C4BC9">
                        <w:rPr>
                          <w:rFonts w:ascii="Meiryo UI" w:eastAsia="Meiryo UI" w:hAnsi="Meiryo UI" w:cs="Meiryo UI" w:hint="eastAsia"/>
                          <w:sz w:val="18"/>
                          <w:szCs w:val="18"/>
                        </w:rPr>
                        <w:t>0㎡以下の場合は</w:t>
                      </w:r>
                    </w:p>
                    <w:p w14:paraId="68AF510A" w14:textId="77777777" w:rsidR="00D13AC1" w:rsidRPr="00043066" w:rsidRDefault="00D13AC1" w:rsidP="001C2E04">
                      <w:pPr>
                        <w:spacing w:line="220" w:lineRule="exact"/>
                        <w:ind w:firstLineChars="100" w:firstLine="180"/>
                        <w:rPr>
                          <w:rFonts w:ascii="Meiryo UI" w:eastAsia="Meiryo UI" w:hAnsi="Meiryo UI" w:cs="Meiryo UI"/>
                          <w:sz w:val="18"/>
                          <w:szCs w:val="18"/>
                        </w:rPr>
                      </w:pPr>
                      <w:r w:rsidRPr="006C4BC9">
                        <w:rPr>
                          <w:rFonts w:ascii="Meiryo UI" w:eastAsia="Meiryo UI" w:hAnsi="Meiryo UI" w:cs="Meiryo UI" w:hint="eastAsia"/>
                          <w:sz w:val="18"/>
                          <w:szCs w:val="18"/>
                        </w:rPr>
                        <w:t>按分共用を含む戸あたり12</w:t>
                      </w:r>
                      <w:r w:rsidRPr="00043066">
                        <w:rPr>
                          <w:rFonts w:ascii="Meiryo UI" w:eastAsia="Meiryo UI" w:hAnsi="Meiryo UI" w:cs="Meiryo UI" w:hint="eastAsia"/>
                          <w:sz w:val="18"/>
                          <w:szCs w:val="18"/>
                        </w:rPr>
                        <w:t>0㎡以下の床面積に対応する</w:t>
                      </w:r>
                    </w:p>
                    <w:p w14:paraId="28C4D7EF" w14:textId="77777777" w:rsidR="00D13AC1" w:rsidRPr="00043066" w:rsidRDefault="00D13AC1" w:rsidP="001C2E04">
                      <w:pPr>
                        <w:spacing w:line="220" w:lineRule="exact"/>
                        <w:ind w:firstLineChars="100" w:firstLine="180"/>
                        <w:rPr>
                          <w:rFonts w:ascii="Meiryo UI" w:eastAsia="Meiryo UI" w:hAnsi="Meiryo UI" w:cs="Meiryo UI"/>
                          <w:sz w:val="18"/>
                          <w:szCs w:val="18"/>
                        </w:rPr>
                      </w:pPr>
                      <w:r w:rsidRPr="00043066">
                        <w:rPr>
                          <w:rFonts w:ascii="Meiryo UI" w:eastAsia="Meiryo UI" w:hAnsi="Meiryo UI" w:cs="Meiryo UI" w:hint="eastAsia"/>
                          <w:sz w:val="18"/>
                          <w:szCs w:val="18"/>
                        </w:rPr>
                        <w:t>固定資産税額が減額されます｡</w:t>
                      </w:r>
                    </w:p>
                    <w:p w14:paraId="229CA380" w14:textId="77777777" w:rsidR="00D13AC1" w:rsidRPr="00043066" w:rsidRDefault="00D13AC1" w:rsidP="001C2E04">
                      <w:pPr>
                        <w:spacing w:line="220" w:lineRule="exact"/>
                        <w:ind w:firstLineChars="50" w:firstLine="90"/>
                        <w:rPr>
                          <w:rFonts w:ascii="Meiryo UI" w:eastAsia="Meiryo UI" w:hAnsi="Meiryo UI" w:cs="Meiryo UI"/>
                          <w:sz w:val="18"/>
                          <w:szCs w:val="18"/>
                        </w:rPr>
                      </w:pPr>
                      <w:r w:rsidRPr="00043066">
                        <w:rPr>
                          <w:rFonts w:ascii="Meiryo UI" w:eastAsia="Meiryo UI" w:hAnsi="Meiryo UI" w:cs="Meiryo UI" w:hint="eastAsia"/>
                          <w:sz w:val="18"/>
                          <w:szCs w:val="18"/>
                        </w:rPr>
                        <w:t>・自宅の床面積は除外し、家事費に計上します｡</w:t>
                      </w:r>
                    </w:p>
                    <w:p w14:paraId="6E391766" w14:textId="77777777" w:rsidR="00D13AC1" w:rsidRPr="00043066" w:rsidRDefault="00D13AC1" w:rsidP="00B44CCC">
                      <w:pPr>
                        <w:spacing w:line="220" w:lineRule="exact"/>
                        <w:ind w:firstLineChars="50" w:firstLine="90"/>
                        <w:rPr>
                          <w:rFonts w:ascii="Meiryo UI" w:eastAsia="Meiryo UI" w:hAnsi="Meiryo UI" w:cs="Meiryo UI"/>
                          <w:sz w:val="18"/>
                          <w:szCs w:val="18"/>
                        </w:rPr>
                      </w:pPr>
                      <w:r w:rsidRPr="00043066">
                        <w:rPr>
                          <w:rFonts w:ascii="Meiryo UI" w:eastAsia="Meiryo UI" w:hAnsi="Meiryo UI" w:cs="Meiryo UI" w:hint="eastAsia"/>
                          <w:sz w:val="18"/>
                          <w:szCs w:val="18"/>
                        </w:rPr>
                        <w:t>・減額期間、減額割合は</w:t>
                      </w:r>
                    </w:p>
                    <w:p w14:paraId="1F43A336" w14:textId="77777777" w:rsidR="00D13AC1" w:rsidRPr="00043066" w:rsidRDefault="00D13AC1" w:rsidP="001C2E04">
                      <w:pPr>
                        <w:spacing w:line="220" w:lineRule="exact"/>
                        <w:ind w:firstLineChars="100" w:firstLine="180"/>
                        <w:rPr>
                          <w:rFonts w:ascii="Meiryo UI" w:eastAsia="Meiryo UI" w:hAnsi="Meiryo UI" w:cs="Meiryo UI"/>
                          <w:sz w:val="18"/>
                          <w:szCs w:val="18"/>
                        </w:rPr>
                      </w:pPr>
                      <w:r w:rsidRPr="00043066">
                        <w:rPr>
                          <w:rFonts w:ascii="Meiryo UI" w:eastAsia="Meiryo UI" w:hAnsi="Meiryo UI" w:cs="Meiryo UI" w:hint="eastAsia"/>
                          <w:sz w:val="18"/>
                          <w:szCs w:val="18"/>
                        </w:rPr>
                        <w:t>地上3階以上の耐火もしくは準耐火建築物は5年間</w:t>
                      </w:r>
                    </w:p>
                    <w:p w14:paraId="00D90B8A" w14:textId="0F693D6F" w:rsidR="00D13AC1" w:rsidRPr="00043066" w:rsidRDefault="00D13AC1" w:rsidP="001C2E04">
                      <w:pPr>
                        <w:spacing w:line="220" w:lineRule="exact"/>
                        <w:ind w:firstLineChars="100" w:firstLine="180"/>
                        <w:rPr>
                          <w:rFonts w:ascii="Meiryo UI" w:eastAsia="Meiryo UI" w:hAnsi="Meiryo UI" w:cs="Meiryo UI"/>
                          <w:sz w:val="18"/>
                          <w:szCs w:val="18"/>
                        </w:rPr>
                      </w:pPr>
                      <w:r w:rsidRPr="00043066">
                        <w:rPr>
                          <w:rFonts w:ascii="Meiryo UI" w:eastAsia="Meiryo UI" w:hAnsi="Meiryo UI" w:cs="Meiryo UI" w:hint="eastAsia"/>
                          <w:sz w:val="18"/>
                          <w:szCs w:val="18"/>
                        </w:rPr>
                        <w:t>(長期優良住宅は７年間)</w:t>
                      </w:r>
                    </w:p>
                    <w:p w14:paraId="219C5419" w14:textId="77777777" w:rsidR="00D13AC1" w:rsidRPr="00043066" w:rsidRDefault="00D13AC1" w:rsidP="001C2E04">
                      <w:pPr>
                        <w:spacing w:line="220" w:lineRule="exact"/>
                        <w:ind w:firstLineChars="100" w:firstLine="180"/>
                        <w:rPr>
                          <w:rFonts w:ascii="Meiryo UI" w:eastAsia="Meiryo UI" w:hAnsi="Meiryo UI" w:cs="Meiryo UI"/>
                          <w:sz w:val="18"/>
                          <w:szCs w:val="18"/>
                        </w:rPr>
                      </w:pPr>
                      <w:r w:rsidRPr="00043066">
                        <w:rPr>
                          <w:rFonts w:ascii="Meiryo UI" w:eastAsia="Meiryo UI" w:hAnsi="Meiryo UI" w:cs="Meiryo UI" w:hint="eastAsia"/>
                          <w:sz w:val="18"/>
                          <w:szCs w:val="18"/>
                        </w:rPr>
                        <w:t>それ以外の建築物は3年間</w:t>
                      </w:r>
                    </w:p>
                    <w:p w14:paraId="055307F2" w14:textId="2145EBAD" w:rsidR="00D13AC1" w:rsidRPr="00043066" w:rsidRDefault="00D13AC1" w:rsidP="001C2E04">
                      <w:pPr>
                        <w:spacing w:line="220" w:lineRule="exact"/>
                        <w:ind w:firstLineChars="100" w:firstLine="180"/>
                        <w:rPr>
                          <w:rFonts w:ascii="Meiryo UI" w:eastAsia="Meiryo UI" w:hAnsi="Meiryo UI" w:cs="Meiryo UI"/>
                          <w:sz w:val="18"/>
                          <w:szCs w:val="18"/>
                        </w:rPr>
                      </w:pPr>
                      <w:r w:rsidRPr="00043066">
                        <w:rPr>
                          <w:rFonts w:ascii="Meiryo UI" w:eastAsia="Meiryo UI" w:hAnsi="Meiryo UI" w:cs="Meiryo UI" w:hint="eastAsia"/>
                          <w:sz w:val="18"/>
                          <w:szCs w:val="18"/>
                        </w:rPr>
                        <w:t>(長期優良住宅は５年間)に亘り</w:t>
                      </w:r>
                    </w:p>
                    <w:p w14:paraId="5D648B1E" w14:textId="77777777" w:rsidR="00D13AC1" w:rsidRPr="00043066" w:rsidRDefault="00D13AC1" w:rsidP="001C2E04">
                      <w:pPr>
                        <w:spacing w:line="220" w:lineRule="exact"/>
                        <w:ind w:firstLineChars="100" w:firstLine="180"/>
                        <w:rPr>
                          <w:rFonts w:ascii="Meiryo UI" w:eastAsia="Meiryo UI" w:hAnsi="Meiryo UI" w:cs="Meiryo UI"/>
                          <w:sz w:val="18"/>
                          <w:szCs w:val="18"/>
                        </w:rPr>
                      </w:pPr>
                      <w:r w:rsidRPr="00043066">
                        <w:rPr>
                          <w:rFonts w:ascii="Meiryo UI" w:eastAsia="Meiryo UI" w:hAnsi="Meiryo UI" w:cs="Meiryo UI" w:hint="eastAsia"/>
                          <w:sz w:val="18"/>
                          <w:szCs w:val="18"/>
                        </w:rPr>
                        <w:t>税額が1/2減額されます｡</w:t>
                      </w:r>
                    </w:p>
                    <w:p w14:paraId="7539E8EE" w14:textId="77777777" w:rsidR="00D13AC1" w:rsidRPr="001C2E04" w:rsidRDefault="00D13AC1" w:rsidP="00C12266">
                      <w:pPr>
                        <w:spacing w:line="220" w:lineRule="exact"/>
                        <w:rPr>
                          <w:rFonts w:ascii="Meiryo UI" w:eastAsia="Meiryo UI" w:hAnsi="Meiryo UI" w:cs="Meiryo UI"/>
                          <w:sz w:val="18"/>
                          <w:szCs w:val="18"/>
                        </w:rPr>
                      </w:pPr>
                      <w:r w:rsidRPr="00043066">
                        <w:rPr>
                          <w:rFonts w:ascii="Meiryo UI" w:eastAsia="Meiryo UI" w:hAnsi="Meiryo UI" w:cs="Meiryo UI" w:hint="eastAsia"/>
                          <w:sz w:val="18"/>
                          <w:szCs w:val="18"/>
                        </w:rPr>
                        <w:t>□経年減価率</w:t>
                      </w:r>
                    </w:p>
                    <w:p w14:paraId="49A9F1B0" w14:textId="77777777" w:rsidR="00D13AC1" w:rsidRPr="001C2E04" w:rsidRDefault="00D13AC1" w:rsidP="001C2E04">
                      <w:pPr>
                        <w:spacing w:line="220" w:lineRule="exact"/>
                        <w:ind w:firstLineChars="100" w:firstLine="180"/>
                        <w:rPr>
                          <w:rFonts w:ascii="Meiryo UI" w:eastAsia="Meiryo UI" w:hAnsi="Meiryo UI" w:cs="Meiryo UI"/>
                          <w:sz w:val="18"/>
                          <w:szCs w:val="18"/>
                        </w:rPr>
                      </w:pPr>
                      <w:r w:rsidRPr="001C2E04">
                        <w:rPr>
                          <w:rFonts w:ascii="Meiryo UI" w:eastAsia="Meiryo UI" w:hAnsi="Meiryo UI" w:cs="Meiryo UI" w:hint="eastAsia"/>
                          <w:sz w:val="18"/>
                          <w:szCs w:val="18"/>
                        </w:rPr>
                        <w:t>建物の構造と主たる用途により定められた経年減価率を</w:t>
                      </w:r>
                    </w:p>
                    <w:p w14:paraId="17A9D743" w14:textId="77777777" w:rsidR="00D13AC1" w:rsidRPr="001C2E04" w:rsidRDefault="00D13AC1" w:rsidP="001C2E04">
                      <w:pPr>
                        <w:spacing w:line="220" w:lineRule="exact"/>
                        <w:ind w:firstLineChars="100" w:firstLine="180"/>
                        <w:rPr>
                          <w:rFonts w:ascii="Meiryo UI" w:eastAsia="Meiryo UI" w:hAnsi="Meiryo UI" w:cs="Meiryo UI"/>
                          <w:sz w:val="18"/>
                          <w:szCs w:val="18"/>
                        </w:rPr>
                      </w:pPr>
                      <w:r w:rsidRPr="001C2E04">
                        <w:rPr>
                          <w:rFonts w:ascii="Meiryo UI" w:eastAsia="Meiryo UI" w:hAnsi="Meiryo UI" w:cs="Meiryo UI" w:hint="eastAsia"/>
                          <w:sz w:val="18"/>
                          <w:szCs w:val="18"/>
                        </w:rPr>
                        <w:t>乗じます｡</w:t>
                      </w:r>
                    </w:p>
                    <w:p w14:paraId="69B3F583" w14:textId="77777777" w:rsidR="00D13AC1" w:rsidRPr="001C2E04" w:rsidRDefault="00D13AC1" w:rsidP="009C1F68">
                      <w:pPr>
                        <w:spacing w:line="220" w:lineRule="exact"/>
                        <w:rPr>
                          <w:rFonts w:ascii="Meiryo UI" w:eastAsia="Meiryo UI" w:hAnsi="Meiryo UI" w:cs="Meiryo UI"/>
                          <w:sz w:val="18"/>
                          <w:szCs w:val="18"/>
                        </w:rPr>
                      </w:pPr>
                      <w:r w:rsidRPr="001C2E04">
                        <w:rPr>
                          <w:rFonts w:ascii="Meiryo UI" w:eastAsia="Meiryo UI" w:hAnsi="Meiryo UI" w:cs="Meiryo UI" w:hint="eastAsia"/>
                          <w:sz w:val="18"/>
                          <w:szCs w:val="18"/>
                        </w:rPr>
                        <w:t>都市計画税も同様に算定します｡</w:t>
                      </w:r>
                    </w:p>
                    <w:p w14:paraId="37DE8A11" w14:textId="77777777" w:rsidR="00D13AC1" w:rsidRPr="001C2E04" w:rsidRDefault="00D13AC1" w:rsidP="00CC53E1">
                      <w:pPr>
                        <w:spacing w:line="220" w:lineRule="exact"/>
                        <w:rPr>
                          <w:rFonts w:ascii="Meiryo UI" w:eastAsia="Meiryo UI" w:hAnsi="Meiryo UI" w:cs="Meiryo UI"/>
                          <w:sz w:val="18"/>
                          <w:szCs w:val="18"/>
                        </w:rPr>
                      </w:pPr>
                    </w:p>
                  </w:txbxContent>
                </v:textbox>
                <w10:wrap anchory="page"/>
              </v:shape>
            </w:pict>
          </mc:Fallback>
        </mc:AlternateContent>
      </w:r>
    </w:p>
    <w:p w14:paraId="5709D6B8" w14:textId="50189CAF" w:rsidR="00E6411E" w:rsidRPr="001521DB" w:rsidRDefault="00E6411E">
      <w:pPr>
        <w:rPr>
          <w:rFonts w:ascii="Meiryo UI" w:eastAsia="Meiryo UI" w:hAnsi="Meiryo UI" w:cs="Meiryo UI"/>
          <w:sz w:val="20"/>
          <w:szCs w:val="20"/>
        </w:rPr>
      </w:pPr>
    </w:p>
    <w:p w14:paraId="2F7F2703" w14:textId="77777777" w:rsidR="00214A66" w:rsidRPr="001521DB" w:rsidRDefault="00214A66">
      <w:pPr>
        <w:rPr>
          <w:rFonts w:ascii="Meiryo UI" w:eastAsia="Meiryo UI" w:hAnsi="Meiryo UI" w:cs="Meiryo UI"/>
          <w:sz w:val="20"/>
          <w:szCs w:val="20"/>
        </w:rPr>
      </w:pPr>
    </w:p>
    <w:p w14:paraId="3C087395" w14:textId="01129170" w:rsidR="00214A66" w:rsidRPr="001521DB" w:rsidRDefault="00444CC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800064" behindDoc="0" locked="0" layoutInCell="1" allowOverlap="1" wp14:anchorId="785B389D" wp14:editId="0A8AFB37">
                <wp:simplePos x="0" y="0"/>
                <wp:positionH relativeFrom="column">
                  <wp:posOffset>9361170</wp:posOffset>
                </wp:positionH>
                <wp:positionV relativeFrom="page">
                  <wp:posOffset>4524375</wp:posOffset>
                </wp:positionV>
                <wp:extent cx="467995" cy="0"/>
                <wp:effectExtent l="18415" t="19050" r="18415" b="19050"/>
                <wp:wrapNone/>
                <wp:docPr id="188" name="AutoShape 4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67995"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96A5714" id="AutoShape 442" o:spid="_x0000_s1026" type="#_x0000_t32" style="position:absolute;margin-left:737.1pt;margin-top:356.25pt;width:36.85pt;height:0;z-index:2518000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" strokecolor="red" strokeweight="1.75pt">
                <v:stroke dashstyle="1 1"/>
                <w10:wrap anchory="page"/>
              </v:shape>
            </w:pict>
          </mc:Fallback>
        </mc:AlternateContent>
      </w:r>
      <w:r>
        <w:rPr>
          <w:rFonts w:ascii="Meiryo UI" w:eastAsia="Meiryo UI" w:hAnsi="Meiryo UI" w:cs="Meiryo UI"/>
          <w:noProof/>
          <w:sz w:val="20"/>
          <w:szCs w:val="20"/>
        </w:rPr>
        <mc:AlternateContent>
          <mc:Choice Requires="wps">
            <w:drawing>
              <wp:anchor distT="0" distB="0" distL="114300" distR="114300" simplePos="0" relativeHeight="251544064" behindDoc="0" locked="0" layoutInCell="1" allowOverlap="1" wp14:anchorId="5E97DC04" wp14:editId="4B29C4F4">
                <wp:simplePos x="0" y="0"/>
                <wp:positionH relativeFrom="column">
                  <wp:posOffset>9119235</wp:posOffset>
                </wp:positionH>
                <wp:positionV relativeFrom="page">
                  <wp:posOffset>5244465</wp:posOffset>
                </wp:positionV>
                <wp:extent cx="1440180" cy="0"/>
                <wp:effectExtent l="20320" t="19050" r="17780" b="17145"/>
                <wp:wrapNone/>
                <wp:docPr id="187" name="AutoShape 4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1440180"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1788734" id="AutoShape 443" o:spid="_x0000_s1026" type="#_x0000_t32" style="position:absolute;margin-left:718.05pt;margin-top:412.95pt;width:113.4pt;height:0;rotation:90;z-index:2515440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" strokecolor="red" strokeweight="1.75pt">
                <v:stroke dashstyle="1 1"/>
                <w10:wrap anchory="page"/>
              </v:shape>
            </w:pict>
          </mc:Fallback>
        </mc:AlternateContent>
      </w:r>
    </w:p>
    <w:p w14:paraId="2B46FEA3" w14:textId="77777777" w:rsidR="00A41491" w:rsidRPr="001521DB" w:rsidRDefault="00A41491">
      <w:pPr>
        <w:rPr>
          <w:rFonts w:ascii="Meiryo UI" w:eastAsia="Meiryo UI" w:hAnsi="Meiryo UI" w:cs="Meiryo UI"/>
          <w:sz w:val="20"/>
          <w:szCs w:val="20"/>
        </w:rPr>
      </w:pPr>
    </w:p>
    <w:p w14:paraId="5DA36F15" w14:textId="15D35D50" w:rsidR="00A41491" w:rsidRPr="001521DB" w:rsidRDefault="00444CC7" w:rsidP="00E6411E">
      <w:pPr>
        <w:tabs>
          <w:tab w:val="left" w:pos="5475"/>
        </w:tabs>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738624" behindDoc="0" locked="0" layoutInCell="1" allowOverlap="1" wp14:anchorId="02E05E66" wp14:editId="0F075501">
                <wp:simplePos x="0" y="0"/>
                <wp:positionH relativeFrom="column">
                  <wp:posOffset>8090535</wp:posOffset>
                </wp:positionH>
                <wp:positionV relativeFrom="page">
                  <wp:posOffset>5040630</wp:posOffset>
                </wp:positionV>
                <wp:extent cx="1148040" cy="335160"/>
                <wp:effectExtent l="0" t="0" r="14605" b="27305"/>
                <wp:wrapNone/>
                <wp:docPr id="186" name="Text Box 7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8040" cy="335160"/>
                        </a:xfrm>
                        <a:prstGeom prst="rect">
                          <a:avLst/>
                        </a:prstGeom>
                        <a:solidFill>
                          <a:srgbClr val="FFFFFF"/>
                        </a:solidFill>
                        <a:ln w="12700">
                          <a:solidFill>
                            <a:srgbClr val="272727"/>
                          </a:solidFill>
                          <a:miter lim="800000"/>
                          <a:headEnd/>
                          <a:tailEnd/>
                        </a:ln>
                      </wps:spPr>
                      <wps:txbx>
                        <w:txbxContent>
                          <w:p w14:paraId="5782BD57" w14:textId="7D7FE65A" w:rsidR="00D13AC1" w:rsidRPr="00572345" w:rsidRDefault="00D13AC1" w:rsidP="004C0CE3">
                            <w:pPr>
                              <w:spacing w:line="220" w:lineRule="exact"/>
                              <w:jc w:val="left"/>
                              <w:rPr>
                                <w:rFonts w:ascii="Meiryo UI" w:eastAsia="Meiryo UI" w:hAnsi="Meiryo UI" w:cs="Meiryo UI"/>
                                <w:sz w:val="18"/>
                                <w:szCs w:val="18"/>
                              </w:rPr>
                            </w:pPr>
                            <w:r w:rsidRPr="00572345">
                              <w:rPr>
                                <w:rFonts w:ascii="Meiryo UI" w:eastAsia="Meiryo UI" w:hAnsi="Meiryo UI" w:cs="Meiryo UI" w:hint="eastAsia"/>
                                <w:sz w:val="18"/>
                                <w:szCs w:val="18"/>
                              </w:rPr>
                              <w:t>前ページ(解説【</w:t>
                            </w:r>
                            <w:r w:rsidR="00447A35">
                              <w:rPr>
                                <w:rFonts w:ascii="Meiryo UI" w:eastAsia="Meiryo UI" w:hAnsi="Meiryo UI" w:cs="Meiryo UI"/>
                                <w:sz w:val="18"/>
                                <w:szCs w:val="18"/>
                              </w:rPr>
                              <w:t>7</w:t>
                            </w:r>
                            <w:r w:rsidRPr="00572345">
                              <w:rPr>
                                <w:rFonts w:ascii="Meiryo UI" w:eastAsia="Meiryo UI" w:hAnsi="Meiryo UI" w:cs="Meiryo UI" w:hint="eastAsia"/>
                                <w:sz w:val="18"/>
                                <w:szCs w:val="18"/>
                              </w:rPr>
                              <w:t>】)に</w:t>
                            </w:r>
                          </w:p>
                          <w:p w14:paraId="4DA69EBA" w14:textId="77777777" w:rsidR="00D13AC1" w:rsidRPr="00572345" w:rsidRDefault="00D13AC1" w:rsidP="004C0CE3">
                            <w:pPr>
                              <w:spacing w:line="220" w:lineRule="exact"/>
                              <w:jc w:val="left"/>
                              <w:rPr>
                                <w:rFonts w:ascii="Meiryo UI" w:eastAsia="Meiryo UI" w:hAnsi="Meiryo UI" w:cs="Meiryo UI"/>
                                <w:sz w:val="18"/>
                                <w:szCs w:val="18"/>
                              </w:rPr>
                            </w:pPr>
                            <w:r w:rsidRPr="00572345">
                              <w:rPr>
                                <w:rFonts w:ascii="Meiryo UI" w:eastAsia="Meiryo UI" w:hAnsi="Meiryo UI" w:cs="Meiryo UI" w:hint="eastAsia"/>
                                <w:sz w:val="18"/>
                                <w:szCs w:val="18"/>
                              </w:rPr>
                              <w:t>解説を記載しています｡</w:t>
                            </w:r>
                          </w:p>
                        </w:txbxContent>
                      </wps:txbx>
                      <wps:bodyPr rot="0" vert="horz" wrap="square" lIns="37440" tIns="13320" rIns="37440" bIns="133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02E05E66" id="Text Box 713" o:spid="_x0000_s1172" type="#_x0000_t202" style="position:absolute;left:0;text-align:left;margin-left:637.05pt;margin-top:396.9pt;width:90.4pt;height:26.4pt;z-index:25173862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" strokecolor="#272727" strokeweight="1pt">
                <v:textbox inset="1.04mm,.37mm,1.04mm,.37mm">
                  <w:txbxContent>
                    <w:p w14:paraId="5782BD57" w14:textId="7D7FE65A" w:rsidR="00D13AC1" w:rsidRPr="00572345" w:rsidRDefault="00D13AC1" w:rsidP="004C0CE3">
                      <w:pPr>
                        <w:spacing w:line="220" w:lineRule="exact"/>
                        <w:jc w:val="left"/>
                        <w:rPr>
                          <w:rFonts w:ascii="Meiryo UI" w:eastAsia="Meiryo UI" w:hAnsi="Meiryo UI" w:cs="Meiryo UI"/>
                          <w:sz w:val="18"/>
                          <w:szCs w:val="18"/>
                        </w:rPr>
                      </w:pPr>
                      <w:r w:rsidRPr="00572345">
                        <w:rPr>
                          <w:rFonts w:ascii="Meiryo UI" w:eastAsia="Meiryo UI" w:hAnsi="Meiryo UI" w:cs="Meiryo UI" w:hint="eastAsia"/>
                          <w:sz w:val="18"/>
                          <w:szCs w:val="18"/>
                        </w:rPr>
                        <w:t>前ページ(解説【</w:t>
                      </w:r>
                      <w:r w:rsidR="00447A35">
                        <w:rPr>
                          <w:rFonts w:ascii="Meiryo UI" w:eastAsia="Meiryo UI" w:hAnsi="Meiryo UI" w:cs="Meiryo UI"/>
                          <w:sz w:val="18"/>
                          <w:szCs w:val="18"/>
                        </w:rPr>
                        <w:t>7</w:t>
                      </w:r>
                      <w:r w:rsidRPr="00572345">
                        <w:rPr>
                          <w:rFonts w:ascii="Meiryo UI" w:eastAsia="Meiryo UI" w:hAnsi="Meiryo UI" w:cs="Meiryo UI" w:hint="eastAsia"/>
                          <w:sz w:val="18"/>
                          <w:szCs w:val="18"/>
                        </w:rPr>
                        <w:t>】)に</w:t>
                      </w:r>
                    </w:p>
                    <w:p w14:paraId="4DA69EBA" w14:textId="77777777" w:rsidR="00D13AC1" w:rsidRPr="00572345" w:rsidRDefault="00D13AC1" w:rsidP="004C0CE3">
                      <w:pPr>
                        <w:spacing w:line="220" w:lineRule="exact"/>
                        <w:jc w:val="left"/>
                        <w:rPr>
                          <w:rFonts w:ascii="Meiryo UI" w:eastAsia="Meiryo UI" w:hAnsi="Meiryo UI" w:cs="Meiryo UI"/>
                          <w:sz w:val="18"/>
                          <w:szCs w:val="18"/>
                        </w:rPr>
                      </w:pPr>
                      <w:r w:rsidRPr="00572345">
                        <w:rPr>
                          <w:rFonts w:ascii="Meiryo UI" w:eastAsia="Meiryo UI" w:hAnsi="Meiryo UI" w:cs="Meiryo UI" w:hint="eastAsia"/>
                          <w:sz w:val="18"/>
                          <w:szCs w:val="18"/>
                        </w:rPr>
                        <w:t>解説を記載しています｡</w:t>
                      </w:r>
                    </w:p>
                  </w:txbxContent>
                </v:textbox>
                <w10:wrap anchory="page"/>
              </v:shape>
            </w:pict>
          </mc:Fallback>
        </mc:AlternateContent>
      </w:r>
      <w:r w:rsidR="00E6411E" w:rsidRPr="001521DB">
        <w:rPr>
          <w:rFonts w:ascii="Meiryo UI" w:eastAsia="Meiryo UI" w:hAnsi="Meiryo UI" w:cs="Meiryo UI"/>
          <w:sz w:val="20"/>
          <w:szCs w:val="20"/>
        </w:rPr>
        <w:tab/>
      </w:r>
    </w:p>
    <w:p w14:paraId="61E9577D" w14:textId="163C4FC1" w:rsidR="00A41491" w:rsidRPr="001521DB" w:rsidRDefault="00444CC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737600" behindDoc="0" locked="0" layoutInCell="1" allowOverlap="1" wp14:anchorId="74921378" wp14:editId="276CABCB">
                <wp:simplePos x="0" y="0"/>
                <wp:positionH relativeFrom="column">
                  <wp:posOffset>7637780</wp:posOffset>
                </wp:positionH>
                <wp:positionV relativeFrom="page">
                  <wp:posOffset>5198745</wp:posOffset>
                </wp:positionV>
                <wp:extent cx="1475740" cy="0"/>
                <wp:effectExtent l="18415" t="15875" r="20320" b="12700"/>
                <wp:wrapNone/>
                <wp:docPr id="185" name="AutoShape 7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75740"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2368670" id="AutoShape 717" o:spid="_x0000_s1026" type="#_x0000_t32" style="position:absolute;margin-left:601.4pt;margin-top:409.35pt;width:116.2pt;height:0;z-index:25173760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" strokecolor="#a50021" strokeweight="1.75pt">
                <v:stroke dashstyle="1 1"/>
                <w10:wrap anchory="page"/>
              </v:shape>
            </w:pict>
          </mc:Fallback>
        </mc:AlternateContent>
      </w:r>
      <w:r>
        <w:rPr>
          <w:rFonts w:ascii="Meiryo UI" w:eastAsia="Meiryo UI" w:hAnsi="Meiryo UI" w:cs="Meiryo UI"/>
          <w:noProof/>
          <w:sz w:val="20"/>
          <w:szCs w:val="20"/>
        </w:rPr>
        <mc:AlternateContent>
          <mc:Choice Requires="wps">
            <w:drawing>
              <wp:anchor distT="0" distB="0" distL="114300" distR="114300" simplePos="0" relativeHeight="251530752" behindDoc="0" locked="0" layoutInCell="1" allowOverlap="1" wp14:anchorId="2301C714" wp14:editId="3E017FD5">
                <wp:simplePos x="0" y="0"/>
                <wp:positionH relativeFrom="column">
                  <wp:posOffset>3553460</wp:posOffset>
                </wp:positionH>
                <wp:positionV relativeFrom="page">
                  <wp:posOffset>5128260</wp:posOffset>
                </wp:positionV>
                <wp:extent cx="612140" cy="0"/>
                <wp:effectExtent l="11430" t="13335" r="14605" b="15240"/>
                <wp:wrapNone/>
                <wp:docPr id="184" name="AutoShape 4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140"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52A6E74" id="AutoShape 427" o:spid="_x0000_s1026" type="#_x0000_t32" style="position:absolute;margin-left:279.8pt;margin-top:403.8pt;width:48.2pt;height:0;z-index:2515307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" strokecolor="#a50021" strokeweight="1.75pt">
                <v:stroke dashstyle="1 1"/>
                <w10:wrap anchory="page"/>
              </v:shape>
            </w:pict>
          </mc:Fallback>
        </mc:AlternateContent>
      </w:r>
    </w:p>
    <w:p w14:paraId="4FCE2E9A" w14:textId="36BD2492" w:rsidR="00A41491" w:rsidRPr="001521DB" w:rsidRDefault="00444CC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803136" behindDoc="0" locked="0" layoutInCell="1" allowOverlap="1" wp14:anchorId="163F04A3" wp14:editId="71AEE073">
                <wp:simplePos x="0" y="0"/>
                <wp:positionH relativeFrom="column">
                  <wp:posOffset>4062730</wp:posOffset>
                </wp:positionH>
                <wp:positionV relativeFrom="page">
                  <wp:posOffset>5464175</wp:posOffset>
                </wp:positionV>
                <wp:extent cx="791845" cy="0"/>
                <wp:effectExtent l="15875" t="15875" r="11430" b="12700"/>
                <wp:wrapNone/>
                <wp:docPr id="183" name="AutoShape 4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91845"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358D08C" id="AutoShape 431" o:spid="_x0000_s1026" type="#_x0000_t32" style="position:absolute;margin-left:319.9pt;margin-top:430.25pt;width:62.35pt;height:0;z-index:25180313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" strokecolor="red" strokeweight="1.75pt">
                <v:stroke dashstyle="1 1"/>
                <w10:wrap anchory="page"/>
              </v:shape>
            </w:pict>
          </mc:Fallback>
        </mc:AlternateContent>
      </w:r>
      <w:r>
        <w:rPr>
          <w:rFonts w:ascii="Meiryo UI" w:eastAsia="Meiryo UI" w:hAnsi="Meiryo UI" w:cs="Meiryo UI"/>
          <w:noProof/>
          <w:sz w:val="20"/>
          <w:szCs w:val="20"/>
        </w:rPr>
        <mc:AlternateContent>
          <mc:Choice Requires="wps">
            <w:drawing>
              <wp:anchor distT="0" distB="0" distL="114300" distR="114300" simplePos="0" relativeHeight="251533824" behindDoc="0" locked="0" layoutInCell="1" allowOverlap="1" wp14:anchorId="0AA1A7CD" wp14:editId="6AAC80F1">
                <wp:simplePos x="0" y="0"/>
                <wp:positionH relativeFrom="column">
                  <wp:posOffset>3154045</wp:posOffset>
                </wp:positionH>
                <wp:positionV relativeFrom="page">
                  <wp:posOffset>6390640</wp:posOffset>
                </wp:positionV>
                <wp:extent cx="1835785" cy="0"/>
                <wp:effectExtent l="15875" t="14605" r="12700" b="16510"/>
                <wp:wrapNone/>
                <wp:docPr id="182" name="AutoShape 4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1835785"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C973880" id="AutoShape 430" o:spid="_x0000_s1026" type="#_x0000_t32" style="position:absolute;margin-left:248.35pt;margin-top:503.2pt;width:144.55pt;height:0;rotation:90;z-index:25153382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" strokecolor="red" strokeweight="1.75pt">
                <v:stroke dashstyle="1 1"/>
                <w10:wrap anchory="page"/>
              </v:shape>
            </w:pict>
          </mc:Fallback>
        </mc:AlternateContent>
      </w:r>
    </w:p>
    <w:p w14:paraId="33DE9BC5" w14:textId="079C8D13" w:rsidR="00A41491" w:rsidRPr="001521DB" w:rsidRDefault="00444CC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546112" behindDoc="0" locked="0" layoutInCell="1" allowOverlap="1" wp14:anchorId="76AF1AFE" wp14:editId="654DFD60">
                <wp:simplePos x="0" y="0"/>
                <wp:positionH relativeFrom="column">
                  <wp:posOffset>10123805</wp:posOffset>
                </wp:positionH>
                <wp:positionV relativeFrom="page">
                  <wp:posOffset>5603875</wp:posOffset>
                </wp:positionV>
                <wp:extent cx="2466975" cy="685800"/>
                <wp:effectExtent l="9525" t="12700" r="9525" b="6350"/>
                <wp:wrapNone/>
                <wp:docPr id="181" name="Text Box 4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66975" cy="685800"/>
                        </a:xfrm>
                        <a:prstGeom prst="rect">
                          <a:avLst/>
                        </a:prstGeom>
                        <a:solidFill>
                          <a:srgbClr val="FFFFFF"/>
                        </a:solidFill>
                        <a:ln w="12700">
                          <a:solidFill>
                            <a:srgbClr val="272727"/>
                          </a:solidFill>
                          <a:miter lim="800000"/>
                          <a:headEnd/>
                          <a:tailEnd/>
                        </a:ln>
                      </wps:spPr>
                      <wps:txbx>
                        <w:txbxContent>
                          <w:p w14:paraId="6173E9B4" w14:textId="77777777" w:rsidR="00D13AC1" w:rsidRPr="001C2E04" w:rsidRDefault="00D13AC1" w:rsidP="009C1F68">
                            <w:pPr>
                              <w:spacing w:line="220" w:lineRule="exact"/>
                              <w:jc w:val="left"/>
                              <w:rPr>
                                <w:rFonts w:ascii="Meiryo UI" w:eastAsia="Meiryo UI" w:hAnsi="Meiryo UI" w:cs="Meiryo UI"/>
                                <w:sz w:val="18"/>
                                <w:szCs w:val="18"/>
                              </w:rPr>
                            </w:pPr>
                            <w:r w:rsidRPr="001C2E04">
                              <w:rPr>
                                <w:rFonts w:ascii="Meiryo UI" w:eastAsia="Meiryo UI" w:hAnsi="Meiryo UI" w:cs="Meiryo UI" w:hint="eastAsia"/>
                                <w:sz w:val="18"/>
                                <w:szCs w:val="18"/>
                              </w:rPr>
                              <w:t>□住宅用地都市計画税の小規模住宅用地特例</w:t>
                            </w:r>
                          </w:p>
                          <w:p w14:paraId="36D97B4D" w14:textId="77777777" w:rsidR="00D13AC1" w:rsidRPr="001C2E04" w:rsidRDefault="00D13AC1" w:rsidP="001969A1">
                            <w:pPr>
                              <w:spacing w:line="220" w:lineRule="exact"/>
                              <w:ind w:firstLineChars="100" w:firstLine="180"/>
                              <w:rPr>
                                <w:rFonts w:ascii="Meiryo UI" w:eastAsia="Meiryo UI" w:hAnsi="Meiryo UI" w:cs="Meiryo UI"/>
                                <w:sz w:val="18"/>
                                <w:szCs w:val="18"/>
                              </w:rPr>
                            </w:pPr>
                            <w:r w:rsidRPr="001C2E04">
                              <w:rPr>
                                <w:rFonts w:ascii="Meiryo UI" w:eastAsia="Meiryo UI" w:hAnsi="Meiryo UI" w:cs="Meiryo UI" w:hint="eastAsia"/>
                                <w:sz w:val="18"/>
                                <w:szCs w:val="18"/>
                              </w:rPr>
                              <w:t>1戸あたり200㎡以下の住宅用地は</w:t>
                            </w:r>
                          </w:p>
                          <w:p w14:paraId="505C1BCD" w14:textId="77777777" w:rsidR="00D13AC1" w:rsidRPr="001C2E04" w:rsidRDefault="00D13AC1" w:rsidP="001969A1">
                            <w:pPr>
                              <w:spacing w:line="220" w:lineRule="exact"/>
                              <w:ind w:firstLineChars="100" w:firstLine="180"/>
                              <w:rPr>
                                <w:rFonts w:ascii="Meiryo UI" w:eastAsia="Meiryo UI" w:hAnsi="Meiryo UI" w:cs="Meiryo UI"/>
                                <w:sz w:val="18"/>
                                <w:szCs w:val="18"/>
                              </w:rPr>
                            </w:pPr>
                            <w:r w:rsidRPr="001C2E04">
                              <w:rPr>
                                <w:rFonts w:ascii="Meiryo UI" w:eastAsia="Meiryo UI" w:hAnsi="Meiryo UI" w:cs="Meiryo UI" w:hint="eastAsia"/>
                                <w:sz w:val="18"/>
                                <w:szCs w:val="18"/>
                              </w:rPr>
                              <w:t>課税標準が1/3になります｡</w:t>
                            </w:r>
                          </w:p>
                          <w:p w14:paraId="78A377B6" w14:textId="77777777" w:rsidR="00D13AC1" w:rsidRPr="001C2E04" w:rsidRDefault="00D13AC1" w:rsidP="001969A1">
                            <w:pPr>
                              <w:spacing w:line="220" w:lineRule="exact"/>
                              <w:ind w:firstLineChars="50" w:firstLine="90"/>
                              <w:jc w:val="left"/>
                              <w:rPr>
                                <w:rFonts w:ascii="Meiryo UI" w:eastAsia="Meiryo UI" w:hAnsi="Meiryo UI" w:cs="Meiryo UI"/>
                                <w:sz w:val="18"/>
                                <w:szCs w:val="18"/>
                              </w:rPr>
                            </w:pPr>
                            <w:r w:rsidRPr="001C2E04">
                              <w:rPr>
                                <w:rFonts w:ascii="Meiryo UI" w:eastAsia="Meiryo UI" w:hAnsi="Meiryo UI" w:cs="Meiryo UI" w:hint="eastAsia"/>
                                <w:sz w:val="18"/>
                                <w:szCs w:val="18"/>
                              </w:rPr>
                              <w:t>・適用にあたり住戸の床面積要件はありません｡</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76AF1AFE" id="Text Box 403" o:spid="_x0000_s1173" type="#_x0000_t202" style="position:absolute;left:0;text-align:left;margin-left:797.15pt;margin-top:441.25pt;width:194.25pt;height:54pt;z-index:2515461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" strokecolor="#272727" strokeweight="1pt">
                <v:textbox>
                  <w:txbxContent>
                    <w:p w14:paraId="6173E9B4" w14:textId="77777777" w:rsidR="00D13AC1" w:rsidRPr="001C2E04" w:rsidRDefault="00D13AC1" w:rsidP="009C1F68">
                      <w:pPr>
                        <w:spacing w:line="220" w:lineRule="exact"/>
                        <w:jc w:val="left"/>
                        <w:rPr>
                          <w:rFonts w:ascii="Meiryo UI" w:eastAsia="Meiryo UI" w:hAnsi="Meiryo UI" w:cs="Meiryo UI"/>
                          <w:sz w:val="18"/>
                          <w:szCs w:val="18"/>
                        </w:rPr>
                      </w:pPr>
                      <w:r w:rsidRPr="001C2E04">
                        <w:rPr>
                          <w:rFonts w:ascii="Meiryo UI" w:eastAsia="Meiryo UI" w:hAnsi="Meiryo UI" w:cs="Meiryo UI" w:hint="eastAsia"/>
                          <w:sz w:val="18"/>
                          <w:szCs w:val="18"/>
                        </w:rPr>
                        <w:t>□住宅用地都市計画税の小規模住宅用地特例</w:t>
                      </w:r>
                    </w:p>
                    <w:p w14:paraId="36D97B4D" w14:textId="77777777" w:rsidR="00D13AC1" w:rsidRPr="001C2E04" w:rsidRDefault="00D13AC1" w:rsidP="001969A1">
                      <w:pPr>
                        <w:spacing w:line="220" w:lineRule="exact"/>
                        <w:ind w:firstLineChars="100" w:firstLine="180"/>
                        <w:rPr>
                          <w:rFonts w:ascii="Meiryo UI" w:eastAsia="Meiryo UI" w:hAnsi="Meiryo UI" w:cs="Meiryo UI"/>
                          <w:sz w:val="18"/>
                          <w:szCs w:val="18"/>
                        </w:rPr>
                      </w:pPr>
                      <w:r w:rsidRPr="001C2E04">
                        <w:rPr>
                          <w:rFonts w:ascii="Meiryo UI" w:eastAsia="Meiryo UI" w:hAnsi="Meiryo UI" w:cs="Meiryo UI" w:hint="eastAsia"/>
                          <w:sz w:val="18"/>
                          <w:szCs w:val="18"/>
                        </w:rPr>
                        <w:t>1戸あたり200㎡以下の住宅用地は</w:t>
                      </w:r>
                    </w:p>
                    <w:p w14:paraId="505C1BCD" w14:textId="77777777" w:rsidR="00D13AC1" w:rsidRPr="001C2E04" w:rsidRDefault="00D13AC1" w:rsidP="001969A1">
                      <w:pPr>
                        <w:spacing w:line="220" w:lineRule="exact"/>
                        <w:ind w:firstLineChars="100" w:firstLine="180"/>
                        <w:rPr>
                          <w:rFonts w:ascii="Meiryo UI" w:eastAsia="Meiryo UI" w:hAnsi="Meiryo UI" w:cs="Meiryo UI"/>
                          <w:sz w:val="18"/>
                          <w:szCs w:val="18"/>
                        </w:rPr>
                      </w:pPr>
                      <w:r w:rsidRPr="001C2E04">
                        <w:rPr>
                          <w:rFonts w:ascii="Meiryo UI" w:eastAsia="Meiryo UI" w:hAnsi="Meiryo UI" w:cs="Meiryo UI" w:hint="eastAsia"/>
                          <w:sz w:val="18"/>
                          <w:szCs w:val="18"/>
                        </w:rPr>
                        <w:t>課税標準が1/3になります｡</w:t>
                      </w:r>
                    </w:p>
                    <w:p w14:paraId="78A377B6" w14:textId="77777777" w:rsidR="00D13AC1" w:rsidRPr="001C2E04" w:rsidRDefault="00D13AC1" w:rsidP="001969A1">
                      <w:pPr>
                        <w:spacing w:line="220" w:lineRule="exact"/>
                        <w:ind w:firstLineChars="50" w:firstLine="90"/>
                        <w:jc w:val="left"/>
                        <w:rPr>
                          <w:rFonts w:ascii="Meiryo UI" w:eastAsia="Meiryo UI" w:hAnsi="Meiryo UI" w:cs="Meiryo UI"/>
                          <w:sz w:val="18"/>
                          <w:szCs w:val="18"/>
                        </w:rPr>
                      </w:pPr>
                      <w:r w:rsidRPr="001C2E04">
                        <w:rPr>
                          <w:rFonts w:ascii="Meiryo UI" w:eastAsia="Meiryo UI" w:hAnsi="Meiryo UI" w:cs="Meiryo UI" w:hint="eastAsia"/>
                          <w:sz w:val="18"/>
                          <w:szCs w:val="18"/>
                        </w:rPr>
                        <w:t>・適用にあたり住戸の床面積要件はありません｡</w:t>
                      </w:r>
                    </w:p>
                  </w:txbxContent>
                </v:textbox>
                <w10:wrap anchory="page"/>
              </v:shape>
            </w:pict>
          </mc:Fallback>
        </mc:AlternateContent>
      </w:r>
    </w:p>
    <w:p w14:paraId="7E0A9587" w14:textId="77777777" w:rsidR="00A41491" w:rsidRPr="001521DB" w:rsidRDefault="00A41491">
      <w:pPr>
        <w:rPr>
          <w:rFonts w:ascii="Meiryo UI" w:eastAsia="Meiryo UI" w:hAnsi="Meiryo UI" w:cs="Meiryo UI"/>
          <w:sz w:val="20"/>
          <w:szCs w:val="20"/>
        </w:rPr>
      </w:pPr>
    </w:p>
    <w:p w14:paraId="77174863" w14:textId="77777777" w:rsidR="00A41491" w:rsidRPr="001521DB" w:rsidRDefault="00A41491">
      <w:pPr>
        <w:rPr>
          <w:rFonts w:ascii="Meiryo UI" w:eastAsia="Meiryo UI" w:hAnsi="Meiryo UI" w:cs="Meiryo UI"/>
          <w:sz w:val="20"/>
          <w:szCs w:val="20"/>
        </w:rPr>
      </w:pPr>
    </w:p>
    <w:p w14:paraId="5340F0FB" w14:textId="4D4D9977" w:rsidR="00E6411E" w:rsidRPr="001521DB" w:rsidRDefault="00444CC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549184" behindDoc="0" locked="0" layoutInCell="1" allowOverlap="1" wp14:anchorId="36AB72F7" wp14:editId="28286E96">
                <wp:simplePos x="0" y="0"/>
                <wp:positionH relativeFrom="column">
                  <wp:posOffset>10123805</wp:posOffset>
                </wp:positionH>
                <wp:positionV relativeFrom="page">
                  <wp:posOffset>6437630</wp:posOffset>
                </wp:positionV>
                <wp:extent cx="2524125" cy="241300"/>
                <wp:effectExtent l="9525" t="8255" r="9525" b="7620"/>
                <wp:wrapNone/>
                <wp:docPr id="180" name="Text Box 4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24125" cy="241300"/>
                        </a:xfrm>
                        <a:prstGeom prst="rect">
                          <a:avLst/>
                        </a:prstGeom>
                        <a:solidFill>
                          <a:srgbClr val="FFFFCC"/>
                        </a:solidFill>
                        <a:ln w="12700">
                          <a:solidFill>
                            <a:srgbClr val="272727"/>
                          </a:solidFill>
                          <a:miter lim="800000"/>
                          <a:headEnd/>
                          <a:tailEnd/>
                        </a:ln>
                      </wps:spPr>
                      <wps:txbx>
                        <w:txbxContent>
                          <w:p w14:paraId="23E1B212" w14:textId="77777777" w:rsidR="00D13AC1" w:rsidRPr="001C2E04" w:rsidRDefault="00D13AC1" w:rsidP="00B35D54">
                            <w:pPr>
                              <w:jc w:val="center"/>
                              <w:rPr>
                                <w:rFonts w:ascii="Meiryo UI" w:eastAsia="Meiryo UI" w:hAnsi="Meiryo UI" w:cs="Meiryo UI"/>
                                <w:sz w:val="18"/>
                                <w:szCs w:val="18"/>
                              </w:rPr>
                            </w:pPr>
                            <w:r w:rsidRPr="001C2E04">
                              <w:rPr>
                                <w:rFonts w:ascii="Meiryo UI" w:eastAsia="Meiryo UI" w:hAnsi="Meiryo UI" w:cs="Meiryo UI" w:hint="eastAsia"/>
                                <w:sz w:val="18"/>
                                <w:szCs w:val="18"/>
                              </w:rPr>
                              <w:t>減価償却費</w:t>
                            </w:r>
                          </w:p>
                        </w:txbxContent>
                      </wps:txbx>
                      <wps:bodyPr rot="0" vert="horz" wrap="square" lIns="91440" tIns="0" rIns="91440" bIns="0" anchor="ctr" anchorCtr="0" upright="1">
                        <a:spAutoFit/>
                      </wps:bodyPr>
                    </wps:wsp>
                  </a:graphicData>
                </a:graphic>
                <wp14:sizeRelH relativeFrom="margin">
                  <wp14:pctWidth>0</wp14:pctWidth>
                </wp14:sizeRelH>
                <wp14:sizeRelV relativeFrom="margin">
                  <wp14:pctHeight>0</wp14:pctHeight>
                </wp14:sizeRelV>
              </wp:anchor>
            </w:drawing>
          </mc:Choice>
          <mc:Fallback>
            <w:pict>
              <v:shape w14:anchorId="36AB72F7" id="Text Box 416" o:spid="_x0000_s1174" type="#_x0000_t202" style="position:absolute;left:0;text-align:left;margin-left:797.15pt;margin-top:506.9pt;width:198.75pt;height:19pt;z-index:25154918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" fillcolor="#ffc" strokecolor="#272727" strokeweight="1pt">
                <v:textbox style="mso-fit-shape-to-text:t" inset=",0,,0">
                  <w:txbxContent>
                    <w:p w14:paraId="23E1B212" w14:textId="77777777" w:rsidR="00D13AC1" w:rsidRPr="001C2E04" w:rsidRDefault="00D13AC1" w:rsidP="00B35D54">
                      <w:pPr>
                        <w:jc w:val="center"/>
                        <w:rPr>
                          <w:rFonts w:ascii="Meiryo UI" w:eastAsia="Meiryo UI" w:hAnsi="Meiryo UI" w:cs="Meiryo UI"/>
                          <w:sz w:val="18"/>
                          <w:szCs w:val="18"/>
                        </w:rPr>
                      </w:pPr>
                      <w:r w:rsidRPr="001C2E04">
                        <w:rPr>
                          <w:rFonts w:ascii="Meiryo UI" w:eastAsia="Meiryo UI" w:hAnsi="Meiryo UI" w:cs="Meiryo UI" w:hint="eastAsia"/>
                          <w:sz w:val="18"/>
                          <w:szCs w:val="18"/>
                        </w:rPr>
                        <w:t>減価償却費</w:t>
                      </w:r>
                    </w:p>
                  </w:txbxContent>
                </v:textbox>
                <w10:wrap anchory="page"/>
              </v:shape>
            </w:pict>
          </mc:Fallback>
        </mc:AlternateContent>
      </w:r>
    </w:p>
    <w:p w14:paraId="7D69A020" w14:textId="2A3E8238" w:rsidR="00A41491" w:rsidRPr="001521DB" w:rsidRDefault="00444CC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632128" behindDoc="0" locked="0" layoutInCell="1" allowOverlap="1" wp14:anchorId="6A664EC3" wp14:editId="1F9054B4">
                <wp:simplePos x="0" y="0"/>
                <wp:positionH relativeFrom="column">
                  <wp:posOffset>10123805</wp:posOffset>
                </wp:positionH>
                <wp:positionV relativeFrom="page">
                  <wp:posOffset>6678930</wp:posOffset>
                </wp:positionV>
                <wp:extent cx="2524125" cy="1377950"/>
                <wp:effectExtent l="9525" t="11430" r="9525" b="10795"/>
                <wp:wrapNone/>
                <wp:docPr id="179" name="Text Box 4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24125" cy="1377950"/>
                        </a:xfrm>
                        <a:prstGeom prst="rect">
                          <a:avLst/>
                        </a:prstGeom>
                        <a:solidFill>
                          <a:srgbClr val="FFFFFF"/>
                        </a:solidFill>
                        <a:ln w="12700">
                          <a:solidFill>
                            <a:srgbClr val="272727"/>
                          </a:solidFill>
                          <a:miter lim="800000"/>
                          <a:headEnd/>
                          <a:tailEnd/>
                        </a:ln>
                      </wps:spPr>
                      <wps:txbx>
                        <w:txbxContent>
                          <w:p w14:paraId="57FFE63B" w14:textId="77777777" w:rsidR="00D13AC1" w:rsidRPr="001C2E04" w:rsidRDefault="00D13AC1" w:rsidP="00B35D54">
                            <w:pPr>
                              <w:spacing w:line="220" w:lineRule="exact"/>
                              <w:jc w:val="left"/>
                              <w:rPr>
                                <w:rFonts w:ascii="Meiryo UI" w:eastAsia="Meiryo UI" w:hAnsi="Meiryo UI" w:cs="Meiryo UI"/>
                                <w:sz w:val="18"/>
                                <w:szCs w:val="18"/>
                              </w:rPr>
                            </w:pPr>
                            <w:r w:rsidRPr="001C2E04">
                              <w:rPr>
                                <w:rFonts w:ascii="Meiryo UI" w:eastAsia="Meiryo UI" w:hAnsi="Meiryo UI" w:cs="Meiryo UI" w:hint="eastAsia"/>
                                <w:sz w:val="18"/>
                                <w:szCs w:val="18"/>
                              </w:rPr>
                              <w:t>本体建物は耐用年数に亘り定額で</w:t>
                            </w:r>
                          </w:p>
                          <w:p w14:paraId="0F30414D" w14:textId="77777777" w:rsidR="00D13AC1" w:rsidRPr="001C2E04" w:rsidRDefault="00D13AC1" w:rsidP="00B35D54">
                            <w:pPr>
                              <w:spacing w:line="220" w:lineRule="exact"/>
                              <w:jc w:val="left"/>
                              <w:rPr>
                                <w:rFonts w:ascii="Meiryo UI" w:eastAsia="Meiryo UI" w:hAnsi="Meiryo UI" w:cs="Meiryo UI"/>
                                <w:sz w:val="18"/>
                                <w:szCs w:val="18"/>
                              </w:rPr>
                            </w:pPr>
                            <w:r w:rsidRPr="001C2E04">
                              <w:rPr>
                                <w:rFonts w:ascii="Meiryo UI" w:eastAsia="Meiryo UI" w:hAnsi="Meiryo UI" w:cs="Meiryo UI" w:hint="eastAsia"/>
                                <w:sz w:val="18"/>
                                <w:szCs w:val="18"/>
                              </w:rPr>
                              <w:t>タワーパーキング建物は重量鉄骨造として</w:t>
                            </w:r>
                          </w:p>
                          <w:p w14:paraId="4945CE9C" w14:textId="77777777" w:rsidR="00D13AC1" w:rsidRPr="001C2E04" w:rsidRDefault="00D13AC1" w:rsidP="00B35D54">
                            <w:pPr>
                              <w:spacing w:line="220" w:lineRule="exact"/>
                              <w:jc w:val="left"/>
                              <w:rPr>
                                <w:rFonts w:ascii="Meiryo UI" w:eastAsia="Meiryo UI" w:hAnsi="Meiryo UI" w:cs="Meiryo UI"/>
                                <w:sz w:val="18"/>
                                <w:szCs w:val="18"/>
                              </w:rPr>
                            </w:pPr>
                            <w:r w:rsidRPr="001C2E04">
                              <w:rPr>
                                <w:rFonts w:ascii="Meiryo UI" w:eastAsia="Meiryo UI" w:hAnsi="Meiryo UI" w:cs="Meiryo UI" w:hint="eastAsia"/>
                                <w:sz w:val="18"/>
                                <w:szCs w:val="18"/>
                              </w:rPr>
                              <w:t>31年間に亘り定額で</w:t>
                            </w:r>
                          </w:p>
                          <w:p w14:paraId="40906B84" w14:textId="77777777" w:rsidR="00EE3C08" w:rsidRDefault="00D13AC1" w:rsidP="00B35D54">
                            <w:pPr>
                              <w:spacing w:line="220" w:lineRule="exact"/>
                              <w:jc w:val="left"/>
                              <w:rPr>
                                <w:rFonts w:ascii="Meiryo UI" w:eastAsia="Meiryo UI" w:hAnsi="Meiryo UI" w:cs="Meiryo UI"/>
                                <w:sz w:val="18"/>
                                <w:szCs w:val="18"/>
                              </w:rPr>
                            </w:pPr>
                            <w:r w:rsidRPr="001C2E04">
                              <w:rPr>
                                <w:rFonts w:ascii="Meiryo UI" w:eastAsia="Meiryo UI" w:hAnsi="Meiryo UI" w:cs="Meiryo UI" w:hint="eastAsia"/>
                                <w:sz w:val="18"/>
                                <w:szCs w:val="18"/>
                              </w:rPr>
                              <w:t>本体建物附属設備と外構は</w:t>
                            </w:r>
                            <w:r w:rsidRPr="006335AB">
                              <w:rPr>
                                <w:rFonts w:ascii="Meiryo UI" w:eastAsia="Meiryo UI" w:hAnsi="Meiryo UI" w:cs="Meiryo UI" w:hint="eastAsia"/>
                                <w:sz w:val="18"/>
                                <w:szCs w:val="18"/>
                              </w:rPr>
                              <w:t>15年間に亘り</w:t>
                            </w:r>
                          </w:p>
                          <w:p w14:paraId="161413E3" w14:textId="7CE6E29C" w:rsidR="00D13AC1" w:rsidRPr="006335AB" w:rsidRDefault="00D13AC1" w:rsidP="00B35D54">
                            <w:pPr>
                              <w:spacing w:line="220" w:lineRule="exact"/>
                              <w:jc w:val="left"/>
                              <w:rPr>
                                <w:rFonts w:ascii="Meiryo UI" w:eastAsia="Meiryo UI" w:hAnsi="Meiryo UI" w:cs="Meiryo UI"/>
                                <w:sz w:val="18"/>
                                <w:szCs w:val="18"/>
                              </w:rPr>
                            </w:pPr>
                            <w:r w:rsidRPr="006335AB">
                              <w:rPr>
                                <w:rFonts w:ascii="Meiryo UI" w:eastAsia="Meiryo UI" w:hAnsi="Meiryo UI" w:cs="Meiryo UI" w:hint="eastAsia"/>
                                <w:sz w:val="18"/>
                                <w:szCs w:val="18"/>
                              </w:rPr>
                              <w:t>定額で</w:t>
                            </w:r>
                          </w:p>
                          <w:p w14:paraId="1B4B9D72" w14:textId="77777777" w:rsidR="00D13AC1" w:rsidRPr="001C2E04" w:rsidRDefault="00D13AC1" w:rsidP="00B35D54">
                            <w:pPr>
                              <w:spacing w:line="220" w:lineRule="exact"/>
                              <w:jc w:val="left"/>
                              <w:rPr>
                                <w:rFonts w:ascii="Meiryo UI" w:eastAsia="Meiryo UI" w:hAnsi="Meiryo UI" w:cs="Meiryo UI"/>
                                <w:sz w:val="18"/>
                                <w:szCs w:val="18"/>
                              </w:rPr>
                            </w:pPr>
                            <w:r w:rsidRPr="006335AB">
                              <w:rPr>
                                <w:rFonts w:ascii="Meiryo UI" w:eastAsia="Meiryo UI" w:hAnsi="Meiryo UI" w:cs="Meiryo UI" w:hint="eastAsia"/>
                                <w:sz w:val="18"/>
                                <w:szCs w:val="18"/>
                              </w:rPr>
                              <w:t>機械式駐車設備は10年間に亘り</w:t>
                            </w:r>
                          </w:p>
                          <w:p w14:paraId="3EE3D7CF" w14:textId="77777777" w:rsidR="00D13AC1" w:rsidRPr="001C2E04" w:rsidRDefault="00D13AC1" w:rsidP="00B35D54">
                            <w:pPr>
                              <w:spacing w:line="220" w:lineRule="exact"/>
                              <w:jc w:val="left"/>
                              <w:rPr>
                                <w:rFonts w:ascii="Meiryo UI" w:eastAsia="Meiryo UI" w:hAnsi="Meiryo UI" w:cs="Meiryo UI"/>
                                <w:sz w:val="18"/>
                                <w:szCs w:val="18"/>
                              </w:rPr>
                            </w:pPr>
                            <w:r w:rsidRPr="001C2E04">
                              <w:rPr>
                                <w:rFonts w:ascii="Meiryo UI" w:eastAsia="Meiryo UI" w:hAnsi="Meiryo UI" w:cs="Meiryo UI" w:hint="eastAsia"/>
                                <w:sz w:val="18"/>
                                <w:szCs w:val="18"/>
                              </w:rPr>
                              <w:t>定額もしくは定率で償却します｡</w:t>
                            </w:r>
                          </w:p>
                          <w:p w14:paraId="45DAFF48" w14:textId="77777777" w:rsidR="00D13AC1" w:rsidRPr="001C2E04" w:rsidRDefault="00D13AC1" w:rsidP="00B35D54">
                            <w:pPr>
                              <w:spacing w:line="220" w:lineRule="exact"/>
                              <w:jc w:val="left"/>
                              <w:rPr>
                                <w:rFonts w:ascii="Meiryo UI" w:eastAsia="Meiryo UI" w:hAnsi="Meiryo UI" w:cs="Meiryo UI"/>
                                <w:sz w:val="18"/>
                                <w:szCs w:val="18"/>
                              </w:rPr>
                            </w:pPr>
                            <w:r w:rsidRPr="001C2E04">
                              <w:rPr>
                                <w:rFonts w:ascii="Meiryo UI" w:eastAsia="Meiryo UI" w:hAnsi="Meiryo UI" w:cs="Meiryo UI" w:hint="eastAsia"/>
                                <w:sz w:val="18"/>
                                <w:szCs w:val="18"/>
                              </w:rPr>
                              <w:t>□耐用年数</w:t>
                            </w:r>
                          </w:p>
                          <w:p w14:paraId="7D805A40" w14:textId="77777777" w:rsidR="00D13AC1" w:rsidRPr="001C2E04" w:rsidRDefault="00D13AC1" w:rsidP="001969A1">
                            <w:pPr>
                              <w:spacing w:line="220" w:lineRule="exact"/>
                              <w:ind w:firstLineChars="100" w:firstLine="180"/>
                              <w:jc w:val="left"/>
                              <w:rPr>
                                <w:rFonts w:ascii="Meiryo UI" w:eastAsia="Meiryo UI" w:hAnsi="Meiryo UI" w:cs="Meiryo UI"/>
                                <w:sz w:val="18"/>
                                <w:szCs w:val="18"/>
                              </w:rPr>
                            </w:pPr>
                            <w:r w:rsidRPr="001C2E04">
                              <w:rPr>
                                <w:rFonts w:ascii="Meiryo UI" w:eastAsia="Meiryo UI" w:hAnsi="Meiryo UI" w:cs="Meiryo UI" w:hint="eastAsia"/>
                                <w:sz w:val="18"/>
                                <w:szCs w:val="18"/>
                              </w:rPr>
                              <w:t>建物は構造と主たる用途により定められています｡</w:t>
                            </w:r>
                          </w:p>
                          <w:p w14:paraId="40133512" w14:textId="77777777" w:rsidR="00D13AC1" w:rsidRPr="001C2E04" w:rsidRDefault="00D13AC1" w:rsidP="001969A1">
                            <w:pPr>
                              <w:spacing w:line="220" w:lineRule="exact"/>
                              <w:ind w:firstLineChars="100" w:firstLine="180"/>
                              <w:jc w:val="left"/>
                              <w:rPr>
                                <w:rFonts w:ascii="Meiryo UI" w:eastAsia="Meiryo UI" w:hAnsi="Meiryo UI" w:cs="Meiryo UI"/>
                                <w:sz w:val="18"/>
                                <w:szCs w:val="18"/>
                              </w:rPr>
                            </w:pPr>
                            <w:r w:rsidRPr="001C2E04">
                              <w:rPr>
                                <w:rFonts w:ascii="Meiryo UI" w:eastAsia="Meiryo UI" w:hAnsi="Meiryo UI" w:cs="Meiryo UI" w:hint="eastAsia"/>
                                <w:sz w:val="18"/>
                                <w:szCs w:val="18"/>
                              </w:rPr>
                              <w:t>本体建物附属設備､外構は15年とみなします｡</w:t>
                            </w:r>
                          </w:p>
                          <w:p w14:paraId="3BE7DC11" w14:textId="77777777" w:rsidR="00D13AC1" w:rsidRPr="001C2E04" w:rsidRDefault="00D13AC1" w:rsidP="00B35D54">
                            <w:pPr>
                              <w:spacing w:line="220" w:lineRule="exact"/>
                              <w:jc w:val="left"/>
                              <w:rPr>
                                <w:rFonts w:ascii="Meiryo UI" w:eastAsia="Meiryo UI" w:hAnsi="Meiryo UI" w:cs="Meiryo UI"/>
                                <w:sz w:val="18"/>
                                <w:szCs w:val="18"/>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6A664EC3" id="Text Box 417" o:spid="_x0000_s1175" type="#_x0000_t202" style="position:absolute;left:0;text-align:left;margin-left:797.15pt;margin-top:525.9pt;width:198.75pt;height:108.5pt;z-index:25163212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" strokecolor="#272727" strokeweight="1pt">
                <v:textbox>
                  <w:txbxContent>
                    <w:p w14:paraId="57FFE63B" w14:textId="77777777" w:rsidR="00D13AC1" w:rsidRPr="001C2E04" w:rsidRDefault="00D13AC1" w:rsidP="00B35D54">
                      <w:pPr>
                        <w:spacing w:line="220" w:lineRule="exact"/>
                        <w:jc w:val="left"/>
                        <w:rPr>
                          <w:rFonts w:ascii="Meiryo UI" w:eastAsia="Meiryo UI" w:hAnsi="Meiryo UI" w:cs="Meiryo UI"/>
                          <w:sz w:val="18"/>
                          <w:szCs w:val="18"/>
                        </w:rPr>
                      </w:pPr>
                      <w:r w:rsidRPr="001C2E04">
                        <w:rPr>
                          <w:rFonts w:ascii="Meiryo UI" w:eastAsia="Meiryo UI" w:hAnsi="Meiryo UI" w:cs="Meiryo UI" w:hint="eastAsia"/>
                          <w:sz w:val="18"/>
                          <w:szCs w:val="18"/>
                        </w:rPr>
                        <w:t>本体建物は耐用年数に亘り定額で</w:t>
                      </w:r>
                    </w:p>
                    <w:p w14:paraId="0F30414D" w14:textId="77777777" w:rsidR="00D13AC1" w:rsidRPr="001C2E04" w:rsidRDefault="00D13AC1" w:rsidP="00B35D54">
                      <w:pPr>
                        <w:spacing w:line="220" w:lineRule="exact"/>
                        <w:jc w:val="left"/>
                        <w:rPr>
                          <w:rFonts w:ascii="Meiryo UI" w:eastAsia="Meiryo UI" w:hAnsi="Meiryo UI" w:cs="Meiryo UI"/>
                          <w:sz w:val="18"/>
                          <w:szCs w:val="18"/>
                        </w:rPr>
                      </w:pPr>
                      <w:r w:rsidRPr="001C2E04">
                        <w:rPr>
                          <w:rFonts w:ascii="Meiryo UI" w:eastAsia="Meiryo UI" w:hAnsi="Meiryo UI" w:cs="Meiryo UI" w:hint="eastAsia"/>
                          <w:sz w:val="18"/>
                          <w:szCs w:val="18"/>
                        </w:rPr>
                        <w:t>タワーパーキング建物は重量鉄骨造として</w:t>
                      </w:r>
                    </w:p>
                    <w:p w14:paraId="4945CE9C" w14:textId="77777777" w:rsidR="00D13AC1" w:rsidRPr="001C2E04" w:rsidRDefault="00D13AC1" w:rsidP="00B35D54">
                      <w:pPr>
                        <w:spacing w:line="220" w:lineRule="exact"/>
                        <w:jc w:val="left"/>
                        <w:rPr>
                          <w:rFonts w:ascii="Meiryo UI" w:eastAsia="Meiryo UI" w:hAnsi="Meiryo UI" w:cs="Meiryo UI"/>
                          <w:sz w:val="18"/>
                          <w:szCs w:val="18"/>
                        </w:rPr>
                      </w:pPr>
                      <w:r w:rsidRPr="001C2E04">
                        <w:rPr>
                          <w:rFonts w:ascii="Meiryo UI" w:eastAsia="Meiryo UI" w:hAnsi="Meiryo UI" w:cs="Meiryo UI" w:hint="eastAsia"/>
                          <w:sz w:val="18"/>
                          <w:szCs w:val="18"/>
                        </w:rPr>
                        <w:t>31年間に亘り定額で</w:t>
                      </w:r>
                    </w:p>
                    <w:p w14:paraId="40906B84" w14:textId="77777777" w:rsidR="00EE3C08" w:rsidRDefault="00D13AC1" w:rsidP="00B35D54">
                      <w:pPr>
                        <w:spacing w:line="220" w:lineRule="exact"/>
                        <w:jc w:val="left"/>
                        <w:rPr>
                          <w:rFonts w:ascii="Meiryo UI" w:eastAsia="Meiryo UI" w:hAnsi="Meiryo UI" w:cs="Meiryo UI"/>
                          <w:sz w:val="18"/>
                          <w:szCs w:val="18"/>
                        </w:rPr>
                      </w:pPr>
                      <w:r w:rsidRPr="001C2E04">
                        <w:rPr>
                          <w:rFonts w:ascii="Meiryo UI" w:eastAsia="Meiryo UI" w:hAnsi="Meiryo UI" w:cs="Meiryo UI" w:hint="eastAsia"/>
                          <w:sz w:val="18"/>
                          <w:szCs w:val="18"/>
                        </w:rPr>
                        <w:t>本体建物附属設備と外構は</w:t>
                      </w:r>
                      <w:r w:rsidRPr="006335AB">
                        <w:rPr>
                          <w:rFonts w:ascii="Meiryo UI" w:eastAsia="Meiryo UI" w:hAnsi="Meiryo UI" w:cs="Meiryo UI" w:hint="eastAsia"/>
                          <w:sz w:val="18"/>
                          <w:szCs w:val="18"/>
                        </w:rPr>
                        <w:t>15年間に亘り</w:t>
                      </w:r>
                    </w:p>
                    <w:p w14:paraId="161413E3" w14:textId="7CE6E29C" w:rsidR="00D13AC1" w:rsidRPr="006335AB" w:rsidRDefault="00D13AC1" w:rsidP="00B35D54">
                      <w:pPr>
                        <w:spacing w:line="220" w:lineRule="exact"/>
                        <w:jc w:val="left"/>
                        <w:rPr>
                          <w:rFonts w:ascii="Meiryo UI" w:eastAsia="Meiryo UI" w:hAnsi="Meiryo UI" w:cs="Meiryo UI"/>
                          <w:sz w:val="18"/>
                          <w:szCs w:val="18"/>
                        </w:rPr>
                      </w:pPr>
                      <w:r w:rsidRPr="006335AB">
                        <w:rPr>
                          <w:rFonts w:ascii="Meiryo UI" w:eastAsia="Meiryo UI" w:hAnsi="Meiryo UI" w:cs="Meiryo UI" w:hint="eastAsia"/>
                          <w:sz w:val="18"/>
                          <w:szCs w:val="18"/>
                        </w:rPr>
                        <w:t>定額で</w:t>
                      </w:r>
                    </w:p>
                    <w:p w14:paraId="1B4B9D72" w14:textId="77777777" w:rsidR="00D13AC1" w:rsidRPr="001C2E04" w:rsidRDefault="00D13AC1" w:rsidP="00B35D54">
                      <w:pPr>
                        <w:spacing w:line="220" w:lineRule="exact"/>
                        <w:jc w:val="left"/>
                        <w:rPr>
                          <w:rFonts w:ascii="Meiryo UI" w:eastAsia="Meiryo UI" w:hAnsi="Meiryo UI" w:cs="Meiryo UI"/>
                          <w:sz w:val="18"/>
                          <w:szCs w:val="18"/>
                        </w:rPr>
                      </w:pPr>
                      <w:r w:rsidRPr="006335AB">
                        <w:rPr>
                          <w:rFonts w:ascii="Meiryo UI" w:eastAsia="Meiryo UI" w:hAnsi="Meiryo UI" w:cs="Meiryo UI" w:hint="eastAsia"/>
                          <w:sz w:val="18"/>
                          <w:szCs w:val="18"/>
                        </w:rPr>
                        <w:t>機械式駐車設備は10年間に亘り</w:t>
                      </w:r>
                    </w:p>
                    <w:p w14:paraId="3EE3D7CF" w14:textId="77777777" w:rsidR="00D13AC1" w:rsidRPr="001C2E04" w:rsidRDefault="00D13AC1" w:rsidP="00B35D54">
                      <w:pPr>
                        <w:spacing w:line="220" w:lineRule="exact"/>
                        <w:jc w:val="left"/>
                        <w:rPr>
                          <w:rFonts w:ascii="Meiryo UI" w:eastAsia="Meiryo UI" w:hAnsi="Meiryo UI" w:cs="Meiryo UI"/>
                          <w:sz w:val="18"/>
                          <w:szCs w:val="18"/>
                        </w:rPr>
                      </w:pPr>
                      <w:r w:rsidRPr="001C2E04">
                        <w:rPr>
                          <w:rFonts w:ascii="Meiryo UI" w:eastAsia="Meiryo UI" w:hAnsi="Meiryo UI" w:cs="Meiryo UI" w:hint="eastAsia"/>
                          <w:sz w:val="18"/>
                          <w:szCs w:val="18"/>
                        </w:rPr>
                        <w:t>定額もしくは定率で償却します｡</w:t>
                      </w:r>
                    </w:p>
                    <w:p w14:paraId="45DAFF48" w14:textId="77777777" w:rsidR="00D13AC1" w:rsidRPr="001C2E04" w:rsidRDefault="00D13AC1" w:rsidP="00B35D54">
                      <w:pPr>
                        <w:spacing w:line="220" w:lineRule="exact"/>
                        <w:jc w:val="left"/>
                        <w:rPr>
                          <w:rFonts w:ascii="Meiryo UI" w:eastAsia="Meiryo UI" w:hAnsi="Meiryo UI" w:cs="Meiryo UI"/>
                          <w:sz w:val="18"/>
                          <w:szCs w:val="18"/>
                        </w:rPr>
                      </w:pPr>
                      <w:r w:rsidRPr="001C2E04">
                        <w:rPr>
                          <w:rFonts w:ascii="Meiryo UI" w:eastAsia="Meiryo UI" w:hAnsi="Meiryo UI" w:cs="Meiryo UI" w:hint="eastAsia"/>
                          <w:sz w:val="18"/>
                          <w:szCs w:val="18"/>
                        </w:rPr>
                        <w:t>□耐用年数</w:t>
                      </w:r>
                    </w:p>
                    <w:p w14:paraId="7D805A40" w14:textId="77777777" w:rsidR="00D13AC1" w:rsidRPr="001C2E04" w:rsidRDefault="00D13AC1" w:rsidP="001969A1">
                      <w:pPr>
                        <w:spacing w:line="220" w:lineRule="exact"/>
                        <w:ind w:firstLineChars="100" w:firstLine="180"/>
                        <w:jc w:val="left"/>
                        <w:rPr>
                          <w:rFonts w:ascii="Meiryo UI" w:eastAsia="Meiryo UI" w:hAnsi="Meiryo UI" w:cs="Meiryo UI"/>
                          <w:sz w:val="18"/>
                          <w:szCs w:val="18"/>
                        </w:rPr>
                      </w:pPr>
                      <w:r w:rsidRPr="001C2E04">
                        <w:rPr>
                          <w:rFonts w:ascii="Meiryo UI" w:eastAsia="Meiryo UI" w:hAnsi="Meiryo UI" w:cs="Meiryo UI" w:hint="eastAsia"/>
                          <w:sz w:val="18"/>
                          <w:szCs w:val="18"/>
                        </w:rPr>
                        <w:t>建物は構造と主たる用途により定められています｡</w:t>
                      </w:r>
                    </w:p>
                    <w:p w14:paraId="40133512" w14:textId="77777777" w:rsidR="00D13AC1" w:rsidRPr="001C2E04" w:rsidRDefault="00D13AC1" w:rsidP="001969A1">
                      <w:pPr>
                        <w:spacing w:line="220" w:lineRule="exact"/>
                        <w:ind w:firstLineChars="100" w:firstLine="180"/>
                        <w:jc w:val="left"/>
                        <w:rPr>
                          <w:rFonts w:ascii="Meiryo UI" w:eastAsia="Meiryo UI" w:hAnsi="Meiryo UI" w:cs="Meiryo UI"/>
                          <w:sz w:val="18"/>
                          <w:szCs w:val="18"/>
                        </w:rPr>
                      </w:pPr>
                      <w:r w:rsidRPr="001C2E04">
                        <w:rPr>
                          <w:rFonts w:ascii="Meiryo UI" w:eastAsia="Meiryo UI" w:hAnsi="Meiryo UI" w:cs="Meiryo UI" w:hint="eastAsia"/>
                          <w:sz w:val="18"/>
                          <w:szCs w:val="18"/>
                        </w:rPr>
                        <w:t>本体建物附属設備､外構は15年とみなします｡</w:t>
                      </w:r>
                    </w:p>
                    <w:p w14:paraId="3BE7DC11" w14:textId="77777777" w:rsidR="00D13AC1" w:rsidRPr="001C2E04" w:rsidRDefault="00D13AC1" w:rsidP="00B35D54">
                      <w:pPr>
                        <w:spacing w:line="220" w:lineRule="exact"/>
                        <w:jc w:val="left"/>
                        <w:rPr>
                          <w:rFonts w:ascii="Meiryo UI" w:eastAsia="Meiryo UI" w:hAnsi="Meiryo UI" w:cs="Meiryo UI"/>
                          <w:sz w:val="18"/>
                          <w:szCs w:val="18"/>
                        </w:rPr>
                      </w:pPr>
                    </w:p>
                  </w:txbxContent>
                </v:textbox>
                <w10:wrap anchory="page"/>
              </v:shape>
            </w:pict>
          </mc:Fallback>
        </mc:AlternateContent>
      </w:r>
    </w:p>
    <w:p w14:paraId="5830EEC0" w14:textId="68DB2BBF" w:rsidR="00A41491" w:rsidRPr="001521DB" w:rsidRDefault="00444CC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802112" behindDoc="0" locked="0" layoutInCell="1" allowOverlap="1" wp14:anchorId="7D4F3E02" wp14:editId="33D446DA">
                <wp:simplePos x="0" y="0"/>
                <wp:positionH relativeFrom="column">
                  <wp:posOffset>4251960</wp:posOffset>
                </wp:positionH>
                <wp:positionV relativeFrom="page">
                  <wp:posOffset>6829425</wp:posOffset>
                </wp:positionV>
                <wp:extent cx="313055" cy="0"/>
                <wp:effectExtent l="14605" t="19050" r="15240" b="19050"/>
                <wp:wrapNone/>
                <wp:docPr id="178" name="AutoShape 4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13055"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7B25A90" id="AutoShape 434" o:spid="_x0000_s1026" type="#_x0000_t32" style="position:absolute;margin-left:334.8pt;margin-top:537.75pt;width:24.65pt;height:0;z-index:2518021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" strokecolor="#a50021" strokeweight="1.75pt">
                <v:stroke dashstyle="1 1"/>
                <w10:wrap anchory="page"/>
              </v:shape>
            </w:pict>
          </mc:Fallback>
        </mc:AlternateContent>
      </w:r>
      <w:r>
        <w:rPr>
          <w:rFonts w:ascii="Meiryo UI" w:eastAsia="Meiryo UI" w:hAnsi="Meiryo UI" w:cs="Meiryo UI"/>
          <w:noProof/>
          <w:sz w:val="20"/>
          <w:szCs w:val="20"/>
        </w:rPr>
        <mc:AlternateContent>
          <mc:Choice Requires="wps">
            <w:drawing>
              <wp:anchor distT="0" distB="0" distL="114300" distR="114300" simplePos="0" relativeHeight="251536896" behindDoc="0" locked="0" layoutInCell="1" allowOverlap="1" wp14:anchorId="71E8714B" wp14:editId="63BCA1E5">
                <wp:simplePos x="0" y="0"/>
                <wp:positionH relativeFrom="column">
                  <wp:posOffset>3261995</wp:posOffset>
                </wp:positionH>
                <wp:positionV relativeFrom="page">
                  <wp:posOffset>7819390</wp:posOffset>
                </wp:positionV>
                <wp:extent cx="1979930" cy="0"/>
                <wp:effectExtent l="14605" t="19050" r="13970" b="20320"/>
                <wp:wrapNone/>
                <wp:docPr id="177" name="AutoShape 4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1979930"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58D1241" id="AutoShape 433" o:spid="_x0000_s1026" type="#_x0000_t32" style="position:absolute;margin-left:256.85pt;margin-top:615.7pt;width:155.9pt;height:0;rotation:90;z-index:25153689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" strokecolor="#a50021" strokeweight="1.75pt">
                <v:stroke dashstyle="1 1"/>
                <w10:wrap anchory="page"/>
              </v:shape>
            </w:pict>
          </mc:Fallback>
        </mc:AlternateContent>
      </w:r>
    </w:p>
    <w:p w14:paraId="684410CB" w14:textId="63E65F84" w:rsidR="00A41491" w:rsidRPr="001521DB" w:rsidRDefault="00444CC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535872" behindDoc="0" locked="0" layoutInCell="1" allowOverlap="1" wp14:anchorId="640AC4FE" wp14:editId="5F3A8992">
                <wp:simplePos x="0" y="0"/>
                <wp:positionH relativeFrom="column">
                  <wp:posOffset>1084580</wp:posOffset>
                </wp:positionH>
                <wp:positionV relativeFrom="page">
                  <wp:posOffset>7028180</wp:posOffset>
                </wp:positionV>
                <wp:extent cx="2790825" cy="523875"/>
                <wp:effectExtent l="9525" t="8255" r="9525" b="10795"/>
                <wp:wrapNone/>
                <wp:docPr id="176" name="Text Box 4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90825" cy="523875"/>
                        </a:xfrm>
                        <a:prstGeom prst="rect">
                          <a:avLst/>
                        </a:prstGeom>
                        <a:solidFill>
                          <a:srgbClr val="FFFFFF"/>
                        </a:solidFill>
                        <a:ln w="12700">
                          <a:solidFill>
                            <a:srgbClr val="272727"/>
                          </a:solidFill>
                          <a:miter lim="800000"/>
                          <a:headEnd/>
                          <a:tailEnd/>
                        </a:ln>
                      </wps:spPr>
                      <wps:txbx>
                        <w:txbxContent>
                          <w:p w14:paraId="0FBD7D9B" w14:textId="77777777" w:rsidR="00D13AC1" w:rsidRPr="001C2E04" w:rsidRDefault="00D13AC1" w:rsidP="000B3D0B">
                            <w:pPr>
                              <w:spacing w:line="220" w:lineRule="exact"/>
                              <w:rPr>
                                <w:rFonts w:ascii="Meiryo UI" w:eastAsia="Meiryo UI" w:hAnsi="Meiryo UI" w:cs="Meiryo UI"/>
                                <w:sz w:val="18"/>
                                <w:szCs w:val="18"/>
                              </w:rPr>
                            </w:pPr>
                            <w:r w:rsidRPr="001C2E04">
                              <w:rPr>
                                <w:rFonts w:ascii="Meiryo UI" w:eastAsia="Meiryo UI" w:hAnsi="Meiryo UI" w:cs="Meiryo UI" w:hint="eastAsia"/>
                                <w:sz w:val="18"/>
                                <w:szCs w:val="18"/>
                              </w:rPr>
                              <w:t>□事業住宅評価額</w:t>
                            </w:r>
                          </w:p>
                          <w:p w14:paraId="73886E3C" w14:textId="77777777" w:rsidR="00D13AC1" w:rsidRPr="001C2E04" w:rsidRDefault="00D13AC1" w:rsidP="001C2E04">
                            <w:pPr>
                              <w:spacing w:line="220" w:lineRule="exact"/>
                              <w:ind w:firstLineChars="100" w:firstLine="180"/>
                              <w:rPr>
                                <w:rFonts w:ascii="Meiryo UI" w:eastAsia="Meiryo UI" w:hAnsi="Meiryo UI" w:cs="Meiryo UI"/>
                                <w:sz w:val="18"/>
                                <w:szCs w:val="18"/>
                              </w:rPr>
                            </w:pPr>
                            <w:r w:rsidRPr="001C2E04">
                              <w:rPr>
                                <w:rFonts w:ascii="Meiryo UI" w:eastAsia="Meiryo UI" w:hAnsi="Meiryo UI" w:cs="Meiryo UI" w:hint="eastAsia"/>
                                <w:sz w:val="18"/>
                                <w:szCs w:val="18"/>
                              </w:rPr>
                              <w:t>自宅建物に係る都市計画税は費用計上できないため</w:t>
                            </w:r>
                          </w:p>
                          <w:p w14:paraId="53F9E636" w14:textId="77777777" w:rsidR="00D13AC1" w:rsidRPr="001C2E04" w:rsidRDefault="00D13AC1" w:rsidP="001C2E04">
                            <w:pPr>
                              <w:spacing w:line="220" w:lineRule="exact"/>
                              <w:ind w:firstLineChars="100" w:firstLine="180"/>
                              <w:rPr>
                                <w:rFonts w:ascii="Meiryo UI" w:eastAsia="Meiryo UI" w:hAnsi="Meiryo UI" w:cs="Meiryo UI"/>
                                <w:sz w:val="18"/>
                                <w:szCs w:val="18"/>
                              </w:rPr>
                            </w:pPr>
                            <w:r w:rsidRPr="001C2E04">
                              <w:rPr>
                                <w:rFonts w:ascii="Meiryo UI" w:eastAsia="Meiryo UI" w:hAnsi="Meiryo UI" w:cs="Meiryo UI" w:hint="eastAsia"/>
                                <w:sz w:val="18"/>
                                <w:szCs w:val="18"/>
                              </w:rPr>
                              <w:t>住宅評価額から自宅の評価額を除外します｡</w:t>
                            </w:r>
                          </w:p>
                          <w:p w14:paraId="35018D8B" w14:textId="77777777" w:rsidR="00D13AC1" w:rsidRPr="001C2E04" w:rsidRDefault="00D13AC1" w:rsidP="00BA3616">
                            <w:pPr>
                              <w:spacing w:line="220" w:lineRule="exact"/>
                              <w:ind w:firstLineChars="100" w:firstLine="180"/>
                              <w:rPr>
                                <w:rFonts w:ascii="Meiryo UI" w:eastAsia="Meiryo UI" w:hAnsi="Meiryo UI" w:cs="Meiryo UI"/>
                                <w:sz w:val="18"/>
                                <w:szCs w:val="18"/>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640AC4FE" id="Text Box 404" o:spid="_x0000_s1176" type="#_x0000_t202" style="position:absolute;left:0;text-align:left;margin-left:85.4pt;margin-top:553.4pt;width:219.75pt;height:41.25pt;z-index:25153587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" strokecolor="#272727" strokeweight="1pt">
                <v:textbox>
                  <w:txbxContent>
                    <w:p w14:paraId="0FBD7D9B" w14:textId="77777777" w:rsidR="00D13AC1" w:rsidRPr="001C2E04" w:rsidRDefault="00D13AC1" w:rsidP="000B3D0B">
                      <w:pPr>
                        <w:spacing w:line="220" w:lineRule="exact"/>
                        <w:rPr>
                          <w:rFonts w:ascii="Meiryo UI" w:eastAsia="Meiryo UI" w:hAnsi="Meiryo UI" w:cs="Meiryo UI"/>
                          <w:sz w:val="18"/>
                          <w:szCs w:val="18"/>
                        </w:rPr>
                      </w:pPr>
                      <w:r w:rsidRPr="001C2E04">
                        <w:rPr>
                          <w:rFonts w:ascii="Meiryo UI" w:eastAsia="Meiryo UI" w:hAnsi="Meiryo UI" w:cs="Meiryo UI" w:hint="eastAsia"/>
                          <w:sz w:val="18"/>
                          <w:szCs w:val="18"/>
                        </w:rPr>
                        <w:t>□事業住宅評価額</w:t>
                      </w:r>
                    </w:p>
                    <w:p w14:paraId="73886E3C" w14:textId="77777777" w:rsidR="00D13AC1" w:rsidRPr="001C2E04" w:rsidRDefault="00D13AC1" w:rsidP="001C2E04">
                      <w:pPr>
                        <w:spacing w:line="220" w:lineRule="exact"/>
                        <w:ind w:firstLineChars="100" w:firstLine="180"/>
                        <w:rPr>
                          <w:rFonts w:ascii="Meiryo UI" w:eastAsia="Meiryo UI" w:hAnsi="Meiryo UI" w:cs="Meiryo UI"/>
                          <w:sz w:val="18"/>
                          <w:szCs w:val="18"/>
                        </w:rPr>
                      </w:pPr>
                      <w:r w:rsidRPr="001C2E04">
                        <w:rPr>
                          <w:rFonts w:ascii="Meiryo UI" w:eastAsia="Meiryo UI" w:hAnsi="Meiryo UI" w:cs="Meiryo UI" w:hint="eastAsia"/>
                          <w:sz w:val="18"/>
                          <w:szCs w:val="18"/>
                        </w:rPr>
                        <w:t>自宅建物に係る都市計画税は費用計上できないため</w:t>
                      </w:r>
                    </w:p>
                    <w:p w14:paraId="53F9E636" w14:textId="77777777" w:rsidR="00D13AC1" w:rsidRPr="001C2E04" w:rsidRDefault="00D13AC1" w:rsidP="001C2E04">
                      <w:pPr>
                        <w:spacing w:line="220" w:lineRule="exact"/>
                        <w:ind w:firstLineChars="100" w:firstLine="180"/>
                        <w:rPr>
                          <w:rFonts w:ascii="Meiryo UI" w:eastAsia="Meiryo UI" w:hAnsi="Meiryo UI" w:cs="Meiryo UI"/>
                          <w:sz w:val="18"/>
                          <w:szCs w:val="18"/>
                        </w:rPr>
                      </w:pPr>
                      <w:r w:rsidRPr="001C2E04">
                        <w:rPr>
                          <w:rFonts w:ascii="Meiryo UI" w:eastAsia="Meiryo UI" w:hAnsi="Meiryo UI" w:cs="Meiryo UI" w:hint="eastAsia"/>
                          <w:sz w:val="18"/>
                          <w:szCs w:val="18"/>
                        </w:rPr>
                        <w:t>住宅評価額から自宅の評価額を除外します｡</w:t>
                      </w:r>
                    </w:p>
                    <w:p w14:paraId="35018D8B" w14:textId="77777777" w:rsidR="00D13AC1" w:rsidRPr="001C2E04" w:rsidRDefault="00D13AC1" w:rsidP="00BA3616">
                      <w:pPr>
                        <w:spacing w:line="220" w:lineRule="exact"/>
                        <w:ind w:firstLineChars="100" w:firstLine="180"/>
                        <w:rPr>
                          <w:rFonts w:ascii="Meiryo UI" w:eastAsia="Meiryo UI" w:hAnsi="Meiryo UI" w:cs="Meiryo UI"/>
                          <w:sz w:val="18"/>
                          <w:szCs w:val="18"/>
                        </w:rPr>
                      </w:pPr>
                    </w:p>
                  </w:txbxContent>
                </v:textbox>
                <w10:wrap anchory="page"/>
              </v:shape>
            </w:pict>
          </mc:Fallback>
        </mc:AlternateContent>
      </w:r>
      <w:r>
        <w:rPr>
          <w:rFonts w:ascii="Meiryo UI" w:eastAsia="Meiryo UI" w:hAnsi="Meiryo UI" w:cs="Meiryo UI"/>
          <w:noProof/>
          <w:sz w:val="20"/>
          <w:szCs w:val="20"/>
        </w:rPr>
        <mc:AlternateContent>
          <mc:Choice Requires="wps">
            <w:drawing>
              <wp:anchor distT="0" distB="0" distL="114300" distR="114300" simplePos="0" relativeHeight="251534848" behindDoc="0" locked="0" layoutInCell="1" allowOverlap="1" wp14:anchorId="0C341E44" wp14:editId="76DB8998">
                <wp:simplePos x="0" y="0"/>
                <wp:positionH relativeFrom="column">
                  <wp:posOffset>3496310</wp:posOffset>
                </wp:positionH>
                <wp:positionV relativeFrom="page">
                  <wp:posOffset>7303135</wp:posOffset>
                </wp:positionV>
                <wp:extent cx="575945" cy="0"/>
                <wp:effectExtent l="11430" t="16510" r="12700" b="12065"/>
                <wp:wrapNone/>
                <wp:docPr id="175" name="AutoShape 4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5945"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A558DC2" id="AutoShape 432" o:spid="_x0000_s1026" type="#_x0000_t32" style="position:absolute;margin-left:275.3pt;margin-top:575.05pt;width:45.35pt;height:0;z-index:25153484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" strokecolor="red" strokeweight="1.75pt">
                <v:stroke dashstyle="1 1"/>
                <w10:wrap anchory="page"/>
              </v:shape>
            </w:pict>
          </mc:Fallback>
        </mc:AlternateContent>
      </w:r>
      <w:r>
        <w:rPr>
          <w:rFonts w:ascii="Meiryo UI" w:eastAsia="Meiryo UI" w:hAnsi="Meiryo UI" w:cs="Meiryo UI"/>
          <w:noProof/>
          <w:sz w:val="20"/>
          <w:szCs w:val="20"/>
        </w:rPr>
        <mc:AlternateContent>
          <mc:Choice Requires="wps">
            <w:drawing>
              <wp:anchor distT="0" distB="0" distL="114300" distR="114300" simplePos="0" relativeHeight="251633152" behindDoc="0" locked="0" layoutInCell="1" allowOverlap="1" wp14:anchorId="4679CFF3" wp14:editId="7F0E41CC">
                <wp:simplePos x="0" y="0"/>
                <wp:positionH relativeFrom="column">
                  <wp:posOffset>3747770</wp:posOffset>
                </wp:positionH>
                <wp:positionV relativeFrom="page">
                  <wp:posOffset>8804910</wp:posOffset>
                </wp:positionV>
                <wp:extent cx="504190" cy="0"/>
                <wp:effectExtent l="15240" t="13335" r="13970" b="15240"/>
                <wp:wrapNone/>
                <wp:docPr id="174" name="AutoShape 5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04190"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C1EBF9C" id="AutoShape 556" o:spid="_x0000_s1026" type="#_x0000_t32" style="position:absolute;margin-left:295.1pt;margin-top:693.3pt;width:39.7pt;height:0;z-index:2516331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" strokecolor="#a50021" strokeweight="1.75pt">
                <v:stroke dashstyle="1 1"/>
                <w10:wrap anchory="page"/>
              </v:shape>
            </w:pict>
          </mc:Fallback>
        </mc:AlternateContent>
      </w:r>
    </w:p>
    <w:p w14:paraId="16451BCF" w14:textId="3D2DEBF5" w:rsidR="00214A66" w:rsidRPr="001521DB" w:rsidRDefault="00444CC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547136" behindDoc="0" locked="0" layoutInCell="1" allowOverlap="1" wp14:anchorId="4A2B6E6D" wp14:editId="7BFE29E8">
                <wp:simplePos x="0" y="0"/>
                <wp:positionH relativeFrom="column">
                  <wp:posOffset>9413875</wp:posOffset>
                </wp:positionH>
                <wp:positionV relativeFrom="page">
                  <wp:posOffset>7722235</wp:posOffset>
                </wp:positionV>
                <wp:extent cx="864235" cy="0"/>
                <wp:effectExtent l="17780" t="12700" r="20320" b="18415"/>
                <wp:wrapNone/>
                <wp:docPr id="173" name="AutoShape 4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864235"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ECBFFD6" id="AutoShape 445" o:spid="_x0000_s1026" type="#_x0000_t32" style="position:absolute;margin-left:741.25pt;margin-top:608.05pt;width:68.05pt;height:0;rotation:90;z-index:25154713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" strokecolor="#a50021" strokeweight="1.75pt">
                <v:stroke dashstyle="1 1"/>
                <w10:wrap anchory="page"/>
              </v:shape>
            </w:pict>
          </mc:Fallback>
        </mc:AlternateContent>
      </w:r>
      <w:r>
        <w:rPr>
          <w:rFonts w:ascii="Meiryo UI" w:eastAsia="Meiryo UI" w:hAnsi="Meiryo UI" w:cs="Meiryo UI"/>
          <w:noProof/>
          <w:sz w:val="20"/>
          <w:szCs w:val="20"/>
        </w:rPr>
        <mc:AlternateContent>
          <mc:Choice Requires="wps">
            <w:drawing>
              <wp:anchor distT="0" distB="0" distL="114300" distR="114300" simplePos="0" relativeHeight="251548160" behindDoc="0" locked="0" layoutInCell="1" allowOverlap="1" wp14:anchorId="7F381A92" wp14:editId="609AA7E9">
                <wp:simplePos x="0" y="0"/>
                <wp:positionH relativeFrom="column">
                  <wp:posOffset>9845675</wp:posOffset>
                </wp:positionH>
                <wp:positionV relativeFrom="page">
                  <wp:posOffset>7286625</wp:posOffset>
                </wp:positionV>
                <wp:extent cx="1151890" cy="0"/>
                <wp:effectExtent l="17145" t="19050" r="12065" b="19050"/>
                <wp:wrapNone/>
                <wp:docPr id="172" name="AutoShape 4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51890"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A7EB188" id="AutoShape 447" o:spid="_x0000_s1026" type="#_x0000_t32" style="position:absolute;margin-left:775.25pt;margin-top:573.75pt;width:90.7pt;height:0;z-index:25154816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" strokecolor="#a50021" strokeweight="1.75pt">
                <v:stroke dashstyle="1 1"/>
                <w10:wrap anchory="page"/>
              </v:shape>
            </w:pict>
          </mc:Fallback>
        </mc:AlternateContent>
      </w:r>
    </w:p>
    <w:p w14:paraId="7448826D" w14:textId="77777777" w:rsidR="00A41491" w:rsidRPr="001521DB" w:rsidRDefault="00A41491">
      <w:pPr>
        <w:rPr>
          <w:rFonts w:ascii="Meiryo UI" w:eastAsia="Meiryo UI" w:hAnsi="Meiryo UI" w:cs="Meiryo UI"/>
          <w:sz w:val="20"/>
          <w:szCs w:val="20"/>
        </w:rPr>
      </w:pPr>
    </w:p>
    <w:p w14:paraId="1CC09293" w14:textId="5B853CC2" w:rsidR="00A41491" w:rsidRPr="001521DB" w:rsidRDefault="00444CC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537920" behindDoc="0" locked="0" layoutInCell="1" allowOverlap="1" wp14:anchorId="26603E1D" wp14:editId="569BB1B2">
                <wp:simplePos x="0" y="0"/>
                <wp:positionH relativeFrom="column">
                  <wp:posOffset>894080</wp:posOffset>
                </wp:positionH>
                <wp:positionV relativeFrom="page">
                  <wp:posOffset>7710805</wp:posOffset>
                </wp:positionV>
                <wp:extent cx="2981325" cy="241300"/>
                <wp:effectExtent l="9525" t="14605" r="9525" b="10795"/>
                <wp:wrapNone/>
                <wp:docPr id="171" name="Text Box 4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81325" cy="241300"/>
                        </a:xfrm>
                        <a:prstGeom prst="rect">
                          <a:avLst/>
                        </a:prstGeom>
                        <a:solidFill>
                          <a:srgbClr val="FFFFCC"/>
                        </a:solidFill>
                        <a:ln w="12700">
                          <a:solidFill>
                            <a:srgbClr val="272727"/>
                          </a:solidFill>
                          <a:miter lim="800000"/>
                          <a:headEnd/>
                          <a:tailEnd/>
                        </a:ln>
                      </wps:spPr>
                      <wps:txbx>
                        <w:txbxContent>
                          <w:p w14:paraId="6C1BC42E" w14:textId="77777777" w:rsidR="00D13AC1" w:rsidRPr="001C2E04" w:rsidRDefault="00D13AC1" w:rsidP="00BA3616">
                            <w:pPr>
                              <w:jc w:val="center"/>
                              <w:rPr>
                                <w:rFonts w:ascii="Meiryo UI" w:eastAsia="Meiryo UI" w:hAnsi="Meiryo UI" w:cs="Meiryo UI"/>
                                <w:sz w:val="18"/>
                                <w:szCs w:val="18"/>
                              </w:rPr>
                            </w:pPr>
                            <w:r w:rsidRPr="001C2E04">
                              <w:rPr>
                                <w:rFonts w:ascii="Meiryo UI" w:eastAsia="Meiryo UI" w:hAnsi="Meiryo UI" w:cs="Meiryo UI" w:hint="eastAsia"/>
                                <w:sz w:val="18"/>
                                <w:szCs w:val="18"/>
                              </w:rPr>
                              <w:t>減価償却費の取得費</w:t>
                            </w:r>
                          </w:p>
                        </w:txbxContent>
                      </wps:txbx>
                      <wps:bodyPr rot="0" vert="horz" wrap="square" lIns="91440" tIns="0" rIns="91440" bIns="0" anchor="ctr" anchorCtr="0" upright="1">
                        <a:spAutoFit/>
                      </wps:bodyPr>
                    </wps:wsp>
                  </a:graphicData>
                </a:graphic>
                <wp14:sizeRelH relativeFrom="margin">
                  <wp14:pctWidth>0</wp14:pctWidth>
                </wp14:sizeRelH>
                <wp14:sizeRelV relativeFrom="margin">
                  <wp14:pctHeight>0</wp14:pctHeight>
                </wp14:sizeRelV>
              </wp:anchor>
            </w:drawing>
          </mc:Choice>
          <mc:Fallback>
            <w:pict>
              <v:shape w14:anchorId="26603E1D" id="Text Box 405" o:spid="_x0000_s1177" type="#_x0000_t202" style="position:absolute;left:0;text-align:left;margin-left:70.4pt;margin-top:607.15pt;width:234.75pt;height:19pt;z-index:25153792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" fillcolor="#ffc" strokecolor="#272727" strokeweight="1pt">
                <v:textbox style="mso-fit-shape-to-text:t" inset=",0,,0">
                  <w:txbxContent>
                    <w:p w14:paraId="6C1BC42E" w14:textId="77777777" w:rsidR="00D13AC1" w:rsidRPr="001C2E04" w:rsidRDefault="00D13AC1" w:rsidP="00BA3616">
                      <w:pPr>
                        <w:jc w:val="center"/>
                        <w:rPr>
                          <w:rFonts w:ascii="Meiryo UI" w:eastAsia="Meiryo UI" w:hAnsi="Meiryo UI" w:cs="Meiryo UI"/>
                          <w:sz w:val="18"/>
                          <w:szCs w:val="18"/>
                        </w:rPr>
                      </w:pPr>
                      <w:r w:rsidRPr="001C2E04">
                        <w:rPr>
                          <w:rFonts w:ascii="Meiryo UI" w:eastAsia="Meiryo UI" w:hAnsi="Meiryo UI" w:cs="Meiryo UI" w:hint="eastAsia"/>
                          <w:sz w:val="18"/>
                          <w:szCs w:val="18"/>
                        </w:rPr>
                        <w:t>減価償却費の取得費</w:t>
                      </w:r>
                    </w:p>
                  </w:txbxContent>
                </v:textbox>
                <w10:wrap anchory="page"/>
              </v:shape>
            </w:pict>
          </mc:Fallback>
        </mc:AlternateContent>
      </w:r>
    </w:p>
    <w:p w14:paraId="22C3D85D" w14:textId="23114712" w:rsidR="00A41491" w:rsidRPr="001521DB" w:rsidRDefault="00444CC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634176" behindDoc="0" locked="0" layoutInCell="1" allowOverlap="1" wp14:anchorId="553BA7BD" wp14:editId="60FF2917">
                <wp:simplePos x="0" y="0"/>
                <wp:positionH relativeFrom="column">
                  <wp:posOffset>894080</wp:posOffset>
                </wp:positionH>
                <wp:positionV relativeFrom="page">
                  <wp:posOffset>7952105</wp:posOffset>
                </wp:positionV>
                <wp:extent cx="2981325" cy="1776730"/>
                <wp:effectExtent l="9525" t="8255" r="9525" b="15240"/>
                <wp:wrapNone/>
                <wp:docPr id="170" name="Text Box 4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81325" cy="1776730"/>
                        </a:xfrm>
                        <a:prstGeom prst="rect">
                          <a:avLst/>
                        </a:prstGeom>
                        <a:solidFill>
                          <a:srgbClr val="FFFFFF"/>
                        </a:solidFill>
                        <a:ln w="12700">
                          <a:solidFill>
                            <a:srgbClr val="272727"/>
                          </a:solidFill>
                          <a:miter lim="800000"/>
                          <a:headEnd/>
                          <a:tailEnd/>
                        </a:ln>
                      </wps:spPr>
                      <wps:txbx>
                        <w:txbxContent>
                          <w:p w14:paraId="00139998" w14:textId="77777777" w:rsidR="00D13AC1" w:rsidRPr="001C2E04" w:rsidRDefault="00D13AC1" w:rsidP="00BA3616">
                            <w:pPr>
                              <w:spacing w:line="220" w:lineRule="exact"/>
                              <w:rPr>
                                <w:rFonts w:ascii="Meiryo UI" w:eastAsia="Meiryo UI" w:hAnsi="Meiryo UI" w:cs="Meiryo UI"/>
                                <w:sz w:val="18"/>
                                <w:szCs w:val="18"/>
                              </w:rPr>
                            </w:pPr>
                            <w:r w:rsidRPr="001C2E04">
                              <w:rPr>
                                <w:rFonts w:ascii="Meiryo UI" w:eastAsia="Meiryo UI" w:hAnsi="Meiryo UI" w:cs="Meiryo UI" w:hint="eastAsia"/>
                                <w:sz w:val="18"/>
                                <w:szCs w:val="18"/>
                              </w:rPr>
                              <w:t>□建物費</w:t>
                            </w:r>
                          </w:p>
                          <w:p w14:paraId="0AF802BD" w14:textId="77777777" w:rsidR="00D13AC1" w:rsidRPr="001C2E04" w:rsidRDefault="00D13AC1" w:rsidP="001C2E04">
                            <w:pPr>
                              <w:spacing w:line="220" w:lineRule="exact"/>
                              <w:ind w:firstLineChars="100" w:firstLine="180"/>
                              <w:rPr>
                                <w:rFonts w:ascii="Meiryo UI" w:eastAsia="Meiryo UI" w:hAnsi="Meiryo UI" w:cs="Meiryo UI"/>
                                <w:sz w:val="18"/>
                                <w:szCs w:val="18"/>
                              </w:rPr>
                            </w:pPr>
                            <w:r w:rsidRPr="001C2E04">
                              <w:rPr>
                                <w:rFonts w:ascii="Meiryo UI" w:eastAsia="Meiryo UI" w:hAnsi="Meiryo UI" w:cs="Meiryo UI" w:hint="eastAsia"/>
                                <w:sz w:val="18"/>
                                <w:szCs w:val="18"/>
                              </w:rPr>
                              <w:t>初年度に消費税課税事業者の場合は消費税</w:t>
                            </w:r>
                            <w:proofErr w:type="gramStart"/>
                            <w:r w:rsidRPr="001C2E04">
                              <w:rPr>
                                <w:rFonts w:ascii="Meiryo UI" w:eastAsia="Meiryo UI" w:hAnsi="Meiryo UI" w:cs="Meiryo UI" w:hint="eastAsia"/>
                                <w:sz w:val="18"/>
                                <w:szCs w:val="18"/>
                              </w:rPr>
                              <w:t>別建</w:t>
                            </w:r>
                            <w:proofErr w:type="gramEnd"/>
                            <w:r w:rsidRPr="001C2E04">
                              <w:rPr>
                                <w:rFonts w:ascii="Meiryo UI" w:eastAsia="Meiryo UI" w:hAnsi="Meiryo UI" w:cs="Meiryo UI" w:hint="eastAsia"/>
                                <w:sz w:val="18"/>
                                <w:szCs w:val="18"/>
                              </w:rPr>
                              <w:t>物費を</w:t>
                            </w:r>
                          </w:p>
                          <w:p w14:paraId="678DB615" w14:textId="77777777" w:rsidR="00D13AC1" w:rsidRPr="001C2E04" w:rsidRDefault="00D13AC1" w:rsidP="001C2E04">
                            <w:pPr>
                              <w:spacing w:line="220" w:lineRule="exact"/>
                              <w:ind w:firstLineChars="100" w:firstLine="180"/>
                              <w:rPr>
                                <w:rFonts w:ascii="Meiryo UI" w:eastAsia="Meiryo UI" w:hAnsi="Meiryo UI" w:cs="Meiryo UI"/>
                                <w:sz w:val="18"/>
                                <w:szCs w:val="18"/>
                              </w:rPr>
                            </w:pPr>
                            <w:r w:rsidRPr="001C2E04">
                              <w:rPr>
                                <w:rFonts w:ascii="Meiryo UI" w:eastAsia="Meiryo UI" w:hAnsi="Meiryo UI" w:cs="Meiryo UI" w:hint="eastAsia"/>
                                <w:sz w:val="18"/>
                                <w:szCs w:val="18"/>
                              </w:rPr>
                              <w:t>初年度に消費税免税事業者の場合は消費税込建物費を</w:t>
                            </w:r>
                          </w:p>
                          <w:p w14:paraId="428F2844" w14:textId="77777777" w:rsidR="00D13AC1" w:rsidRPr="001C2E04" w:rsidRDefault="00D13AC1" w:rsidP="001C2E04">
                            <w:pPr>
                              <w:spacing w:line="220" w:lineRule="exact"/>
                              <w:ind w:firstLineChars="100" w:firstLine="180"/>
                              <w:rPr>
                                <w:rFonts w:ascii="Meiryo UI" w:eastAsia="Meiryo UI" w:hAnsi="Meiryo UI" w:cs="Meiryo UI"/>
                                <w:sz w:val="18"/>
                                <w:szCs w:val="18"/>
                              </w:rPr>
                            </w:pPr>
                            <w:r w:rsidRPr="001C2E04">
                              <w:rPr>
                                <w:rFonts w:ascii="Meiryo UI" w:eastAsia="Meiryo UI" w:hAnsi="Meiryo UI" w:cs="Meiryo UI" w:hint="eastAsia"/>
                                <w:sz w:val="18"/>
                                <w:szCs w:val="18"/>
                              </w:rPr>
                              <w:t>計上します｡</w:t>
                            </w:r>
                          </w:p>
                          <w:p w14:paraId="09089FA9" w14:textId="77777777" w:rsidR="00D13AC1" w:rsidRPr="001C2E04" w:rsidRDefault="00D13AC1" w:rsidP="00BA3616">
                            <w:pPr>
                              <w:spacing w:line="220" w:lineRule="exact"/>
                              <w:rPr>
                                <w:rFonts w:ascii="Meiryo UI" w:eastAsia="Meiryo UI" w:hAnsi="Meiryo UI" w:cs="Meiryo UI"/>
                                <w:sz w:val="18"/>
                                <w:szCs w:val="18"/>
                              </w:rPr>
                            </w:pPr>
                            <w:r w:rsidRPr="001C2E04">
                              <w:rPr>
                                <w:rFonts w:ascii="Meiryo UI" w:eastAsia="Meiryo UI" w:hAnsi="Meiryo UI" w:cs="Meiryo UI" w:hint="eastAsia"/>
                                <w:sz w:val="18"/>
                                <w:szCs w:val="18"/>
                              </w:rPr>
                              <w:t>□事業割合</w:t>
                            </w:r>
                          </w:p>
                          <w:p w14:paraId="2AE1B98A" w14:textId="77777777" w:rsidR="00D13AC1" w:rsidRPr="001C2E04" w:rsidRDefault="00D13AC1" w:rsidP="001C2E04">
                            <w:pPr>
                              <w:spacing w:line="220" w:lineRule="exact"/>
                              <w:ind w:firstLineChars="100" w:firstLine="180"/>
                              <w:rPr>
                                <w:rFonts w:ascii="Meiryo UI" w:eastAsia="Meiryo UI" w:hAnsi="Meiryo UI" w:cs="Meiryo UI"/>
                                <w:sz w:val="18"/>
                                <w:szCs w:val="18"/>
                              </w:rPr>
                            </w:pPr>
                            <w:r w:rsidRPr="001C2E04">
                              <w:rPr>
                                <w:rFonts w:ascii="Meiryo UI" w:eastAsia="Meiryo UI" w:hAnsi="Meiryo UI" w:cs="Meiryo UI" w:hint="eastAsia"/>
                                <w:sz w:val="18"/>
                                <w:szCs w:val="18"/>
                              </w:rPr>
                              <w:t>自宅に係る建物費は費用計上できないため</w:t>
                            </w:r>
                          </w:p>
                          <w:p w14:paraId="30979DE1" w14:textId="77777777" w:rsidR="00D13AC1" w:rsidRPr="001C2E04" w:rsidRDefault="00D13AC1" w:rsidP="001C2E04">
                            <w:pPr>
                              <w:spacing w:line="220" w:lineRule="exact"/>
                              <w:ind w:firstLineChars="100" w:firstLine="180"/>
                              <w:jc w:val="left"/>
                              <w:rPr>
                                <w:rFonts w:ascii="Meiryo UI" w:eastAsia="Meiryo UI" w:hAnsi="Meiryo UI" w:cs="Meiryo UI"/>
                                <w:sz w:val="18"/>
                                <w:szCs w:val="18"/>
                              </w:rPr>
                            </w:pPr>
                            <w:r w:rsidRPr="001C2E04">
                              <w:rPr>
                                <w:rFonts w:ascii="Meiryo UI" w:eastAsia="Meiryo UI" w:hAnsi="Meiryo UI" w:cs="Meiryo UI" w:hint="eastAsia"/>
                                <w:sz w:val="18"/>
                                <w:szCs w:val="18"/>
                              </w:rPr>
                              <w:t>自宅を除外して求めた事業割合を乗じます｡</w:t>
                            </w:r>
                          </w:p>
                          <w:p w14:paraId="439083CD" w14:textId="77777777" w:rsidR="00D13AC1" w:rsidRPr="001C2E04" w:rsidRDefault="00D13AC1" w:rsidP="00820688">
                            <w:pPr>
                              <w:spacing w:line="220" w:lineRule="exact"/>
                              <w:rPr>
                                <w:rFonts w:ascii="Meiryo UI" w:eastAsia="Meiryo UI" w:hAnsi="Meiryo UI" w:cs="Meiryo UI"/>
                                <w:sz w:val="18"/>
                                <w:szCs w:val="18"/>
                              </w:rPr>
                            </w:pPr>
                            <w:r w:rsidRPr="001C2E04">
                              <w:rPr>
                                <w:rFonts w:ascii="Meiryo UI" w:eastAsia="Meiryo UI" w:hAnsi="Meiryo UI" w:cs="Meiryo UI" w:hint="eastAsia"/>
                                <w:sz w:val="18"/>
                                <w:szCs w:val="18"/>
                              </w:rPr>
                              <w:t>□補助金</w:t>
                            </w:r>
                          </w:p>
                          <w:p w14:paraId="1A1D18C1" w14:textId="77777777" w:rsidR="00D13AC1" w:rsidRPr="006335AB" w:rsidRDefault="00D13AC1" w:rsidP="00820688">
                            <w:pPr>
                              <w:spacing w:line="220" w:lineRule="exact"/>
                              <w:ind w:firstLineChars="100" w:firstLine="180"/>
                              <w:rPr>
                                <w:rFonts w:ascii="Meiryo UI" w:eastAsia="Meiryo UI" w:hAnsi="Meiryo UI" w:cs="Meiryo UI"/>
                                <w:sz w:val="18"/>
                                <w:szCs w:val="18"/>
                              </w:rPr>
                            </w:pPr>
                            <w:r>
                              <w:rPr>
                                <w:rFonts w:ascii="Meiryo UI" w:eastAsia="Meiryo UI" w:hAnsi="Meiryo UI" w:cs="Meiryo UI" w:hint="eastAsia"/>
                                <w:sz w:val="18"/>
                                <w:szCs w:val="18"/>
                              </w:rPr>
                              <w:t>補助金</w:t>
                            </w:r>
                            <w:r w:rsidRPr="006335AB">
                              <w:rPr>
                                <w:rFonts w:ascii="Meiryo UI" w:eastAsia="Meiryo UI" w:hAnsi="Meiryo UI" w:cs="Meiryo UI" w:hint="eastAsia"/>
                                <w:sz w:val="18"/>
                                <w:szCs w:val="18"/>
                              </w:rPr>
                              <w:t>は建物取得費から控除します｡</w:t>
                            </w:r>
                          </w:p>
                          <w:p w14:paraId="694B7050" w14:textId="77777777" w:rsidR="00D13AC1" w:rsidRPr="001C2E04" w:rsidRDefault="00D13AC1" w:rsidP="00761544">
                            <w:pPr>
                              <w:spacing w:line="220" w:lineRule="exact"/>
                              <w:rPr>
                                <w:rFonts w:ascii="Meiryo UI" w:eastAsia="Meiryo UI" w:hAnsi="Meiryo UI" w:cs="Meiryo UI"/>
                                <w:sz w:val="18"/>
                                <w:szCs w:val="18"/>
                              </w:rPr>
                            </w:pPr>
                            <w:r w:rsidRPr="006335AB">
                              <w:rPr>
                                <w:rFonts w:ascii="Meiryo UI" w:eastAsia="Meiryo UI" w:hAnsi="Meiryo UI" w:cs="Meiryo UI" w:hint="eastAsia"/>
                                <w:sz w:val="18"/>
                                <w:szCs w:val="18"/>
                              </w:rPr>
                              <w:t>□本体建物割合 等</w:t>
                            </w:r>
                          </w:p>
                          <w:p w14:paraId="0E20A2DA" w14:textId="77777777" w:rsidR="00D13AC1" w:rsidRPr="001C2E04" w:rsidRDefault="00D13AC1" w:rsidP="001C2E04">
                            <w:pPr>
                              <w:spacing w:line="220" w:lineRule="exact"/>
                              <w:ind w:firstLineChars="100" w:firstLine="180"/>
                              <w:rPr>
                                <w:rFonts w:ascii="Meiryo UI" w:eastAsia="Meiryo UI" w:hAnsi="Meiryo UI" w:cs="Meiryo UI"/>
                                <w:sz w:val="18"/>
                                <w:szCs w:val="18"/>
                              </w:rPr>
                            </w:pPr>
                            <w:r w:rsidRPr="001C2E04">
                              <w:rPr>
                                <w:rFonts w:ascii="Meiryo UI" w:eastAsia="Meiryo UI" w:hAnsi="Meiryo UI" w:cs="Meiryo UI" w:hint="eastAsia"/>
                                <w:sz w:val="18"/>
                                <w:szCs w:val="18"/>
                              </w:rPr>
                              <w:t>建物費に占める建物や附属設備･外構の割合を乗じます｡</w:t>
                            </w:r>
                          </w:p>
                          <w:p w14:paraId="15144D5B" w14:textId="77777777" w:rsidR="00D13AC1" w:rsidRPr="001C2E04" w:rsidRDefault="00D13AC1" w:rsidP="001C2E04">
                            <w:pPr>
                              <w:spacing w:line="220" w:lineRule="exact"/>
                              <w:ind w:firstLineChars="50" w:firstLine="90"/>
                              <w:rPr>
                                <w:rFonts w:ascii="Meiryo UI" w:eastAsia="Meiryo UI" w:hAnsi="Meiryo UI" w:cs="Meiryo UI"/>
                                <w:sz w:val="18"/>
                                <w:szCs w:val="18"/>
                              </w:rPr>
                            </w:pPr>
                            <w:r>
                              <w:rPr>
                                <w:rFonts w:ascii="Meiryo UI" w:eastAsia="Meiryo UI" w:hAnsi="Meiryo UI" w:cs="Meiryo UI" w:hint="eastAsia"/>
                                <w:sz w:val="18"/>
                                <w:szCs w:val="18"/>
                              </w:rPr>
                              <w:t>・構成比元</w:t>
                            </w:r>
                            <w:r w:rsidRPr="001C2E04">
                              <w:rPr>
                                <w:rFonts w:ascii="Meiryo UI" w:eastAsia="Meiryo UI" w:hAnsi="Meiryo UI" w:cs="Meiryo UI" w:hint="eastAsia"/>
                                <w:sz w:val="18"/>
                                <w:szCs w:val="18"/>
                              </w:rPr>
                              <w:t>データに詳細を記載しています｡</w:t>
                            </w:r>
                          </w:p>
                          <w:p w14:paraId="46E84C76" w14:textId="77777777" w:rsidR="00D13AC1" w:rsidRPr="001C2E04" w:rsidRDefault="00D13AC1" w:rsidP="00820688">
                            <w:pPr>
                              <w:spacing w:line="220" w:lineRule="exact"/>
                              <w:ind w:firstLineChars="100" w:firstLine="180"/>
                              <w:rPr>
                                <w:rFonts w:ascii="Meiryo UI" w:eastAsia="Meiryo UI" w:hAnsi="Meiryo UI" w:cs="Meiryo UI"/>
                                <w:sz w:val="18"/>
                                <w:szCs w:val="18"/>
                              </w:rPr>
                            </w:pPr>
                          </w:p>
                          <w:p w14:paraId="58CA31BE" w14:textId="77777777" w:rsidR="00D13AC1" w:rsidRPr="001C2E04" w:rsidRDefault="00D13AC1" w:rsidP="00761544">
                            <w:pPr>
                              <w:spacing w:line="220" w:lineRule="exact"/>
                              <w:rPr>
                                <w:rFonts w:ascii="Meiryo UI" w:eastAsia="Meiryo UI" w:hAnsi="Meiryo UI" w:cs="Meiryo UI"/>
                                <w:sz w:val="18"/>
                                <w:szCs w:val="18"/>
                              </w:rPr>
                            </w:pPr>
                            <w:r w:rsidRPr="001C2E04">
                              <w:rPr>
                                <w:rFonts w:ascii="Meiryo UI" w:eastAsia="Meiryo UI" w:hAnsi="Meiryo UI" w:cs="Meiryo UI" w:hint="eastAsia"/>
                                <w:sz w:val="18"/>
                                <w:szCs w:val="18"/>
                              </w:rPr>
                              <w:t xml:space="preserve">　　</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553BA7BD" id="Text Box 406" o:spid="_x0000_s1178" type="#_x0000_t202" style="position:absolute;left:0;text-align:left;margin-left:70.4pt;margin-top:626.15pt;width:234.75pt;height:139.9pt;z-index:25163417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" strokecolor="#272727" strokeweight="1pt">
                <v:textbox>
                  <w:txbxContent>
                    <w:p w14:paraId="00139998" w14:textId="77777777" w:rsidR="00D13AC1" w:rsidRPr="001C2E04" w:rsidRDefault="00D13AC1" w:rsidP="00BA3616">
                      <w:pPr>
                        <w:spacing w:line="220" w:lineRule="exact"/>
                        <w:rPr>
                          <w:rFonts w:ascii="Meiryo UI" w:eastAsia="Meiryo UI" w:hAnsi="Meiryo UI" w:cs="Meiryo UI"/>
                          <w:sz w:val="18"/>
                          <w:szCs w:val="18"/>
                        </w:rPr>
                      </w:pPr>
                      <w:r w:rsidRPr="001C2E04">
                        <w:rPr>
                          <w:rFonts w:ascii="Meiryo UI" w:eastAsia="Meiryo UI" w:hAnsi="Meiryo UI" w:cs="Meiryo UI" w:hint="eastAsia"/>
                          <w:sz w:val="18"/>
                          <w:szCs w:val="18"/>
                        </w:rPr>
                        <w:t>□建物費</w:t>
                      </w:r>
                    </w:p>
                    <w:p w14:paraId="0AF802BD" w14:textId="77777777" w:rsidR="00D13AC1" w:rsidRPr="001C2E04" w:rsidRDefault="00D13AC1" w:rsidP="001C2E04">
                      <w:pPr>
                        <w:spacing w:line="220" w:lineRule="exact"/>
                        <w:ind w:firstLineChars="100" w:firstLine="180"/>
                        <w:rPr>
                          <w:rFonts w:ascii="Meiryo UI" w:eastAsia="Meiryo UI" w:hAnsi="Meiryo UI" w:cs="Meiryo UI"/>
                          <w:sz w:val="18"/>
                          <w:szCs w:val="18"/>
                        </w:rPr>
                      </w:pPr>
                      <w:r w:rsidRPr="001C2E04">
                        <w:rPr>
                          <w:rFonts w:ascii="Meiryo UI" w:eastAsia="Meiryo UI" w:hAnsi="Meiryo UI" w:cs="Meiryo UI" w:hint="eastAsia"/>
                          <w:sz w:val="18"/>
                          <w:szCs w:val="18"/>
                        </w:rPr>
                        <w:t>初年度に消費税課税事業者の場合は消費税</w:t>
                      </w:r>
                      <w:proofErr w:type="gramStart"/>
                      <w:r w:rsidRPr="001C2E04">
                        <w:rPr>
                          <w:rFonts w:ascii="Meiryo UI" w:eastAsia="Meiryo UI" w:hAnsi="Meiryo UI" w:cs="Meiryo UI" w:hint="eastAsia"/>
                          <w:sz w:val="18"/>
                          <w:szCs w:val="18"/>
                        </w:rPr>
                        <w:t>別建</w:t>
                      </w:r>
                      <w:proofErr w:type="gramEnd"/>
                      <w:r w:rsidRPr="001C2E04">
                        <w:rPr>
                          <w:rFonts w:ascii="Meiryo UI" w:eastAsia="Meiryo UI" w:hAnsi="Meiryo UI" w:cs="Meiryo UI" w:hint="eastAsia"/>
                          <w:sz w:val="18"/>
                          <w:szCs w:val="18"/>
                        </w:rPr>
                        <w:t>物費を</w:t>
                      </w:r>
                    </w:p>
                    <w:p w14:paraId="678DB615" w14:textId="77777777" w:rsidR="00D13AC1" w:rsidRPr="001C2E04" w:rsidRDefault="00D13AC1" w:rsidP="001C2E04">
                      <w:pPr>
                        <w:spacing w:line="220" w:lineRule="exact"/>
                        <w:ind w:firstLineChars="100" w:firstLine="180"/>
                        <w:rPr>
                          <w:rFonts w:ascii="Meiryo UI" w:eastAsia="Meiryo UI" w:hAnsi="Meiryo UI" w:cs="Meiryo UI"/>
                          <w:sz w:val="18"/>
                          <w:szCs w:val="18"/>
                        </w:rPr>
                      </w:pPr>
                      <w:r w:rsidRPr="001C2E04">
                        <w:rPr>
                          <w:rFonts w:ascii="Meiryo UI" w:eastAsia="Meiryo UI" w:hAnsi="Meiryo UI" w:cs="Meiryo UI" w:hint="eastAsia"/>
                          <w:sz w:val="18"/>
                          <w:szCs w:val="18"/>
                        </w:rPr>
                        <w:t>初年度に消費税免税事業者の場合は消費税込建物費を</w:t>
                      </w:r>
                    </w:p>
                    <w:p w14:paraId="428F2844" w14:textId="77777777" w:rsidR="00D13AC1" w:rsidRPr="001C2E04" w:rsidRDefault="00D13AC1" w:rsidP="001C2E04">
                      <w:pPr>
                        <w:spacing w:line="220" w:lineRule="exact"/>
                        <w:ind w:firstLineChars="100" w:firstLine="180"/>
                        <w:rPr>
                          <w:rFonts w:ascii="Meiryo UI" w:eastAsia="Meiryo UI" w:hAnsi="Meiryo UI" w:cs="Meiryo UI"/>
                          <w:sz w:val="18"/>
                          <w:szCs w:val="18"/>
                        </w:rPr>
                      </w:pPr>
                      <w:r w:rsidRPr="001C2E04">
                        <w:rPr>
                          <w:rFonts w:ascii="Meiryo UI" w:eastAsia="Meiryo UI" w:hAnsi="Meiryo UI" w:cs="Meiryo UI" w:hint="eastAsia"/>
                          <w:sz w:val="18"/>
                          <w:szCs w:val="18"/>
                        </w:rPr>
                        <w:t>計上します｡</w:t>
                      </w:r>
                    </w:p>
                    <w:p w14:paraId="09089FA9" w14:textId="77777777" w:rsidR="00D13AC1" w:rsidRPr="001C2E04" w:rsidRDefault="00D13AC1" w:rsidP="00BA3616">
                      <w:pPr>
                        <w:spacing w:line="220" w:lineRule="exact"/>
                        <w:rPr>
                          <w:rFonts w:ascii="Meiryo UI" w:eastAsia="Meiryo UI" w:hAnsi="Meiryo UI" w:cs="Meiryo UI"/>
                          <w:sz w:val="18"/>
                          <w:szCs w:val="18"/>
                        </w:rPr>
                      </w:pPr>
                      <w:r w:rsidRPr="001C2E04">
                        <w:rPr>
                          <w:rFonts w:ascii="Meiryo UI" w:eastAsia="Meiryo UI" w:hAnsi="Meiryo UI" w:cs="Meiryo UI" w:hint="eastAsia"/>
                          <w:sz w:val="18"/>
                          <w:szCs w:val="18"/>
                        </w:rPr>
                        <w:t>□事業割合</w:t>
                      </w:r>
                    </w:p>
                    <w:p w14:paraId="2AE1B98A" w14:textId="77777777" w:rsidR="00D13AC1" w:rsidRPr="001C2E04" w:rsidRDefault="00D13AC1" w:rsidP="001C2E04">
                      <w:pPr>
                        <w:spacing w:line="220" w:lineRule="exact"/>
                        <w:ind w:firstLineChars="100" w:firstLine="180"/>
                        <w:rPr>
                          <w:rFonts w:ascii="Meiryo UI" w:eastAsia="Meiryo UI" w:hAnsi="Meiryo UI" w:cs="Meiryo UI"/>
                          <w:sz w:val="18"/>
                          <w:szCs w:val="18"/>
                        </w:rPr>
                      </w:pPr>
                      <w:r w:rsidRPr="001C2E04">
                        <w:rPr>
                          <w:rFonts w:ascii="Meiryo UI" w:eastAsia="Meiryo UI" w:hAnsi="Meiryo UI" w:cs="Meiryo UI" w:hint="eastAsia"/>
                          <w:sz w:val="18"/>
                          <w:szCs w:val="18"/>
                        </w:rPr>
                        <w:t>自宅に係る建物費は費用計上できないため</w:t>
                      </w:r>
                    </w:p>
                    <w:p w14:paraId="30979DE1" w14:textId="77777777" w:rsidR="00D13AC1" w:rsidRPr="001C2E04" w:rsidRDefault="00D13AC1" w:rsidP="001C2E04">
                      <w:pPr>
                        <w:spacing w:line="220" w:lineRule="exact"/>
                        <w:ind w:firstLineChars="100" w:firstLine="180"/>
                        <w:jc w:val="left"/>
                        <w:rPr>
                          <w:rFonts w:ascii="Meiryo UI" w:eastAsia="Meiryo UI" w:hAnsi="Meiryo UI" w:cs="Meiryo UI"/>
                          <w:sz w:val="18"/>
                          <w:szCs w:val="18"/>
                        </w:rPr>
                      </w:pPr>
                      <w:r w:rsidRPr="001C2E04">
                        <w:rPr>
                          <w:rFonts w:ascii="Meiryo UI" w:eastAsia="Meiryo UI" w:hAnsi="Meiryo UI" w:cs="Meiryo UI" w:hint="eastAsia"/>
                          <w:sz w:val="18"/>
                          <w:szCs w:val="18"/>
                        </w:rPr>
                        <w:t>自宅を除外して求めた事業割合を乗じます｡</w:t>
                      </w:r>
                    </w:p>
                    <w:p w14:paraId="439083CD" w14:textId="77777777" w:rsidR="00D13AC1" w:rsidRPr="001C2E04" w:rsidRDefault="00D13AC1" w:rsidP="00820688">
                      <w:pPr>
                        <w:spacing w:line="220" w:lineRule="exact"/>
                        <w:rPr>
                          <w:rFonts w:ascii="Meiryo UI" w:eastAsia="Meiryo UI" w:hAnsi="Meiryo UI" w:cs="Meiryo UI"/>
                          <w:sz w:val="18"/>
                          <w:szCs w:val="18"/>
                        </w:rPr>
                      </w:pPr>
                      <w:r w:rsidRPr="001C2E04">
                        <w:rPr>
                          <w:rFonts w:ascii="Meiryo UI" w:eastAsia="Meiryo UI" w:hAnsi="Meiryo UI" w:cs="Meiryo UI" w:hint="eastAsia"/>
                          <w:sz w:val="18"/>
                          <w:szCs w:val="18"/>
                        </w:rPr>
                        <w:t>□補助金</w:t>
                      </w:r>
                    </w:p>
                    <w:p w14:paraId="1A1D18C1" w14:textId="77777777" w:rsidR="00D13AC1" w:rsidRPr="006335AB" w:rsidRDefault="00D13AC1" w:rsidP="00820688">
                      <w:pPr>
                        <w:spacing w:line="220" w:lineRule="exact"/>
                        <w:ind w:firstLineChars="100" w:firstLine="180"/>
                        <w:rPr>
                          <w:rFonts w:ascii="Meiryo UI" w:eastAsia="Meiryo UI" w:hAnsi="Meiryo UI" w:cs="Meiryo UI"/>
                          <w:sz w:val="18"/>
                          <w:szCs w:val="18"/>
                        </w:rPr>
                      </w:pPr>
                      <w:r>
                        <w:rPr>
                          <w:rFonts w:ascii="Meiryo UI" w:eastAsia="Meiryo UI" w:hAnsi="Meiryo UI" w:cs="Meiryo UI" w:hint="eastAsia"/>
                          <w:sz w:val="18"/>
                          <w:szCs w:val="18"/>
                        </w:rPr>
                        <w:t>補助金</w:t>
                      </w:r>
                      <w:r w:rsidRPr="006335AB">
                        <w:rPr>
                          <w:rFonts w:ascii="Meiryo UI" w:eastAsia="Meiryo UI" w:hAnsi="Meiryo UI" w:cs="Meiryo UI" w:hint="eastAsia"/>
                          <w:sz w:val="18"/>
                          <w:szCs w:val="18"/>
                        </w:rPr>
                        <w:t>は建物取得費から控除します｡</w:t>
                      </w:r>
                    </w:p>
                    <w:p w14:paraId="694B7050" w14:textId="77777777" w:rsidR="00D13AC1" w:rsidRPr="001C2E04" w:rsidRDefault="00D13AC1" w:rsidP="00761544">
                      <w:pPr>
                        <w:spacing w:line="220" w:lineRule="exact"/>
                        <w:rPr>
                          <w:rFonts w:ascii="Meiryo UI" w:eastAsia="Meiryo UI" w:hAnsi="Meiryo UI" w:cs="Meiryo UI"/>
                          <w:sz w:val="18"/>
                          <w:szCs w:val="18"/>
                        </w:rPr>
                      </w:pPr>
                      <w:r w:rsidRPr="006335AB">
                        <w:rPr>
                          <w:rFonts w:ascii="Meiryo UI" w:eastAsia="Meiryo UI" w:hAnsi="Meiryo UI" w:cs="Meiryo UI" w:hint="eastAsia"/>
                          <w:sz w:val="18"/>
                          <w:szCs w:val="18"/>
                        </w:rPr>
                        <w:t>□本体建物割合 等</w:t>
                      </w:r>
                    </w:p>
                    <w:p w14:paraId="0E20A2DA" w14:textId="77777777" w:rsidR="00D13AC1" w:rsidRPr="001C2E04" w:rsidRDefault="00D13AC1" w:rsidP="001C2E04">
                      <w:pPr>
                        <w:spacing w:line="220" w:lineRule="exact"/>
                        <w:ind w:firstLineChars="100" w:firstLine="180"/>
                        <w:rPr>
                          <w:rFonts w:ascii="Meiryo UI" w:eastAsia="Meiryo UI" w:hAnsi="Meiryo UI" w:cs="Meiryo UI"/>
                          <w:sz w:val="18"/>
                          <w:szCs w:val="18"/>
                        </w:rPr>
                      </w:pPr>
                      <w:r w:rsidRPr="001C2E04">
                        <w:rPr>
                          <w:rFonts w:ascii="Meiryo UI" w:eastAsia="Meiryo UI" w:hAnsi="Meiryo UI" w:cs="Meiryo UI" w:hint="eastAsia"/>
                          <w:sz w:val="18"/>
                          <w:szCs w:val="18"/>
                        </w:rPr>
                        <w:t>建物費に占める建物や附属設備･外構の割合を乗じます｡</w:t>
                      </w:r>
                    </w:p>
                    <w:p w14:paraId="15144D5B" w14:textId="77777777" w:rsidR="00D13AC1" w:rsidRPr="001C2E04" w:rsidRDefault="00D13AC1" w:rsidP="001C2E04">
                      <w:pPr>
                        <w:spacing w:line="220" w:lineRule="exact"/>
                        <w:ind w:firstLineChars="50" w:firstLine="90"/>
                        <w:rPr>
                          <w:rFonts w:ascii="Meiryo UI" w:eastAsia="Meiryo UI" w:hAnsi="Meiryo UI" w:cs="Meiryo UI"/>
                          <w:sz w:val="18"/>
                          <w:szCs w:val="18"/>
                        </w:rPr>
                      </w:pPr>
                      <w:r>
                        <w:rPr>
                          <w:rFonts w:ascii="Meiryo UI" w:eastAsia="Meiryo UI" w:hAnsi="Meiryo UI" w:cs="Meiryo UI" w:hint="eastAsia"/>
                          <w:sz w:val="18"/>
                          <w:szCs w:val="18"/>
                        </w:rPr>
                        <w:t>・構成比元</w:t>
                      </w:r>
                      <w:r w:rsidRPr="001C2E04">
                        <w:rPr>
                          <w:rFonts w:ascii="Meiryo UI" w:eastAsia="Meiryo UI" w:hAnsi="Meiryo UI" w:cs="Meiryo UI" w:hint="eastAsia"/>
                          <w:sz w:val="18"/>
                          <w:szCs w:val="18"/>
                        </w:rPr>
                        <w:t>データに詳細を記載しています｡</w:t>
                      </w:r>
                    </w:p>
                    <w:p w14:paraId="46E84C76" w14:textId="77777777" w:rsidR="00D13AC1" w:rsidRPr="001C2E04" w:rsidRDefault="00D13AC1" w:rsidP="00820688">
                      <w:pPr>
                        <w:spacing w:line="220" w:lineRule="exact"/>
                        <w:ind w:firstLineChars="100" w:firstLine="180"/>
                        <w:rPr>
                          <w:rFonts w:ascii="Meiryo UI" w:eastAsia="Meiryo UI" w:hAnsi="Meiryo UI" w:cs="Meiryo UI"/>
                          <w:sz w:val="18"/>
                          <w:szCs w:val="18"/>
                        </w:rPr>
                      </w:pPr>
                    </w:p>
                    <w:p w14:paraId="58CA31BE" w14:textId="77777777" w:rsidR="00D13AC1" w:rsidRPr="001C2E04" w:rsidRDefault="00D13AC1" w:rsidP="00761544">
                      <w:pPr>
                        <w:spacing w:line="220" w:lineRule="exact"/>
                        <w:rPr>
                          <w:rFonts w:ascii="Meiryo UI" w:eastAsia="Meiryo UI" w:hAnsi="Meiryo UI" w:cs="Meiryo UI"/>
                          <w:sz w:val="18"/>
                          <w:szCs w:val="18"/>
                        </w:rPr>
                      </w:pPr>
                      <w:r w:rsidRPr="001C2E04">
                        <w:rPr>
                          <w:rFonts w:ascii="Meiryo UI" w:eastAsia="Meiryo UI" w:hAnsi="Meiryo UI" w:cs="Meiryo UI" w:hint="eastAsia"/>
                          <w:sz w:val="18"/>
                          <w:szCs w:val="18"/>
                        </w:rPr>
                        <w:t xml:space="preserve">　　</w:t>
                      </w:r>
                    </w:p>
                  </w:txbxContent>
                </v:textbox>
                <w10:wrap anchory="page"/>
              </v:shape>
            </w:pict>
          </mc:Fallback>
        </mc:AlternateContent>
      </w:r>
    </w:p>
    <w:p w14:paraId="4E501BC9" w14:textId="04EBC43F" w:rsidR="00A41491" w:rsidRPr="001521DB" w:rsidRDefault="00444CC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550208" behindDoc="0" locked="0" layoutInCell="1" allowOverlap="1" wp14:anchorId="6C9EE941" wp14:editId="32273B46">
                <wp:simplePos x="0" y="0"/>
                <wp:positionH relativeFrom="column">
                  <wp:posOffset>10123805</wp:posOffset>
                </wp:positionH>
                <wp:positionV relativeFrom="page">
                  <wp:posOffset>8201025</wp:posOffset>
                </wp:positionV>
                <wp:extent cx="2771775" cy="241300"/>
                <wp:effectExtent l="9525" t="9525" r="9525" b="6350"/>
                <wp:wrapNone/>
                <wp:docPr id="169" name="Text Box 4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71775" cy="241300"/>
                        </a:xfrm>
                        <a:prstGeom prst="rect">
                          <a:avLst/>
                        </a:prstGeom>
                        <a:solidFill>
                          <a:srgbClr val="CCCCFF"/>
                        </a:solidFill>
                        <a:ln w="12700">
                          <a:solidFill>
                            <a:srgbClr val="272727"/>
                          </a:solidFill>
                          <a:miter lim="800000"/>
                          <a:headEnd/>
                          <a:tailEnd/>
                        </a:ln>
                      </wps:spPr>
                      <wps:txbx>
                        <w:txbxContent>
                          <w:p w14:paraId="298BF8F7" w14:textId="77777777" w:rsidR="00D13AC1" w:rsidRPr="001C2E04" w:rsidRDefault="00D13AC1" w:rsidP="00A23951">
                            <w:pPr>
                              <w:jc w:val="center"/>
                              <w:rPr>
                                <w:rFonts w:ascii="Meiryo UI" w:eastAsia="Meiryo UI" w:hAnsi="Meiryo UI" w:cs="Meiryo UI"/>
                                <w:sz w:val="18"/>
                                <w:szCs w:val="18"/>
                              </w:rPr>
                            </w:pPr>
                            <w:r w:rsidRPr="001C2E04">
                              <w:rPr>
                                <w:rFonts w:ascii="Meiryo UI" w:eastAsia="Meiryo UI" w:hAnsi="Meiryo UI" w:cs="Meiryo UI" w:hint="eastAsia"/>
                                <w:sz w:val="18"/>
                                <w:szCs w:val="18"/>
                              </w:rPr>
                              <w:t>控除対象外繰延消費税(初年度)</w:t>
                            </w:r>
                          </w:p>
                        </w:txbxContent>
                      </wps:txbx>
                      <wps:bodyPr rot="0" vert="horz" wrap="square" lIns="91440" tIns="0" rIns="91440" bIns="0" anchor="ctr" anchorCtr="0" upright="1">
                        <a:spAutoFit/>
                      </wps:bodyPr>
                    </wps:wsp>
                  </a:graphicData>
                </a:graphic>
                <wp14:sizeRelH relativeFrom="margin">
                  <wp14:pctWidth>0</wp14:pctWidth>
                </wp14:sizeRelH>
                <wp14:sizeRelV relativeFrom="margin">
                  <wp14:pctHeight>0</wp14:pctHeight>
                </wp14:sizeRelV>
              </wp:anchor>
            </w:drawing>
          </mc:Choice>
          <mc:Fallback>
            <w:pict>
              <v:shape w14:anchorId="6C9EE941" id="Text Box 408" o:spid="_x0000_s1179" type="#_x0000_t202" style="position:absolute;left:0;text-align:left;margin-left:797.15pt;margin-top:645.75pt;width:218.25pt;height:19pt;z-index:25155020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" fillcolor="#ccf" strokecolor="#272727" strokeweight="1pt">
                <v:textbox style="mso-fit-shape-to-text:t" inset=",0,,0">
                  <w:txbxContent>
                    <w:p w14:paraId="298BF8F7" w14:textId="77777777" w:rsidR="00D13AC1" w:rsidRPr="001C2E04" w:rsidRDefault="00D13AC1" w:rsidP="00A23951">
                      <w:pPr>
                        <w:jc w:val="center"/>
                        <w:rPr>
                          <w:rFonts w:ascii="Meiryo UI" w:eastAsia="Meiryo UI" w:hAnsi="Meiryo UI" w:cs="Meiryo UI"/>
                          <w:sz w:val="18"/>
                          <w:szCs w:val="18"/>
                        </w:rPr>
                      </w:pPr>
                      <w:r w:rsidRPr="001C2E04">
                        <w:rPr>
                          <w:rFonts w:ascii="Meiryo UI" w:eastAsia="Meiryo UI" w:hAnsi="Meiryo UI" w:cs="Meiryo UI" w:hint="eastAsia"/>
                          <w:sz w:val="18"/>
                          <w:szCs w:val="18"/>
                        </w:rPr>
                        <w:t>控除対象外繰延消費税(初年度)</w:t>
                      </w:r>
                    </w:p>
                  </w:txbxContent>
                </v:textbox>
                <w10:wrap anchory="page"/>
              </v:shape>
            </w:pict>
          </mc:Fallback>
        </mc:AlternateContent>
      </w:r>
      <w:r>
        <w:rPr>
          <w:rFonts w:ascii="Meiryo UI" w:eastAsia="Meiryo UI" w:hAnsi="Meiryo UI" w:cs="Meiryo UI"/>
          <w:noProof/>
          <w:sz w:val="20"/>
          <w:szCs w:val="20"/>
        </w:rPr>
        <mc:AlternateContent>
          <mc:Choice Requires="wps">
            <w:drawing>
              <wp:anchor distT="0" distB="0" distL="114300" distR="114300" simplePos="0" relativeHeight="251801088" behindDoc="0" locked="0" layoutInCell="1" allowOverlap="1" wp14:anchorId="27675C86" wp14:editId="10D4191E">
                <wp:simplePos x="0" y="0"/>
                <wp:positionH relativeFrom="column">
                  <wp:posOffset>9378950</wp:posOffset>
                </wp:positionH>
                <wp:positionV relativeFrom="page">
                  <wp:posOffset>8143875</wp:posOffset>
                </wp:positionV>
                <wp:extent cx="467995" cy="0"/>
                <wp:effectExtent l="17145" t="19050" r="19685" b="19050"/>
                <wp:wrapNone/>
                <wp:docPr id="168" name="AutoShape 4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67995"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AC56E08" id="AutoShape 448" o:spid="_x0000_s1026" type="#_x0000_t32" style="position:absolute;margin-left:738.5pt;margin-top:641.25pt;width:36.85pt;height:0;z-index:2518010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" strokecolor="#a50021" strokeweight="1.75pt">
                <v:stroke dashstyle="1 1"/>
                <w10:wrap anchory="page"/>
              </v:shape>
            </w:pict>
          </mc:Fallback>
        </mc:AlternateContent>
      </w:r>
    </w:p>
    <w:p w14:paraId="7246CA1B" w14:textId="585D7EC9" w:rsidR="00A41491" w:rsidRPr="001521DB" w:rsidRDefault="00444CC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636224" behindDoc="0" locked="0" layoutInCell="1" allowOverlap="1" wp14:anchorId="43554889" wp14:editId="7FFA6DC2">
                <wp:simplePos x="0" y="0"/>
                <wp:positionH relativeFrom="column">
                  <wp:posOffset>10123805</wp:posOffset>
                </wp:positionH>
                <wp:positionV relativeFrom="page">
                  <wp:posOffset>8442325</wp:posOffset>
                </wp:positionV>
                <wp:extent cx="2771775" cy="1530350"/>
                <wp:effectExtent l="9525" t="12700" r="9525" b="9525"/>
                <wp:wrapNone/>
                <wp:docPr id="167" name="Text Box 4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71775" cy="1530350"/>
                        </a:xfrm>
                        <a:prstGeom prst="rect">
                          <a:avLst/>
                        </a:prstGeom>
                        <a:solidFill>
                          <a:srgbClr val="FFFFFF"/>
                        </a:solidFill>
                        <a:ln w="12700">
                          <a:solidFill>
                            <a:srgbClr val="272727"/>
                          </a:solidFill>
                          <a:miter lim="800000"/>
                          <a:headEnd/>
                          <a:tailEnd/>
                        </a:ln>
                      </wps:spPr>
                      <wps:txbx>
                        <w:txbxContent>
                          <w:p w14:paraId="5C937BAC" w14:textId="77777777" w:rsidR="00D13AC1" w:rsidRPr="001C2E04" w:rsidRDefault="00D13AC1" w:rsidP="00761544">
                            <w:pPr>
                              <w:spacing w:line="220" w:lineRule="exact"/>
                              <w:jc w:val="left"/>
                              <w:rPr>
                                <w:rFonts w:ascii="Meiryo UI" w:eastAsia="Meiryo UI" w:hAnsi="Meiryo UI" w:cs="Meiryo UI"/>
                                <w:sz w:val="18"/>
                                <w:szCs w:val="18"/>
                              </w:rPr>
                            </w:pPr>
                            <w:r w:rsidRPr="001C2E04">
                              <w:rPr>
                                <w:rFonts w:ascii="Meiryo UI" w:eastAsia="Meiryo UI" w:hAnsi="Meiryo UI" w:cs="Meiryo UI" w:hint="eastAsia"/>
                                <w:sz w:val="18"/>
                                <w:szCs w:val="18"/>
                              </w:rPr>
                              <w:t>初年度に消費税課税事業者の場合は</w:t>
                            </w:r>
                          </w:p>
                          <w:p w14:paraId="20FC565E" w14:textId="77777777" w:rsidR="00D13AC1" w:rsidRPr="001C2E04" w:rsidRDefault="00D13AC1" w:rsidP="00440C32">
                            <w:pPr>
                              <w:spacing w:line="220" w:lineRule="exact"/>
                              <w:jc w:val="left"/>
                              <w:rPr>
                                <w:rFonts w:ascii="Meiryo UI" w:eastAsia="Meiryo UI" w:hAnsi="Meiryo UI" w:cs="Meiryo UI"/>
                                <w:sz w:val="18"/>
                                <w:szCs w:val="18"/>
                              </w:rPr>
                            </w:pPr>
                            <w:r w:rsidRPr="001C2E04">
                              <w:rPr>
                                <w:rFonts w:ascii="Meiryo UI" w:eastAsia="Meiryo UI" w:hAnsi="Meiryo UI" w:cs="Meiryo UI" w:hint="eastAsia"/>
                                <w:sz w:val="18"/>
                                <w:szCs w:val="18"/>
                              </w:rPr>
                              <w:t>事業予算に計上した事業に係る消費税のうち</w:t>
                            </w:r>
                          </w:p>
                          <w:p w14:paraId="0B8A28AC" w14:textId="77777777" w:rsidR="00D13AC1" w:rsidRPr="001C2E04" w:rsidRDefault="00D13AC1" w:rsidP="00440C32">
                            <w:pPr>
                              <w:spacing w:line="220" w:lineRule="exact"/>
                              <w:jc w:val="left"/>
                              <w:rPr>
                                <w:rFonts w:ascii="Meiryo UI" w:eastAsia="Meiryo UI" w:hAnsi="Meiryo UI" w:cs="Meiryo UI"/>
                                <w:sz w:val="18"/>
                                <w:szCs w:val="18"/>
                              </w:rPr>
                            </w:pPr>
                            <w:r w:rsidRPr="001C2E04">
                              <w:rPr>
                                <w:rFonts w:ascii="Meiryo UI" w:eastAsia="Meiryo UI" w:hAnsi="Meiryo UI" w:cs="Meiryo UI" w:hint="eastAsia"/>
                                <w:sz w:val="18"/>
                                <w:szCs w:val="18"/>
                              </w:rPr>
                              <w:t>還付されない消費税は初年度に一括で償却します｡</w:t>
                            </w:r>
                          </w:p>
                          <w:p w14:paraId="4E46FDC3" w14:textId="77777777" w:rsidR="00D13AC1" w:rsidRDefault="00D13AC1" w:rsidP="00440C32">
                            <w:pPr>
                              <w:spacing w:line="220" w:lineRule="exact"/>
                              <w:jc w:val="left"/>
                              <w:rPr>
                                <w:rFonts w:ascii="Meiryo UI" w:eastAsia="Meiryo UI" w:hAnsi="Meiryo UI" w:cs="Meiryo UI"/>
                                <w:sz w:val="18"/>
                                <w:szCs w:val="18"/>
                              </w:rPr>
                            </w:pPr>
                            <w:r w:rsidRPr="001C2E04">
                              <w:rPr>
                                <w:rFonts w:ascii="Meiryo UI" w:eastAsia="Meiryo UI" w:hAnsi="Meiryo UI" w:cs="Meiryo UI" w:hint="eastAsia"/>
                                <w:sz w:val="18"/>
                                <w:szCs w:val="18"/>
                              </w:rPr>
                              <w:t>但し､</w:t>
                            </w:r>
                            <w:r>
                              <w:rPr>
                                <w:rFonts w:ascii="Meiryo UI" w:eastAsia="Meiryo UI" w:hAnsi="Meiryo UI" w:cs="Meiryo UI" w:hint="eastAsia"/>
                                <w:sz w:val="18"/>
                                <w:szCs w:val="18"/>
                              </w:rPr>
                              <w:t>初年度の課税売上割合が80％未満の場合は</w:t>
                            </w:r>
                          </w:p>
                          <w:p w14:paraId="14821349" w14:textId="7F635F00" w:rsidR="00D13AC1" w:rsidRPr="001C2E04" w:rsidRDefault="00D13AC1" w:rsidP="00440C32">
                            <w:pPr>
                              <w:spacing w:line="220" w:lineRule="exact"/>
                              <w:jc w:val="left"/>
                              <w:rPr>
                                <w:rFonts w:ascii="Meiryo UI" w:eastAsia="Meiryo UI" w:hAnsi="Meiryo UI" w:cs="Meiryo UI"/>
                                <w:sz w:val="18"/>
                                <w:szCs w:val="18"/>
                              </w:rPr>
                            </w:pPr>
                            <w:r w:rsidRPr="0087394A">
                              <w:rPr>
                                <w:rFonts w:ascii="Meiryo UI" w:eastAsia="Meiryo UI" w:hAnsi="Meiryo UI" w:cs="Meiryo UI" w:hint="eastAsia"/>
                                <w:sz w:val="18"/>
                                <w:szCs w:val="18"/>
                              </w:rPr>
                              <w:t>土地費､</w:t>
                            </w:r>
                            <w:r w:rsidRPr="001C2E04">
                              <w:rPr>
                                <w:rFonts w:ascii="Meiryo UI" w:eastAsia="Meiryo UI" w:hAnsi="Meiryo UI" w:cs="Meiryo UI" w:hint="eastAsia"/>
                                <w:sz w:val="18"/>
                                <w:szCs w:val="18"/>
                              </w:rPr>
                              <w:t>建物費に係る還付されない消費税は</w:t>
                            </w:r>
                          </w:p>
                          <w:p w14:paraId="5D2A8B25" w14:textId="77777777" w:rsidR="00D13AC1" w:rsidRPr="001C2E04" w:rsidRDefault="00D13AC1" w:rsidP="00440C32">
                            <w:pPr>
                              <w:spacing w:line="220" w:lineRule="exact"/>
                              <w:jc w:val="left"/>
                              <w:rPr>
                                <w:rFonts w:ascii="Meiryo UI" w:eastAsia="Meiryo UI" w:hAnsi="Meiryo UI" w:cs="Meiryo UI"/>
                                <w:sz w:val="18"/>
                                <w:szCs w:val="18"/>
                              </w:rPr>
                            </w:pPr>
                            <w:r w:rsidRPr="001C2E04">
                              <w:rPr>
                                <w:rFonts w:ascii="Meiryo UI" w:eastAsia="Meiryo UI" w:hAnsi="Meiryo UI" w:cs="Meiryo UI" w:hint="eastAsia"/>
                                <w:sz w:val="18"/>
                                <w:szCs w:val="18"/>
                              </w:rPr>
                              <w:t>60ヵ月に亘り定額で償却しますが</w:t>
                            </w:r>
                          </w:p>
                          <w:p w14:paraId="4428EA0D" w14:textId="77777777" w:rsidR="00D13AC1" w:rsidRPr="001C2E04" w:rsidRDefault="00D13AC1" w:rsidP="00440C32">
                            <w:pPr>
                              <w:spacing w:line="220" w:lineRule="exact"/>
                              <w:jc w:val="left"/>
                              <w:rPr>
                                <w:rFonts w:ascii="Meiryo UI" w:eastAsia="Meiryo UI" w:hAnsi="Meiryo UI" w:cs="Meiryo UI"/>
                                <w:sz w:val="18"/>
                                <w:szCs w:val="18"/>
                              </w:rPr>
                            </w:pPr>
                            <w:r w:rsidRPr="001C2E04">
                              <w:rPr>
                                <w:rFonts w:ascii="Meiryo UI" w:eastAsia="Meiryo UI" w:hAnsi="Meiryo UI" w:cs="Meiryo UI" w:hint="eastAsia"/>
                                <w:sz w:val="18"/>
                                <w:szCs w:val="18"/>
                              </w:rPr>
                              <w:t>初年度は6ヵ月分(100％÷60ヵ月×6ヵ月＝10％)を</w:t>
                            </w:r>
                          </w:p>
                          <w:p w14:paraId="70A7C5DE" w14:textId="77777777" w:rsidR="00D13AC1" w:rsidRPr="001C2E04" w:rsidRDefault="00D13AC1" w:rsidP="00440C32">
                            <w:pPr>
                              <w:spacing w:line="220" w:lineRule="exact"/>
                              <w:jc w:val="left"/>
                              <w:rPr>
                                <w:rFonts w:ascii="Meiryo UI" w:eastAsia="Meiryo UI" w:hAnsi="Meiryo UI" w:cs="Meiryo UI"/>
                                <w:sz w:val="18"/>
                                <w:szCs w:val="18"/>
                              </w:rPr>
                            </w:pPr>
                            <w:r>
                              <w:rPr>
                                <w:rFonts w:ascii="Meiryo UI" w:eastAsia="Meiryo UI" w:hAnsi="Meiryo UI" w:cs="Meiryo UI" w:hint="eastAsia"/>
                                <w:sz w:val="18"/>
                                <w:szCs w:val="18"/>
                              </w:rPr>
                              <w:t>計上</w:t>
                            </w:r>
                            <w:r w:rsidRPr="001C2E04">
                              <w:rPr>
                                <w:rFonts w:ascii="Meiryo UI" w:eastAsia="Meiryo UI" w:hAnsi="Meiryo UI" w:cs="Meiryo UI" w:hint="eastAsia"/>
                                <w:sz w:val="18"/>
                                <w:szCs w:val="18"/>
                              </w:rPr>
                              <w:t>します｡</w:t>
                            </w:r>
                          </w:p>
                          <w:p w14:paraId="6F5ECAFC" w14:textId="77777777" w:rsidR="00D13AC1" w:rsidRPr="001C2E04" w:rsidRDefault="00D13AC1" w:rsidP="001969A1">
                            <w:pPr>
                              <w:spacing w:line="220" w:lineRule="exact"/>
                              <w:ind w:firstLineChars="50" w:firstLine="90"/>
                              <w:jc w:val="left"/>
                              <w:rPr>
                                <w:rFonts w:ascii="Meiryo UI" w:eastAsia="Meiryo UI" w:hAnsi="Meiryo UI" w:cs="Meiryo UI"/>
                                <w:sz w:val="18"/>
                                <w:szCs w:val="18"/>
                              </w:rPr>
                            </w:pPr>
                            <w:r w:rsidRPr="001C2E04">
                              <w:rPr>
                                <w:rFonts w:ascii="Meiryo UI" w:eastAsia="Meiryo UI" w:hAnsi="Meiryo UI" w:cs="Meiryo UI" w:hint="eastAsia"/>
                                <w:sz w:val="18"/>
                                <w:szCs w:val="18"/>
                              </w:rPr>
                              <w:t>・自宅に係る消費税は除外します｡</w:t>
                            </w:r>
                          </w:p>
                          <w:p w14:paraId="229E10C5" w14:textId="77777777" w:rsidR="00D13AC1" w:rsidRPr="001C2E04" w:rsidRDefault="00D13AC1" w:rsidP="001969A1">
                            <w:pPr>
                              <w:spacing w:line="220" w:lineRule="exact"/>
                              <w:ind w:firstLineChars="50" w:firstLine="90"/>
                              <w:jc w:val="left"/>
                              <w:rPr>
                                <w:rFonts w:ascii="Meiryo UI" w:eastAsia="Meiryo UI" w:hAnsi="Meiryo UI" w:cs="Meiryo UI"/>
                                <w:sz w:val="18"/>
                                <w:szCs w:val="18"/>
                              </w:rPr>
                            </w:pPr>
                            <w:r w:rsidRPr="001C2E04">
                              <w:rPr>
                                <w:rFonts w:ascii="Meiryo UI" w:eastAsia="Meiryo UI" w:hAnsi="Meiryo UI" w:cs="Meiryo UI" w:hint="eastAsia"/>
                                <w:sz w:val="18"/>
                                <w:szCs w:val="18"/>
                              </w:rPr>
                              <w:t>・初年度に消費税免税事業者の場合は計上しません｡</w:t>
                            </w:r>
                          </w:p>
                          <w:p w14:paraId="24F62CB6" w14:textId="77777777" w:rsidR="00D13AC1" w:rsidRPr="001C2E04" w:rsidRDefault="00D13AC1" w:rsidP="00761544">
                            <w:pPr>
                              <w:spacing w:line="220" w:lineRule="exact"/>
                              <w:jc w:val="left"/>
                              <w:rPr>
                                <w:rFonts w:ascii="Meiryo UI" w:eastAsia="Meiryo UI" w:hAnsi="Meiryo UI" w:cs="Meiryo UI"/>
                                <w:sz w:val="18"/>
                                <w:szCs w:val="18"/>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43554889" id="Text Box 407" o:spid="_x0000_s1180" type="#_x0000_t202" style="position:absolute;left:0;text-align:left;margin-left:797.15pt;margin-top:664.75pt;width:218.25pt;height:120.5pt;z-index:25163622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" strokecolor="#272727" strokeweight="1pt">
                <v:textbox>
                  <w:txbxContent>
                    <w:p w14:paraId="5C937BAC" w14:textId="77777777" w:rsidR="00D13AC1" w:rsidRPr="001C2E04" w:rsidRDefault="00D13AC1" w:rsidP="00761544">
                      <w:pPr>
                        <w:spacing w:line="220" w:lineRule="exact"/>
                        <w:jc w:val="left"/>
                        <w:rPr>
                          <w:rFonts w:ascii="Meiryo UI" w:eastAsia="Meiryo UI" w:hAnsi="Meiryo UI" w:cs="Meiryo UI"/>
                          <w:sz w:val="18"/>
                          <w:szCs w:val="18"/>
                        </w:rPr>
                      </w:pPr>
                      <w:r w:rsidRPr="001C2E04">
                        <w:rPr>
                          <w:rFonts w:ascii="Meiryo UI" w:eastAsia="Meiryo UI" w:hAnsi="Meiryo UI" w:cs="Meiryo UI" w:hint="eastAsia"/>
                          <w:sz w:val="18"/>
                          <w:szCs w:val="18"/>
                        </w:rPr>
                        <w:t>初年度に消費税課税事業者の場合は</w:t>
                      </w:r>
                    </w:p>
                    <w:p w14:paraId="20FC565E" w14:textId="77777777" w:rsidR="00D13AC1" w:rsidRPr="001C2E04" w:rsidRDefault="00D13AC1" w:rsidP="00440C32">
                      <w:pPr>
                        <w:spacing w:line="220" w:lineRule="exact"/>
                        <w:jc w:val="left"/>
                        <w:rPr>
                          <w:rFonts w:ascii="Meiryo UI" w:eastAsia="Meiryo UI" w:hAnsi="Meiryo UI" w:cs="Meiryo UI"/>
                          <w:sz w:val="18"/>
                          <w:szCs w:val="18"/>
                        </w:rPr>
                      </w:pPr>
                      <w:r w:rsidRPr="001C2E04">
                        <w:rPr>
                          <w:rFonts w:ascii="Meiryo UI" w:eastAsia="Meiryo UI" w:hAnsi="Meiryo UI" w:cs="Meiryo UI" w:hint="eastAsia"/>
                          <w:sz w:val="18"/>
                          <w:szCs w:val="18"/>
                        </w:rPr>
                        <w:t>事業予算に計上した事業に係る消費税のうち</w:t>
                      </w:r>
                    </w:p>
                    <w:p w14:paraId="0B8A28AC" w14:textId="77777777" w:rsidR="00D13AC1" w:rsidRPr="001C2E04" w:rsidRDefault="00D13AC1" w:rsidP="00440C32">
                      <w:pPr>
                        <w:spacing w:line="220" w:lineRule="exact"/>
                        <w:jc w:val="left"/>
                        <w:rPr>
                          <w:rFonts w:ascii="Meiryo UI" w:eastAsia="Meiryo UI" w:hAnsi="Meiryo UI" w:cs="Meiryo UI"/>
                          <w:sz w:val="18"/>
                          <w:szCs w:val="18"/>
                        </w:rPr>
                      </w:pPr>
                      <w:r w:rsidRPr="001C2E04">
                        <w:rPr>
                          <w:rFonts w:ascii="Meiryo UI" w:eastAsia="Meiryo UI" w:hAnsi="Meiryo UI" w:cs="Meiryo UI" w:hint="eastAsia"/>
                          <w:sz w:val="18"/>
                          <w:szCs w:val="18"/>
                        </w:rPr>
                        <w:t>還付されない消費税は初年度に一括で償却します｡</w:t>
                      </w:r>
                    </w:p>
                    <w:p w14:paraId="4E46FDC3" w14:textId="77777777" w:rsidR="00D13AC1" w:rsidRDefault="00D13AC1" w:rsidP="00440C32">
                      <w:pPr>
                        <w:spacing w:line="220" w:lineRule="exact"/>
                        <w:jc w:val="left"/>
                        <w:rPr>
                          <w:rFonts w:ascii="Meiryo UI" w:eastAsia="Meiryo UI" w:hAnsi="Meiryo UI" w:cs="Meiryo UI"/>
                          <w:sz w:val="18"/>
                          <w:szCs w:val="18"/>
                        </w:rPr>
                      </w:pPr>
                      <w:r w:rsidRPr="001C2E04">
                        <w:rPr>
                          <w:rFonts w:ascii="Meiryo UI" w:eastAsia="Meiryo UI" w:hAnsi="Meiryo UI" w:cs="Meiryo UI" w:hint="eastAsia"/>
                          <w:sz w:val="18"/>
                          <w:szCs w:val="18"/>
                        </w:rPr>
                        <w:t>但し､</w:t>
                      </w:r>
                      <w:r>
                        <w:rPr>
                          <w:rFonts w:ascii="Meiryo UI" w:eastAsia="Meiryo UI" w:hAnsi="Meiryo UI" w:cs="Meiryo UI" w:hint="eastAsia"/>
                          <w:sz w:val="18"/>
                          <w:szCs w:val="18"/>
                        </w:rPr>
                        <w:t>初年度の課税売上割合が80％未満の場合は</w:t>
                      </w:r>
                    </w:p>
                    <w:p w14:paraId="14821349" w14:textId="7F635F00" w:rsidR="00D13AC1" w:rsidRPr="001C2E04" w:rsidRDefault="00D13AC1" w:rsidP="00440C32">
                      <w:pPr>
                        <w:spacing w:line="220" w:lineRule="exact"/>
                        <w:jc w:val="left"/>
                        <w:rPr>
                          <w:rFonts w:ascii="Meiryo UI" w:eastAsia="Meiryo UI" w:hAnsi="Meiryo UI" w:cs="Meiryo UI"/>
                          <w:sz w:val="18"/>
                          <w:szCs w:val="18"/>
                        </w:rPr>
                      </w:pPr>
                      <w:r w:rsidRPr="0087394A">
                        <w:rPr>
                          <w:rFonts w:ascii="Meiryo UI" w:eastAsia="Meiryo UI" w:hAnsi="Meiryo UI" w:cs="Meiryo UI" w:hint="eastAsia"/>
                          <w:sz w:val="18"/>
                          <w:szCs w:val="18"/>
                        </w:rPr>
                        <w:t>土地費､</w:t>
                      </w:r>
                      <w:r w:rsidRPr="001C2E04">
                        <w:rPr>
                          <w:rFonts w:ascii="Meiryo UI" w:eastAsia="Meiryo UI" w:hAnsi="Meiryo UI" w:cs="Meiryo UI" w:hint="eastAsia"/>
                          <w:sz w:val="18"/>
                          <w:szCs w:val="18"/>
                        </w:rPr>
                        <w:t>建物費に係る還付されない消費税は</w:t>
                      </w:r>
                    </w:p>
                    <w:p w14:paraId="5D2A8B25" w14:textId="77777777" w:rsidR="00D13AC1" w:rsidRPr="001C2E04" w:rsidRDefault="00D13AC1" w:rsidP="00440C32">
                      <w:pPr>
                        <w:spacing w:line="220" w:lineRule="exact"/>
                        <w:jc w:val="left"/>
                        <w:rPr>
                          <w:rFonts w:ascii="Meiryo UI" w:eastAsia="Meiryo UI" w:hAnsi="Meiryo UI" w:cs="Meiryo UI"/>
                          <w:sz w:val="18"/>
                          <w:szCs w:val="18"/>
                        </w:rPr>
                      </w:pPr>
                      <w:r w:rsidRPr="001C2E04">
                        <w:rPr>
                          <w:rFonts w:ascii="Meiryo UI" w:eastAsia="Meiryo UI" w:hAnsi="Meiryo UI" w:cs="Meiryo UI" w:hint="eastAsia"/>
                          <w:sz w:val="18"/>
                          <w:szCs w:val="18"/>
                        </w:rPr>
                        <w:t>60ヵ月に亘り定額で償却しますが</w:t>
                      </w:r>
                    </w:p>
                    <w:p w14:paraId="4428EA0D" w14:textId="77777777" w:rsidR="00D13AC1" w:rsidRPr="001C2E04" w:rsidRDefault="00D13AC1" w:rsidP="00440C32">
                      <w:pPr>
                        <w:spacing w:line="220" w:lineRule="exact"/>
                        <w:jc w:val="left"/>
                        <w:rPr>
                          <w:rFonts w:ascii="Meiryo UI" w:eastAsia="Meiryo UI" w:hAnsi="Meiryo UI" w:cs="Meiryo UI"/>
                          <w:sz w:val="18"/>
                          <w:szCs w:val="18"/>
                        </w:rPr>
                      </w:pPr>
                      <w:r w:rsidRPr="001C2E04">
                        <w:rPr>
                          <w:rFonts w:ascii="Meiryo UI" w:eastAsia="Meiryo UI" w:hAnsi="Meiryo UI" w:cs="Meiryo UI" w:hint="eastAsia"/>
                          <w:sz w:val="18"/>
                          <w:szCs w:val="18"/>
                        </w:rPr>
                        <w:t>初年度は6ヵ月分(100％÷60ヵ月×6ヵ月＝10％)を</w:t>
                      </w:r>
                    </w:p>
                    <w:p w14:paraId="70A7C5DE" w14:textId="77777777" w:rsidR="00D13AC1" w:rsidRPr="001C2E04" w:rsidRDefault="00D13AC1" w:rsidP="00440C32">
                      <w:pPr>
                        <w:spacing w:line="220" w:lineRule="exact"/>
                        <w:jc w:val="left"/>
                        <w:rPr>
                          <w:rFonts w:ascii="Meiryo UI" w:eastAsia="Meiryo UI" w:hAnsi="Meiryo UI" w:cs="Meiryo UI"/>
                          <w:sz w:val="18"/>
                          <w:szCs w:val="18"/>
                        </w:rPr>
                      </w:pPr>
                      <w:r>
                        <w:rPr>
                          <w:rFonts w:ascii="Meiryo UI" w:eastAsia="Meiryo UI" w:hAnsi="Meiryo UI" w:cs="Meiryo UI" w:hint="eastAsia"/>
                          <w:sz w:val="18"/>
                          <w:szCs w:val="18"/>
                        </w:rPr>
                        <w:t>計上</w:t>
                      </w:r>
                      <w:r w:rsidRPr="001C2E04">
                        <w:rPr>
                          <w:rFonts w:ascii="Meiryo UI" w:eastAsia="Meiryo UI" w:hAnsi="Meiryo UI" w:cs="Meiryo UI" w:hint="eastAsia"/>
                          <w:sz w:val="18"/>
                          <w:szCs w:val="18"/>
                        </w:rPr>
                        <w:t>します｡</w:t>
                      </w:r>
                    </w:p>
                    <w:p w14:paraId="6F5ECAFC" w14:textId="77777777" w:rsidR="00D13AC1" w:rsidRPr="001C2E04" w:rsidRDefault="00D13AC1" w:rsidP="001969A1">
                      <w:pPr>
                        <w:spacing w:line="220" w:lineRule="exact"/>
                        <w:ind w:firstLineChars="50" w:firstLine="90"/>
                        <w:jc w:val="left"/>
                        <w:rPr>
                          <w:rFonts w:ascii="Meiryo UI" w:eastAsia="Meiryo UI" w:hAnsi="Meiryo UI" w:cs="Meiryo UI"/>
                          <w:sz w:val="18"/>
                          <w:szCs w:val="18"/>
                        </w:rPr>
                      </w:pPr>
                      <w:r w:rsidRPr="001C2E04">
                        <w:rPr>
                          <w:rFonts w:ascii="Meiryo UI" w:eastAsia="Meiryo UI" w:hAnsi="Meiryo UI" w:cs="Meiryo UI" w:hint="eastAsia"/>
                          <w:sz w:val="18"/>
                          <w:szCs w:val="18"/>
                        </w:rPr>
                        <w:t>・自宅に係る消費税は除外します｡</w:t>
                      </w:r>
                    </w:p>
                    <w:p w14:paraId="229E10C5" w14:textId="77777777" w:rsidR="00D13AC1" w:rsidRPr="001C2E04" w:rsidRDefault="00D13AC1" w:rsidP="001969A1">
                      <w:pPr>
                        <w:spacing w:line="220" w:lineRule="exact"/>
                        <w:ind w:firstLineChars="50" w:firstLine="90"/>
                        <w:jc w:val="left"/>
                        <w:rPr>
                          <w:rFonts w:ascii="Meiryo UI" w:eastAsia="Meiryo UI" w:hAnsi="Meiryo UI" w:cs="Meiryo UI"/>
                          <w:sz w:val="18"/>
                          <w:szCs w:val="18"/>
                        </w:rPr>
                      </w:pPr>
                      <w:r w:rsidRPr="001C2E04">
                        <w:rPr>
                          <w:rFonts w:ascii="Meiryo UI" w:eastAsia="Meiryo UI" w:hAnsi="Meiryo UI" w:cs="Meiryo UI" w:hint="eastAsia"/>
                          <w:sz w:val="18"/>
                          <w:szCs w:val="18"/>
                        </w:rPr>
                        <w:t>・初年度に消費税免税事業者の場合は計上しません｡</w:t>
                      </w:r>
                    </w:p>
                    <w:p w14:paraId="24F62CB6" w14:textId="77777777" w:rsidR="00D13AC1" w:rsidRPr="001C2E04" w:rsidRDefault="00D13AC1" w:rsidP="00761544">
                      <w:pPr>
                        <w:spacing w:line="220" w:lineRule="exact"/>
                        <w:jc w:val="left"/>
                        <w:rPr>
                          <w:rFonts w:ascii="Meiryo UI" w:eastAsia="Meiryo UI" w:hAnsi="Meiryo UI" w:cs="Meiryo UI"/>
                          <w:sz w:val="18"/>
                          <w:szCs w:val="18"/>
                        </w:rPr>
                      </w:pPr>
                    </w:p>
                  </w:txbxContent>
                </v:textbox>
                <w10:wrap anchory="page"/>
              </v:shape>
            </w:pict>
          </mc:Fallback>
        </mc:AlternateContent>
      </w:r>
    </w:p>
    <w:p w14:paraId="20C450B7" w14:textId="77777777" w:rsidR="00A41491" w:rsidRPr="001521DB" w:rsidRDefault="00A41491">
      <w:pPr>
        <w:rPr>
          <w:rFonts w:ascii="Meiryo UI" w:eastAsia="Meiryo UI" w:hAnsi="Meiryo UI" w:cs="Meiryo UI"/>
          <w:sz w:val="20"/>
          <w:szCs w:val="20"/>
        </w:rPr>
      </w:pPr>
    </w:p>
    <w:p w14:paraId="26594D54" w14:textId="77777777" w:rsidR="00A41491" w:rsidRPr="001521DB" w:rsidRDefault="00A41491">
      <w:pPr>
        <w:rPr>
          <w:rFonts w:ascii="Meiryo UI" w:eastAsia="Meiryo UI" w:hAnsi="Meiryo UI" w:cs="Meiryo UI"/>
          <w:sz w:val="20"/>
          <w:szCs w:val="20"/>
        </w:rPr>
      </w:pPr>
    </w:p>
    <w:p w14:paraId="4AF868FB" w14:textId="093271D8" w:rsidR="00A41491" w:rsidRPr="001521DB" w:rsidRDefault="00444CC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635200" behindDoc="0" locked="0" layoutInCell="1" allowOverlap="1" wp14:anchorId="39CC9107" wp14:editId="37D84C78">
                <wp:simplePos x="0" y="0"/>
                <wp:positionH relativeFrom="column">
                  <wp:posOffset>9460230</wp:posOffset>
                </wp:positionH>
                <wp:positionV relativeFrom="page">
                  <wp:posOffset>9153525</wp:posOffset>
                </wp:positionV>
                <wp:extent cx="756285" cy="0"/>
                <wp:effectExtent l="12700" t="19050" r="12065" b="19050"/>
                <wp:wrapNone/>
                <wp:docPr id="166" name="AutoShape 5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56285"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009EFD1" id="AutoShape 558" o:spid="_x0000_s1026" type="#_x0000_t32" style="position:absolute;margin-left:744.9pt;margin-top:720.75pt;width:59.55pt;height:0;z-index:25163520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" strokecolor="red" strokeweight="1.75pt">
                <v:stroke dashstyle="1 1"/>
                <w10:wrap anchory="page"/>
              </v:shape>
            </w:pict>
          </mc:Fallback>
        </mc:AlternateContent>
      </w:r>
    </w:p>
    <w:p w14:paraId="36E03A61" w14:textId="77777777" w:rsidR="00A41491" w:rsidRPr="001521DB" w:rsidRDefault="003648B2" w:rsidP="003648B2">
      <w:pPr>
        <w:tabs>
          <w:tab w:val="left" w:pos="4995"/>
        </w:tabs>
        <w:rPr>
          <w:rFonts w:ascii="Meiryo UI" w:eastAsia="Meiryo UI" w:hAnsi="Meiryo UI" w:cs="Meiryo UI"/>
          <w:sz w:val="20"/>
          <w:szCs w:val="20"/>
        </w:rPr>
      </w:pPr>
      <w:r w:rsidRPr="001521DB">
        <w:rPr>
          <w:rFonts w:ascii="Meiryo UI" w:eastAsia="Meiryo UI" w:hAnsi="Meiryo UI" w:cs="Meiryo UI"/>
          <w:sz w:val="20"/>
          <w:szCs w:val="20"/>
        </w:rPr>
        <w:tab/>
      </w:r>
    </w:p>
    <w:p w14:paraId="532C62DE" w14:textId="77777777" w:rsidR="00A41491" w:rsidRPr="001521DB" w:rsidRDefault="00A41491">
      <w:pPr>
        <w:rPr>
          <w:rFonts w:ascii="Meiryo UI" w:eastAsia="Meiryo UI" w:hAnsi="Meiryo UI" w:cs="Meiryo UI"/>
          <w:sz w:val="20"/>
          <w:szCs w:val="20"/>
        </w:rPr>
      </w:pPr>
    </w:p>
    <w:p w14:paraId="68D9D15D" w14:textId="77777777" w:rsidR="00A41491" w:rsidRPr="001521DB" w:rsidRDefault="00A41491">
      <w:pPr>
        <w:rPr>
          <w:rFonts w:ascii="Meiryo UI" w:eastAsia="Meiryo UI" w:hAnsi="Meiryo UI" w:cs="Meiryo UI"/>
          <w:sz w:val="20"/>
          <w:szCs w:val="20"/>
        </w:rPr>
      </w:pPr>
    </w:p>
    <w:p w14:paraId="0741BA26" w14:textId="77777777" w:rsidR="00F5575A" w:rsidRPr="001521DB" w:rsidRDefault="00A41491">
      <w:pPr>
        <w:rPr>
          <w:rFonts w:ascii="Meiryo UI" w:eastAsia="Meiryo UI" w:hAnsi="Meiryo UI" w:cs="Meiryo UI"/>
          <w:sz w:val="20"/>
          <w:szCs w:val="20"/>
        </w:rPr>
      </w:pPr>
      <w:r w:rsidRPr="001521DB">
        <w:rPr>
          <w:rFonts w:ascii="Meiryo UI" w:eastAsia="Meiryo UI" w:hAnsi="Meiryo UI" w:cs="Meiryo UI"/>
          <w:sz w:val="20"/>
          <w:szCs w:val="20"/>
        </w:rPr>
        <w:br w:type="page"/>
      </w:r>
      <w:r w:rsidR="00C924E2" w:rsidRPr="001521DB">
        <w:rPr>
          <w:rFonts w:ascii="Meiryo UI" w:eastAsia="Meiryo UI" w:hAnsi="Meiryo UI" w:cs="Meiryo UI" w:hint="eastAsia"/>
          <w:sz w:val="20"/>
          <w:szCs w:val="20"/>
        </w:rPr>
        <w:lastRenderedPageBreak/>
        <w:t>『</w:t>
      </w:r>
      <w:r w:rsidR="005C3C60" w:rsidRPr="001521DB">
        <w:rPr>
          <w:rFonts w:ascii="Meiryo UI" w:eastAsia="Meiryo UI" w:hAnsi="Meiryo UI" w:cs="Meiryo UI" w:hint="eastAsia"/>
          <w:sz w:val="20"/>
          <w:szCs w:val="20"/>
        </w:rPr>
        <w:t>３.</w:t>
      </w:r>
      <w:r w:rsidR="00C27193" w:rsidRPr="001521DB">
        <w:rPr>
          <w:rFonts w:ascii="Meiryo UI" w:eastAsia="Meiryo UI" w:hAnsi="Meiryo UI" w:cs="Meiryo UI" w:hint="eastAsia"/>
          <w:sz w:val="20"/>
          <w:szCs w:val="20"/>
        </w:rPr>
        <w:t xml:space="preserve"> </w:t>
      </w:r>
      <w:r w:rsidR="00CE25B5" w:rsidRPr="001521DB">
        <w:rPr>
          <w:rFonts w:ascii="Meiryo UI" w:eastAsia="Meiryo UI" w:hAnsi="Meiryo UI" w:cs="Meiryo UI" w:hint="eastAsia"/>
          <w:sz w:val="20"/>
          <w:szCs w:val="20"/>
        </w:rPr>
        <w:t>年次収支計画</w:t>
      </w:r>
      <w:r w:rsidR="00C924E2" w:rsidRPr="001521DB">
        <w:rPr>
          <w:rFonts w:ascii="Meiryo UI" w:eastAsia="Meiryo UI" w:hAnsi="Meiryo UI" w:cs="Meiryo UI" w:hint="eastAsia"/>
          <w:sz w:val="20"/>
          <w:szCs w:val="20"/>
        </w:rPr>
        <w:t>』</w:t>
      </w:r>
      <w:r w:rsidR="00726392">
        <w:rPr>
          <w:rFonts w:ascii="Meiryo UI" w:eastAsia="Meiryo UI" w:hAnsi="Meiryo UI" w:cs="Meiryo UI" w:hint="eastAsia"/>
          <w:sz w:val="20"/>
          <w:szCs w:val="20"/>
        </w:rPr>
        <w:t xml:space="preserve"> </w:t>
      </w:r>
      <w:r w:rsidR="005C3C60" w:rsidRPr="001521DB">
        <w:rPr>
          <w:rFonts w:ascii="Meiryo UI" w:eastAsia="Meiryo UI" w:hAnsi="Meiryo UI" w:cs="Meiryo UI" w:hint="eastAsia"/>
          <w:sz w:val="20"/>
          <w:szCs w:val="20"/>
        </w:rPr>
        <w:t>の解説</w:t>
      </w:r>
      <w:r w:rsidR="005E0C64" w:rsidRPr="001521DB">
        <w:rPr>
          <w:rFonts w:ascii="Meiryo UI" w:eastAsia="Meiryo UI" w:hAnsi="Meiryo UI" w:cs="Meiryo UI" w:hint="eastAsia"/>
          <w:sz w:val="20"/>
          <w:szCs w:val="20"/>
        </w:rPr>
        <w:t xml:space="preserve"> </w:t>
      </w:r>
      <w:r w:rsidR="005C3C60" w:rsidRPr="001521DB">
        <w:rPr>
          <w:rFonts w:ascii="Meiryo UI" w:eastAsia="Meiryo UI" w:hAnsi="Meiryo UI" w:cs="Meiryo UI" w:hint="eastAsia"/>
          <w:sz w:val="20"/>
          <w:szCs w:val="20"/>
        </w:rPr>
        <w:t>その１</w:t>
      </w:r>
      <w:r w:rsidR="00726392">
        <w:rPr>
          <w:rFonts w:ascii="Meiryo UI" w:eastAsia="Meiryo UI" w:hAnsi="Meiryo UI" w:cs="Meiryo UI" w:hint="eastAsia"/>
          <w:sz w:val="20"/>
          <w:szCs w:val="20"/>
        </w:rPr>
        <w:t>（個人事業主の場合）</w:t>
      </w:r>
    </w:p>
    <w:p w14:paraId="7F8F03B7" w14:textId="0502DF1F" w:rsidR="00A0640E" w:rsidRPr="001521DB" w:rsidRDefault="0081675B">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406848" behindDoc="0" locked="0" layoutInCell="1" allowOverlap="1" wp14:anchorId="44C4CFB9" wp14:editId="17D93BE4">
                <wp:simplePos x="0" y="0"/>
                <wp:positionH relativeFrom="column">
                  <wp:posOffset>1609725</wp:posOffset>
                </wp:positionH>
                <wp:positionV relativeFrom="page">
                  <wp:posOffset>1113155</wp:posOffset>
                </wp:positionV>
                <wp:extent cx="2816280" cy="241200"/>
                <wp:effectExtent l="0" t="0" r="22225" b="25400"/>
                <wp:wrapNone/>
                <wp:docPr id="165"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16280" cy="241200"/>
                        </a:xfrm>
                        <a:prstGeom prst="rect">
                          <a:avLst/>
                        </a:prstGeom>
                        <a:solidFill>
                          <a:srgbClr val="FFFFCC"/>
                        </a:solidFill>
                        <a:ln w="12700">
                          <a:solidFill>
                            <a:srgbClr val="272727"/>
                          </a:solidFill>
                          <a:miter lim="800000"/>
                          <a:headEnd/>
                          <a:tailEnd/>
                        </a:ln>
                      </wps:spPr>
                      <wps:txbx>
                        <w:txbxContent>
                          <w:p w14:paraId="00D0A978" w14:textId="77777777" w:rsidR="00D13AC1" w:rsidRPr="00DF5E0D" w:rsidRDefault="00D13AC1" w:rsidP="006E589F">
                            <w:pPr>
                              <w:jc w:val="center"/>
                              <w:rPr>
                                <w:rFonts w:ascii="Meiryo UI" w:eastAsia="Meiryo UI" w:hAnsi="Meiryo UI" w:cs="Meiryo UI"/>
                                <w:sz w:val="18"/>
                                <w:szCs w:val="18"/>
                              </w:rPr>
                            </w:pPr>
                            <w:r w:rsidRPr="00DF5E0D">
                              <w:rPr>
                                <w:rFonts w:ascii="Meiryo UI" w:eastAsia="Meiryo UI" w:hAnsi="Meiryo UI" w:cs="Meiryo UI" w:hint="eastAsia"/>
                                <w:sz w:val="18"/>
                                <w:szCs w:val="18"/>
                              </w:rPr>
                              <w:t>火災保険料</w:t>
                            </w:r>
                          </w:p>
                        </w:txbxContent>
                      </wps:txbx>
                      <wps:bodyPr rot="0" vert="horz" wrap="square" lIns="91440" tIns="0" rIns="91440" bIns="0" anchor="ctr" anchorCtr="0" upright="1">
                        <a:spAutoFit/>
                      </wps:bodyPr>
                    </wps:wsp>
                  </a:graphicData>
                </a:graphic>
                <wp14:sizeRelH relativeFrom="margin">
                  <wp14:pctWidth>0</wp14:pctWidth>
                </wp14:sizeRelH>
                <wp14:sizeRelV relativeFrom="margin">
                  <wp14:pctHeight>0</wp14:pctHeight>
                </wp14:sizeRelV>
              </wp:anchor>
            </w:drawing>
          </mc:Choice>
          <mc:Fallback>
            <w:pict>
              <v:shape w14:anchorId="44C4CFB9" id="Text Box 24" o:spid="_x0000_s1181" type="#_x0000_t202" style="position:absolute;left:0;text-align:left;margin-left:126.75pt;margin-top:87.65pt;width:221.75pt;height:19pt;z-index:25140684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" fillcolor="#ffc" strokecolor="#272727" strokeweight="1pt">
                <v:textbox style="mso-fit-shape-to-text:t" inset=",0,,0">
                  <w:txbxContent>
                    <w:p w14:paraId="00D0A978" w14:textId="77777777" w:rsidR="00D13AC1" w:rsidRPr="00DF5E0D" w:rsidRDefault="00D13AC1" w:rsidP="006E589F">
                      <w:pPr>
                        <w:jc w:val="center"/>
                        <w:rPr>
                          <w:rFonts w:ascii="Meiryo UI" w:eastAsia="Meiryo UI" w:hAnsi="Meiryo UI" w:cs="Meiryo UI"/>
                          <w:sz w:val="18"/>
                          <w:szCs w:val="18"/>
                        </w:rPr>
                      </w:pPr>
                      <w:r w:rsidRPr="00DF5E0D">
                        <w:rPr>
                          <w:rFonts w:ascii="Meiryo UI" w:eastAsia="Meiryo UI" w:hAnsi="Meiryo UI" w:cs="Meiryo UI" w:hint="eastAsia"/>
                          <w:sz w:val="18"/>
                          <w:szCs w:val="18"/>
                        </w:rPr>
                        <w:t>火災保険料</w:t>
                      </w:r>
                    </w:p>
                  </w:txbxContent>
                </v:textbox>
                <w10:wrap anchory="page"/>
              </v:shape>
            </w:pict>
          </mc:Fallback>
        </mc:AlternateContent>
      </w:r>
      <w:r w:rsidR="001F133B">
        <w:rPr>
          <w:rFonts w:ascii="Meiryo UI" w:eastAsia="Meiryo UI" w:hAnsi="Meiryo UI" w:cs="Meiryo UI"/>
          <w:noProof/>
          <w:sz w:val="20"/>
          <w:szCs w:val="20"/>
        </w:rPr>
        <w:drawing>
          <wp:anchor distT="0" distB="0" distL="114300" distR="114300" simplePos="0" relativeHeight="251393536" behindDoc="1" locked="0" layoutInCell="1" allowOverlap="1" wp14:anchorId="77E48A8A" wp14:editId="77F85B98">
            <wp:simplePos x="0" y="0"/>
            <wp:positionH relativeFrom="column">
              <wp:posOffset>4923155</wp:posOffset>
            </wp:positionH>
            <wp:positionV relativeFrom="paragraph">
              <wp:posOffset>237490</wp:posOffset>
            </wp:positionV>
            <wp:extent cx="4307760" cy="8852040"/>
            <wp:effectExtent l="0" t="0" r="0" b="0"/>
            <wp:wrapNone/>
            <wp:docPr id="22"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無題.bmp"/>
                    <pic:cNvPicPr/>
                  </pic:nvPicPr>
                  <pic:blipFill>
                    <a:blip r:embed="rId16">
                      <a:extLst>
                        <a:ext uri="{28A0092B-C50C-407E-A947-70E740481C1C}">
                          <a14:useLocalDpi xmlns:a14="http://schemas.microsoft.com/office/drawing/2010/main" val="0"/>
                        </a:ext>
                      </a:extLst>
                    </a:blip>
                    <a:stretch>
                      <a:fillRect/>
                    </a:stretch>
                  </pic:blipFill>
                  <pic:spPr>
                    <a:xfrm>
                      <a:off x="0" y="0"/>
                      <a:ext cx="4307760" cy="8852040"/>
                    </a:xfrm>
                    <a:prstGeom prst="rect">
                      <a:avLst/>
                    </a:prstGeom>
                  </pic:spPr>
                </pic:pic>
              </a:graphicData>
            </a:graphic>
            <wp14:sizeRelH relativeFrom="margin">
              <wp14:pctWidth>0</wp14:pctWidth>
            </wp14:sizeRelH>
            <wp14:sizeRelV relativeFrom="margin">
              <wp14:pctHeight>0</wp14:pctHeight>
            </wp14:sizeRelV>
          </wp:anchor>
        </w:drawing>
      </w:r>
    </w:p>
    <w:p w14:paraId="2C8E815D" w14:textId="04A95431" w:rsidR="005C3C60" w:rsidRPr="001521DB" w:rsidRDefault="00444CC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637248" behindDoc="0" locked="0" layoutInCell="1" allowOverlap="1" wp14:anchorId="4D61B496" wp14:editId="4551A755">
                <wp:simplePos x="0" y="0"/>
                <wp:positionH relativeFrom="column">
                  <wp:posOffset>1608455</wp:posOffset>
                </wp:positionH>
                <wp:positionV relativeFrom="page">
                  <wp:posOffset>1353185</wp:posOffset>
                </wp:positionV>
                <wp:extent cx="2816225" cy="523875"/>
                <wp:effectExtent l="0" t="0" r="22225" b="28575"/>
                <wp:wrapNone/>
                <wp:docPr id="164"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16225" cy="523875"/>
                        </a:xfrm>
                        <a:prstGeom prst="rect">
                          <a:avLst/>
                        </a:prstGeom>
                        <a:solidFill>
                          <a:srgbClr val="FFFFFF"/>
                        </a:solidFill>
                        <a:ln w="12700">
                          <a:solidFill>
                            <a:srgbClr val="272727"/>
                          </a:solidFill>
                          <a:miter lim="800000"/>
                          <a:headEnd/>
                          <a:tailEnd/>
                        </a:ln>
                      </wps:spPr>
                      <wps:txbx>
                        <w:txbxContent>
                          <w:p w14:paraId="4CC59152" w14:textId="7F464646" w:rsidR="00D13AC1" w:rsidRPr="00F3695E" w:rsidRDefault="003C7391" w:rsidP="002A01BD">
                            <w:pPr>
                              <w:spacing w:line="220" w:lineRule="exact"/>
                              <w:jc w:val="left"/>
                              <w:rPr>
                                <w:rFonts w:ascii="Meiryo UI" w:eastAsia="Meiryo UI" w:hAnsi="Meiryo UI" w:cs="Meiryo UI"/>
                                <w:sz w:val="18"/>
                                <w:szCs w:val="18"/>
                              </w:rPr>
                            </w:pPr>
                            <w:r w:rsidRPr="00F3695E">
                              <w:rPr>
                                <w:rFonts w:ascii="Meiryo UI" w:eastAsia="Meiryo UI" w:hAnsi="Meiryo UI" w:cs="Meiryo UI" w:hint="eastAsia"/>
                                <w:sz w:val="18"/>
                                <w:szCs w:val="18"/>
                              </w:rPr>
                              <w:t>1年更新</w:t>
                            </w:r>
                            <w:r w:rsidR="00D13AC1" w:rsidRPr="00F3695E">
                              <w:rPr>
                                <w:rFonts w:ascii="Meiryo UI" w:eastAsia="Meiryo UI" w:hAnsi="Meiryo UI" w:cs="Meiryo UI" w:hint="eastAsia"/>
                                <w:sz w:val="18"/>
                                <w:szCs w:val="18"/>
                              </w:rPr>
                              <w:t>の保険料を計上します｡</w:t>
                            </w:r>
                          </w:p>
                          <w:p w14:paraId="5264DB1E" w14:textId="77777777" w:rsidR="00D13AC1" w:rsidRPr="00F3695E" w:rsidRDefault="00D13AC1" w:rsidP="00DF5E0D">
                            <w:pPr>
                              <w:spacing w:line="220" w:lineRule="exact"/>
                              <w:ind w:firstLineChars="50" w:firstLine="90"/>
                              <w:jc w:val="left"/>
                              <w:rPr>
                                <w:rFonts w:ascii="Meiryo UI" w:eastAsia="Meiryo UI" w:hAnsi="Meiryo UI" w:cs="Meiryo UI"/>
                                <w:sz w:val="18"/>
                                <w:szCs w:val="18"/>
                              </w:rPr>
                            </w:pPr>
                            <w:r w:rsidRPr="00F3695E">
                              <w:rPr>
                                <w:rFonts w:ascii="Meiryo UI" w:eastAsia="Meiryo UI" w:hAnsi="Meiryo UI" w:cs="Meiryo UI" w:hint="eastAsia"/>
                                <w:sz w:val="18"/>
                                <w:szCs w:val="18"/>
                              </w:rPr>
                              <w:t>・長期一括払の保険料は事業予算に計上しますが</w:t>
                            </w:r>
                          </w:p>
                          <w:p w14:paraId="0236F00F" w14:textId="428D22D3" w:rsidR="00D13AC1" w:rsidRPr="00DF5E0D" w:rsidRDefault="00D13AC1" w:rsidP="00DF5E0D">
                            <w:pPr>
                              <w:spacing w:line="220" w:lineRule="exact"/>
                              <w:ind w:firstLineChars="100" w:firstLine="180"/>
                              <w:jc w:val="left"/>
                              <w:rPr>
                                <w:rFonts w:ascii="Meiryo UI" w:eastAsia="Meiryo UI" w:hAnsi="Meiryo UI" w:cs="Meiryo UI"/>
                                <w:sz w:val="18"/>
                                <w:szCs w:val="18"/>
                              </w:rPr>
                            </w:pPr>
                            <w:r w:rsidRPr="00F3695E">
                              <w:rPr>
                                <w:rFonts w:ascii="Meiryo UI" w:eastAsia="Meiryo UI" w:hAnsi="Meiryo UI" w:cs="Meiryo UI" w:hint="eastAsia"/>
                                <w:sz w:val="18"/>
                                <w:szCs w:val="18"/>
                              </w:rPr>
                              <w:t>契約満了以降は</w:t>
                            </w:r>
                            <w:r w:rsidR="007C4AE7" w:rsidRPr="00F3695E">
                              <w:rPr>
                                <w:rFonts w:ascii="Meiryo UI" w:eastAsia="Meiryo UI" w:hAnsi="Meiryo UI" w:cs="Meiryo UI" w:hint="eastAsia"/>
                                <w:sz w:val="18"/>
                                <w:szCs w:val="18"/>
                              </w:rPr>
                              <w:t>1年更新</w:t>
                            </w:r>
                            <w:r w:rsidRPr="00F3695E">
                              <w:rPr>
                                <w:rFonts w:ascii="Meiryo UI" w:eastAsia="Meiryo UI" w:hAnsi="Meiryo UI" w:cs="Meiryo UI" w:hint="eastAsia"/>
                                <w:sz w:val="18"/>
                                <w:szCs w:val="18"/>
                              </w:rPr>
                              <w:t>と</w:t>
                            </w:r>
                            <w:r w:rsidRPr="00DF5E0D">
                              <w:rPr>
                                <w:rFonts w:ascii="Meiryo UI" w:eastAsia="Meiryo UI" w:hAnsi="Meiryo UI" w:cs="Meiryo UI" w:hint="eastAsia"/>
                                <w:sz w:val="18"/>
                                <w:szCs w:val="18"/>
                              </w:rPr>
                              <w:t>して本費目に計上します｡</w:t>
                            </w:r>
                          </w:p>
                          <w:p w14:paraId="10A420FB" w14:textId="77777777" w:rsidR="00D13AC1" w:rsidRPr="00DF5E0D" w:rsidRDefault="00D13AC1" w:rsidP="002A01BD">
                            <w:pPr>
                              <w:spacing w:line="220" w:lineRule="exact"/>
                              <w:jc w:val="left"/>
                              <w:rPr>
                                <w:rFonts w:ascii="Meiryo UI" w:eastAsia="Meiryo UI" w:hAnsi="Meiryo UI" w:cs="Meiryo UI"/>
                                <w:sz w:val="18"/>
                                <w:szCs w:val="18"/>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4D61B496" id="Text Box 25" o:spid="_x0000_s1182" type="#_x0000_t202" style="position:absolute;left:0;text-align:left;margin-left:126.65pt;margin-top:106.55pt;width:221.75pt;height:41.25pt;z-index:25163724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" strokecolor="#272727" strokeweight="1pt">
                <v:textbox>
                  <w:txbxContent>
                    <w:p w14:paraId="4CC59152" w14:textId="7F464646" w:rsidR="00D13AC1" w:rsidRPr="00F3695E" w:rsidRDefault="003C7391" w:rsidP="002A01BD">
                      <w:pPr>
                        <w:spacing w:line="220" w:lineRule="exact"/>
                        <w:jc w:val="left"/>
                        <w:rPr>
                          <w:rFonts w:ascii="Meiryo UI" w:eastAsia="Meiryo UI" w:hAnsi="Meiryo UI" w:cs="Meiryo UI"/>
                          <w:sz w:val="18"/>
                          <w:szCs w:val="18"/>
                        </w:rPr>
                      </w:pPr>
                      <w:r w:rsidRPr="00F3695E">
                        <w:rPr>
                          <w:rFonts w:ascii="Meiryo UI" w:eastAsia="Meiryo UI" w:hAnsi="Meiryo UI" w:cs="Meiryo UI" w:hint="eastAsia"/>
                          <w:sz w:val="18"/>
                          <w:szCs w:val="18"/>
                        </w:rPr>
                        <w:t>1年更新</w:t>
                      </w:r>
                      <w:r w:rsidR="00D13AC1" w:rsidRPr="00F3695E">
                        <w:rPr>
                          <w:rFonts w:ascii="Meiryo UI" w:eastAsia="Meiryo UI" w:hAnsi="Meiryo UI" w:cs="Meiryo UI" w:hint="eastAsia"/>
                          <w:sz w:val="18"/>
                          <w:szCs w:val="18"/>
                        </w:rPr>
                        <w:t>の保険料を計上します｡</w:t>
                      </w:r>
                    </w:p>
                    <w:p w14:paraId="5264DB1E" w14:textId="77777777" w:rsidR="00D13AC1" w:rsidRPr="00F3695E" w:rsidRDefault="00D13AC1" w:rsidP="00DF5E0D">
                      <w:pPr>
                        <w:spacing w:line="220" w:lineRule="exact"/>
                        <w:ind w:firstLineChars="50" w:firstLine="90"/>
                        <w:jc w:val="left"/>
                        <w:rPr>
                          <w:rFonts w:ascii="Meiryo UI" w:eastAsia="Meiryo UI" w:hAnsi="Meiryo UI" w:cs="Meiryo UI"/>
                          <w:sz w:val="18"/>
                          <w:szCs w:val="18"/>
                        </w:rPr>
                      </w:pPr>
                      <w:r w:rsidRPr="00F3695E">
                        <w:rPr>
                          <w:rFonts w:ascii="Meiryo UI" w:eastAsia="Meiryo UI" w:hAnsi="Meiryo UI" w:cs="Meiryo UI" w:hint="eastAsia"/>
                          <w:sz w:val="18"/>
                          <w:szCs w:val="18"/>
                        </w:rPr>
                        <w:t>・長期一括払の保険料は事業予算に計上しますが</w:t>
                      </w:r>
                    </w:p>
                    <w:p w14:paraId="0236F00F" w14:textId="428D22D3" w:rsidR="00D13AC1" w:rsidRPr="00DF5E0D" w:rsidRDefault="00D13AC1" w:rsidP="00DF5E0D">
                      <w:pPr>
                        <w:spacing w:line="220" w:lineRule="exact"/>
                        <w:ind w:firstLineChars="100" w:firstLine="180"/>
                        <w:jc w:val="left"/>
                        <w:rPr>
                          <w:rFonts w:ascii="Meiryo UI" w:eastAsia="Meiryo UI" w:hAnsi="Meiryo UI" w:cs="Meiryo UI"/>
                          <w:sz w:val="18"/>
                          <w:szCs w:val="18"/>
                        </w:rPr>
                      </w:pPr>
                      <w:r w:rsidRPr="00F3695E">
                        <w:rPr>
                          <w:rFonts w:ascii="Meiryo UI" w:eastAsia="Meiryo UI" w:hAnsi="Meiryo UI" w:cs="Meiryo UI" w:hint="eastAsia"/>
                          <w:sz w:val="18"/>
                          <w:szCs w:val="18"/>
                        </w:rPr>
                        <w:t>契約満了以降は</w:t>
                      </w:r>
                      <w:r w:rsidR="007C4AE7" w:rsidRPr="00F3695E">
                        <w:rPr>
                          <w:rFonts w:ascii="Meiryo UI" w:eastAsia="Meiryo UI" w:hAnsi="Meiryo UI" w:cs="Meiryo UI" w:hint="eastAsia"/>
                          <w:sz w:val="18"/>
                          <w:szCs w:val="18"/>
                        </w:rPr>
                        <w:t>1年更新</w:t>
                      </w:r>
                      <w:r w:rsidRPr="00F3695E">
                        <w:rPr>
                          <w:rFonts w:ascii="Meiryo UI" w:eastAsia="Meiryo UI" w:hAnsi="Meiryo UI" w:cs="Meiryo UI" w:hint="eastAsia"/>
                          <w:sz w:val="18"/>
                          <w:szCs w:val="18"/>
                        </w:rPr>
                        <w:t>と</w:t>
                      </w:r>
                      <w:r w:rsidRPr="00DF5E0D">
                        <w:rPr>
                          <w:rFonts w:ascii="Meiryo UI" w:eastAsia="Meiryo UI" w:hAnsi="Meiryo UI" w:cs="Meiryo UI" w:hint="eastAsia"/>
                          <w:sz w:val="18"/>
                          <w:szCs w:val="18"/>
                        </w:rPr>
                        <w:t>して本費目に計上します｡</w:t>
                      </w:r>
                    </w:p>
                    <w:p w14:paraId="10A420FB" w14:textId="77777777" w:rsidR="00D13AC1" w:rsidRPr="00DF5E0D" w:rsidRDefault="00D13AC1" w:rsidP="002A01BD">
                      <w:pPr>
                        <w:spacing w:line="220" w:lineRule="exact"/>
                        <w:jc w:val="left"/>
                        <w:rPr>
                          <w:rFonts w:ascii="Meiryo UI" w:eastAsia="Meiryo UI" w:hAnsi="Meiryo UI" w:cs="Meiryo UI"/>
                          <w:sz w:val="18"/>
                          <w:szCs w:val="18"/>
                        </w:rPr>
                      </w:pPr>
                    </w:p>
                  </w:txbxContent>
                </v:textbox>
                <w10:wrap anchory="page"/>
              </v:shape>
            </w:pict>
          </mc:Fallback>
        </mc:AlternateContent>
      </w:r>
    </w:p>
    <w:p w14:paraId="72058641" w14:textId="25724C19" w:rsidR="005C3C60" w:rsidRPr="001521DB" w:rsidRDefault="003A585F">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405824" behindDoc="0" locked="0" layoutInCell="1" allowOverlap="1" wp14:anchorId="073E7A98" wp14:editId="760779D1">
                <wp:simplePos x="0" y="0"/>
                <wp:positionH relativeFrom="column">
                  <wp:posOffset>9713595</wp:posOffset>
                </wp:positionH>
                <wp:positionV relativeFrom="page">
                  <wp:posOffset>1500504</wp:posOffset>
                </wp:positionV>
                <wp:extent cx="3591560" cy="252095"/>
                <wp:effectExtent l="0" t="0" r="27940" b="14605"/>
                <wp:wrapNone/>
                <wp:docPr id="161"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91560" cy="252095"/>
                        </a:xfrm>
                        <a:prstGeom prst="rect">
                          <a:avLst/>
                        </a:prstGeom>
                        <a:solidFill>
                          <a:srgbClr val="FFFFCC"/>
                        </a:solidFill>
                        <a:ln w="12700">
                          <a:solidFill>
                            <a:srgbClr val="272727"/>
                          </a:solidFill>
                          <a:miter lim="800000"/>
                          <a:headEnd/>
                          <a:tailEnd/>
                        </a:ln>
                      </wps:spPr>
                      <wps:txbx>
                        <w:txbxContent>
                          <w:p w14:paraId="112947CE" w14:textId="77777777" w:rsidR="00D13AC1" w:rsidRPr="00DF5E0D" w:rsidRDefault="00D13AC1" w:rsidP="006E589F">
                            <w:pPr>
                              <w:jc w:val="center"/>
                              <w:rPr>
                                <w:rFonts w:ascii="Meiryo UI" w:eastAsia="Meiryo UI" w:hAnsi="Meiryo UI" w:cs="Meiryo UI"/>
                                <w:sz w:val="18"/>
                                <w:szCs w:val="18"/>
                              </w:rPr>
                            </w:pPr>
                            <w:r w:rsidRPr="00DF5E0D">
                              <w:rPr>
                                <w:rFonts w:ascii="Meiryo UI" w:eastAsia="Meiryo UI" w:hAnsi="Meiryo UI" w:cs="Meiryo UI" w:hint="eastAsia"/>
                                <w:sz w:val="18"/>
                                <w:szCs w:val="18"/>
                              </w:rPr>
                              <w:t>償却益</w:t>
                            </w:r>
                          </w:p>
                        </w:txbxContent>
                      </wps:txbx>
                      <wps:bodyPr rot="0" vert="horz" wrap="square" lIns="91440" tIns="0" rIns="9144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073E7A98" id="Text Box 22" o:spid="_x0000_s1183" type="#_x0000_t202" style="position:absolute;left:0;text-align:left;margin-left:764.85pt;margin-top:118.15pt;width:282.8pt;height:19.85pt;z-index:25140582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" fillcolor="#ffc" strokecolor="#272727" strokeweight="1pt">
                <v:textbox inset=",0,,0">
                  <w:txbxContent>
                    <w:p w14:paraId="112947CE" w14:textId="77777777" w:rsidR="00D13AC1" w:rsidRPr="00DF5E0D" w:rsidRDefault="00D13AC1" w:rsidP="006E589F">
                      <w:pPr>
                        <w:jc w:val="center"/>
                        <w:rPr>
                          <w:rFonts w:ascii="Meiryo UI" w:eastAsia="Meiryo UI" w:hAnsi="Meiryo UI" w:cs="Meiryo UI"/>
                          <w:sz w:val="18"/>
                          <w:szCs w:val="18"/>
                        </w:rPr>
                      </w:pPr>
                      <w:r w:rsidRPr="00DF5E0D">
                        <w:rPr>
                          <w:rFonts w:ascii="Meiryo UI" w:eastAsia="Meiryo UI" w:hAnsi="Meiryo UI" w:cs="Meiryo UI" w:hint="eastAsia"/>
                          <w:sz w:val="18"/>
                          <w:szCs w:val="18"/>
                        </w:rPr>
                        <w:t>償却益</w:t>
                      </w:r>
                    </w:p>
                  </w:txbxContent>
                </v:textbox>
                <w10:wrap anchory="page"/>
              </v:shape>
            </w:pict>
          </mc:Fallback>
        </mc:AlternateContent>
      </w:r>
      <w:r w:rsidR="00444CC7">
        <w:rPr>
          <w:rFonts w:ascii="Meiryo UI" w:eastAsia="Meiryo UI" w:hAnsi="Meiryo UI" w:cs="Meiryo UI"/>
          <w:noProof/>
        </w:rPr>
        <mc:AlternateContent>
          <mc:Choice Requires="wps">
            <w:drawing>
              <wp:anchor distT="0" distB="0" distL="114300" distR="114300" simplePos="0" relativeHeight="251425280" behindDoc="0" locked="0" layoutInCell="1" allowOverlap="1" wp14:anchorId="3859CA2A" wp14:editId="02125D07">
                <wp:simplePos x="0" y="0"/>
                <wp:positionH relativeFrom="column">
                  <wp:posOffset>3625850</wp:posOffset>
                </wp:positionH>
                <wp:positionV relativeFrom="page">
                  <wp:posOffset>2667000</wp:posOffset>
                </wp:positionV>
                <wp:extent cx="2376170" cy="0"/>
                <wp:effectExtent l="14605" t="12065" r="13970" b="12065"/>
                <wp:wrapNone/>
                <wp:docPr id="163" name="AutoShape 2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2376170"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965E0D3" id="AutoShape 218" o:spid="_x0000_s1026" type="#_x0000_t32" style="position:absolute;margin-left:285.5pt;margin-top:210pt;width:187.1pt;height:0;rotation:90;z-index:25142528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" strokecolor="red" strokeweight="1.75pt">
                <v:stroke dashstyle="1 1"/>
                <w10:wrap anchory="page"/>
              </v:shape>
            </w:pict>
          </mc:Fallback>
        </mc:AlternateContent>
      </w:r>
      <w:r w:rsidR="00444CC7">
        <w:rPr>
          <w:rFonts w:ascii="Meiryo UI" w:eastAsia="Meiryo UI" w:hAnsi="Meiryo UI" w:cs="Meiryo UI"/>
          <w:noProof/>
          <w:sz w:val="20"/>
          <w:szCs w:val="20"/>
        </w:rPr>
        <mc:AlternateContent>
          <mc:Choice Requires="wps">
            <w:drawing>
              <wp:anchor distT="0" distB="0" distL="114300" distR="114300" simplePos="0" relativeHeight="251428352" behindDoc="0" locked="0" layoutInCell="1" allowOverlap="1" wp14:anchorId="67AD87C5" wp14:editId="73B0D4D6">
                <wp:simplePos x="0" y="0"/>
                <wp:positionH relativeFrom="column">
                  <wp:posOffset>4424680</wp:posOffset>
                </wp:positionH>
                <wp:positionV relativeFrom="page">
                  <wp:posOffset>1478915</wp:posOffset>
                </wp:positionV>
                <wp:extent cx="396240" cy="0"/>
                <wp:effectExtent l="15875" t="12065" r="16510" b="16510"/>
                <wp:wrapNone/>
                <wp:docPr id="162" name="AutoShape 2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96240"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2C77E50" id="AutoShape 222" o:spid="_x0000_s1026" type="#_x0000_t32" style="position:absolute;margin-left:348.4pt;margin-top:116.45pt;width:31.2pt;height:0;z-index:2514283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" strokecolor="red" strokeweight="1.75pt">
                <v:stroke dashstyle="1 1"/>
                <w10:wrap anchory="page"/>
              </v:shape>
            </w:pict>
          </mc:Fallback>
        </mc:AlternateContent>
      </w:r>
    </w:p>
    <w:p w14:paraId="58FC51AA" w14:textId="77777777" w:rsidR="00464744" w:rsidRDefault="00464744">
      <w:pPr>
        <w:rPr>
          <w:rFonts w:ascii="Meiryo UI" w:eastAsia="Meiryo UI" w:hAnsi="Meiryo UI" w:cs="Meiryo UI"/>
          <w:sz w:val="20"/>
          <w:szCs w:val="20"/>
        </w:rPr>
      </w:pPr>
    </w:p>
    <w:p w14:paraId="62D5CFE1" w14:textId="68FC2C9C" w:rsidR="005C3C60" w:rsidRPr="001521DB" w:rsidRDefault="00444CC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431424" behindDoc="0" locked="0" layoutInCell="1" allowOverlap="1" wp14:anchorId="02F1CD86" wp14:editId="6023F714">
                <wp:simplePos x="0" y="0"/>
                <wp:positionH relativeFrom="column">
                  <wp:posOffset>655955</wp:posOffset>
                </wp:positionH>
                <wp:positionV relativeFrom="page">
                  <wp:posOffset>2044700</wp:posOffset>
                </wp:positionV>
                <wp:extent cx="3768725" cy="241300"/>
                <wp:effectExtent l="9525" t="6350" r="12700" b="9525"/>
                <wp:wrapNone/>
                <wp:docPr id="160"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68725" cy="241300"/>
                        </a:xfrm>
                        <a:prstGeom prst="rect">
                          <a:avLst/>
                        </a:prstGeom>
                        <a:solidFill>
                          <a:srgbClr val="FFFFCC"/>
                        </a:solidFill>
                        <a:ln w="12700">
                          <a:solidFill>
                            <a:srgbClr val="272727"/>
                          </a:solidFill>
                          <a:miter lim="800000"/>
                          <a:headEnd/>
                          <a:tailEnd/>
                        </a:ln>
                      </wps:spPr>
                      <wps:txbx>
                        <w:txbxContent>
                          <w:p w14:paraId="5E9D4A06" w14:textId="2C5B5FB8" w:rsidR="00D13AC1" w:rsidRPr="00DF5E0D" w:rsidRDefault="00D13AC1" w:rsidP="00415C71">
                            <w:pPr>
                              <w:jc w:val="center"/>
                              <w:rPr>
                                <w:rFonts w:ascii="Meiryo UI" w:eastAsia="Meiryo UI" w:hAnsi="Meiryo UI" w:cs="Meiryo UI"/>
                                <w:sz w:val="18"/>
                                <w:szCs w:val="18"/>
                              </w:rPr>
                            </w:pPr>
                            <w:r w:rsidRPr="00DF5E0D">
                              <w:rPr>
                                <w:rFonts w:ascii="Meiryo UI" w:eastAsia="Meiryo UI" w:hAnsi="Meiryo UI" w:cs="Meiryo UI" w:hint="eastAsia"/>
                                <w:sz w:val="18"/>
                                <w:szCs w:val="18"/>
                              </w:rPr>
                              <w:t>控除対象外仕入消費税､納付消費税</w:t>
                            </w:r>
                          </w:p>
                        </w:txbxContent>
                      </wps:txbx>
                      <wps:bodyPr rot="0" vert="horz" wrap="square" lIns="91440" tIns="0" rIns="91440" bIns="0" anchor="ctr" anchorCtr="0" upright="1">
                        <a:spAutoFit/>
                      </wps:bodyPr>
                    </wps:wsp>
                  </a:graphicData>
                </a:graphic>
                <wp14:sizeRelH relativeFrom="margin">
                  <wp14:pctWidth>0</wp14:pctWidth>
                </wp14:sizeRelH>
                <wp14:sizeRelV relativeFrom="margin">
                  <wp14:pctHeight>0</wp14:pctHeight>
                </wp14:sizeRelV>
              </wp:anchor>
            </w:drawing>
          </mc:Choice>
          <mc:Fallback>
            <w:pict>
              <v:shape w14:anchorId="02F1CD86" id="Text Box 31" o:spid="_x0000_s1184" type="#_x0000_t202" style="position:absolute;left:0;text-align:left;margin-left:51.65pt;margin-top:161pt;width:296.75pt;height:19pt;z-index:25143142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" fillcolor="#ffc" strokecolor="#272727" strokeweight="1pt">
                <v:textbox style="mso-fit-shape-to-text:t" inset=",0,,0">
                  <w:txbxContent>
                    <w:p w14:paraId="5E9D4A06" w14:textId="2C5B5FB8" w:rsidR="00D13AC1" w:rsidRPr="00DF5E0D" w:rsidRDefault="00D13AC1" w:rsidP="00415C71">
                      <w:pPr>
                        <w:jc w:val="center"/>
                        <w:rPr>
                          <w:rFonts w:ascii="Meiryo UI" w:eastAsia="Meiryo UI" w:hAnsi="Meiryo UI" w:cs="Meiryo UI"/>
                          <w:sz w:val="18"/>
                          <w:szCs w:val="18"/>
                        </w:rPr>
                      </w:pPr>
                      <w:r w:rsidRPr="00DF5E0D">
                        <w:rPr>
                          <w:rFonts w:ascii="Meiryo UI" w:eastAsia="Meiryo UI" w:hAnsi="Meiryo UI" w:cs="Meiryo UI" w:hint="eastAsia"/>
                          <w:sz w:val="18"/>
                          <w:szCs w:val="18"/>
                        </w:rPr>
                        <w:t>控除対象外仕入消費税､納付消費税</w:t>
                      </w:r>
                    </w:p>
                  </w:txbxContent>
                </v:textbox>
                <w10:wrap anchory="page"/>
              </v:shape>
            </w:pict>
          </mc:Fallback>
        </mc:AlternateContent>
      </w:r>
      <w:r>
        <w:rPr>
          <w:rFonts w:ascii="Meiryo UI" w:eastAsia="Meiryo UI" w:hAnsi="Meiryo UI" w:cs="Meiryo UI"/>
          <w:noProof/>
          <w:sz w:val="20"/>
          <w:szCs w:val="20"/>
        </w:rPr>
        <mc:AlternateContent>
          <mc:Choice Requires="wps">
            <w:drawing>
              <wp:anchor distT="0" distB="0" distL="114300" distR="114300" simplePos="0" relativeHeight="251706880" behindDoc="0" locked="0" layoutInCell="1" allowOverlap="1" wp14:anchorId="116638EB" wp14:editId="5DAF00F9">
                <wp:simplePos x="0" y="0"/>
                <wp:positionH relativeFrom="column">
                  <wp:posOffset>9713595</wp:posOffset>
                </wp:positionH>
                <wp:positionV relativeFrom="page">
                  <wp:posOffset>1741805</wp:posOffset>
                </wp:positionV>
                <wp:extent cx="3591560" cy="682625"/>
                <wp:effectExtent l="8890" t="8255" r="9525" b="13970"/>
                <wp:wrapNone/>
                <wp:docPr id="159"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91560" cy="682625"/>
                        </a:xfrm>
                        <a:prstGeom prst="rect">
                          <a:avLst/>
                        </a:prstGeom>
                        <a:solidFill>
                          <a:srgbClr val="FFFFFF"/>
                        </a:solidFill>
                        <a:ln w="12700">
                          <a:solidFill>
                            <a:srgbClr val="272727"/>
                          </a:solidFill>
                          <a:miter lim="800000"/>
                          <a:headEnd/>
                          <a:tailEnd/>
                        </a:ln>
                      </wps:spPr>
                      <wps:txbx>
                        <w:txbxContent>
                          <w:p w14:paraId="1C22C3A9" w14:textId="77777777" w:rsidR="00D13AC1" w:rsidRPr="00DF5E0D" w:rsidRDefault="00D13AC1" w:rsidP="002A01BD">
                            <w:pPr>
                              <w:spacing w:line="220" w:lineRule="exact"/>
                              <w:jc w:val="left"/>
                              <w:rPr>
                                <w:rFonts w:ascii="Meiryo UI" w:eastAsia="Meiryo UI" w:hAnsi="Meiryo UI" w:cs="Meiryo UI"/>
                                <w:sz w:val="18"/>
                                <w:szCs w:val="18"/>
                              </w:rPr>
                            </w:pPr>
                            <w:r w:rsidRPr="00DF5E0D">
                              <w:rPr>
                                <w:rFonts w:ascii="Meiryo UI" w:eastAsia="Meiryo UI" w:hAnsi="Meiryo UI" w:cs="Meiryo UI" w:hint="eastAsia"/>
                                <w:sz w:val="18"/>
                                <w:szCs w:val="18"/>
                              </w:rPr>
                              <w:t>一括借上(保証賃料)の場合で､礼金に償却期間が定められている場合は</w:t>
                            </w:r>
                          </w:p>
                          <w:p w14:paraId="7CB8DA1F" w14:textId="77777777" w:rsidR="00D13AC1" w:rsidRPr="00DF5E0D" w:rsidRDefault="00D13AC1" w:rsidP="002A01BD">
                            <w:pPr>
                              <w:spacing w:line="220" w:lineRule="exact"/>
                              <w:jc w:val="left"/>
                              <w:rPr>
                                <w:rFonts w:ascii="Meiryo UI" w:eastAsia="Meiryo UI" w:hAnsi="Meiryo UI" w:cs="Meiryo UI"/>
                                <w:sz w:val="18"/>
                                <w:szCs w:val="18"/>
                              </w:rPr>
                            </w:pPr>
                            <w:r w:rsidRPr="00DF5E0D">
                              <w:rPr>
                                <w:rFonts w:ascii="Meiryo UI" w:eastAsia="Meiryo UI" w:hAnsi="Meiryo UI" w:cs="Meiryo UI" w:hint="eastAsia"/>
                                <w:sz w:val="18"/>
                                <w:szCs w:val="18"/>
                              </w:rPr>
                              <w:t>償却期間に亘り均等で償却益として計上します｡</w:t>
                            </w:r>
                          </w:p>
                          <w:p w14:paraId="5A94CC26" w14:textId="77777777" w:rsidR="00D13AC1" w:rsidRPr="00DF5E0D" w:rsidRDefault="00D13AC1" w:rsidP="005C2BF5">
                            <w:pPr>
                              <w:spacing w:line="220" w:lineRule="exact"/>
                              <w:ind w:firstLineChars="50" w:firstLine="90"/>
                              <w:jc w:val="left"/>
                              <w:rPr>
                                <w:rFonts w:ascii="Meiryo UI" w:eastAsia="Meiryo UI" w:hAnsi="Meiryo UI" w:cs="Meiryo UI"/>
                                <w:sz w:val="18"/>
                                <w:szCs w:val="18"/>
                              </w:rPr>
                            </w:pPr>
                            <w:r w:rsidRPr="00DF5E0D">
                              <w:rPr>
                                <w:rFonts w:ascii="Meiryo UI" w:eastAsia="Meiryo UI" w:hAnsi="Meiryo UI" w:cs="Meiryo UI" w:hint="eastAsia"/>
                                <w:sz w:val="18"/>
                                <w:szCs w:val="18"/>
                              </w:rPr>
                              <w:t>・この場合の礼金は資金調達に算入するため</w:t>
                            </w:r>
                          </w:p>
                          <w:p w14:paraId="1968B56F" w14:textId="77777777" w:rsidR="00D13AC1" w:rsidRPr="00DF5E0D" w:rsidRDefault="00D13AC1" w:rsidP="005C2BF5">
                            <w:pPr>
                              <w:spacing w:line="220" w:lineRule="exact"/>
                              <w:ind w:firstLineChars="100" w:firstLine="180"/>
                              <w:jc w:val="left"/>
                              <w:rPr>
                                <w:rFonts w:ascii="Meiryo UI" w:eastAsia="Meiryo UI" w:hAnsi="Meiryo UI" w:cs="Meiryo UI"/>
                                <w:sz w:val="18"/>
                                <w:szCs w:val="18"/>
                              </w:rPr>
                            </w:pPr>
                            <w:r w:rsidRPr="00DF5E0D">
                              <w:rPr>
                                <w:rFonts w:ascii="Meiryo UI" w:eastAsia="Meiryo UI" w:hAnsi="Meiryo UI" w:cs="Meiryo UI" w:hint="eastAsia"/>
                                <w:sz w:val="18"/>
                                <w:szCs w:val="18"/>
                              </w:rPr>
                              <w:t>入金を伴わない償却益とします｡</w:t>
                            </w:r>
                          </w:p>
                          <w:p w14:paraId="61051ED1" w14:textId="77777777" w:rsidR="00D13AC1" w:rsidRPr="00DF5E0D" w:rsidRDefault="00D13AC1" w:rsidP="002A01BD">
                            <w:pPr>
                              <w:spacing w:line="220" w:lineRule="exact"/>
                              <w:jc w:val="left"/>
                              <w:rPr>
                                <w:rFonts w:ascii="Meiryo UI" w:eastAsia="Meiryo UI" w:hAnsi="Meiryo UI" w:cs="Meiryo UI"/>
                                <w:sz w:val="18"/>
                                <w:szCs w:val="18"/>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116638EB" id="Text Box 23" o:spid="_x0000_s1185" type="#_x0000_t202" style="position:absolute;left:0;text-align:left;margin-left:764.85pt;margin-top:137.15pt;width:282.8pt;height:53.75pt;z-index:25170688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" strokecolor="#272727" strokeweight="1pt">
                <v:textbox>
                  <w:txbxContent>
                    <w:p w14:paraId="1C22C3A9" w14:textId="77777777" w:rsidR="00D13AC1" w:rsidRPr="00DF5E0D" w:rsidRDefault="00D13AC1" w:rsidP="002A01BD">
                      <w:pPr>
                        <w:spacing w:line="220" w:lineRule="exact"/>
                        <w:jc w:val="left"/>
                        <w:rPr>
                          <w:rFonts w:ascii="Meiryo UI" w:eastAsia="Meiryo UI" w:hAnsi="Meiryo UI" w:cs="Meiryo UI"/>
                          <w:sz w:val="18"/>
                          <w:szCs w:val="18"/>
                        </w:rPr>
                      </w:pPr>
                      <w:r w:rsidRPr="00DF5E0D">
                        <w:rPr>
                          <w:rFonts w:ascii="Meiryo UI" w:eastAsia="Meiryo UI" w:hAnsi="Meiryo UI" w:cs="Meiryo UI" w:hint="eastAsia"/>
                          <w:sz w:val="18"/>
                          <w:szCs w:val="18"/>
                        </w:rPr>
                        <w:t>一括借上(保証賃料)の場合で､礼金に償却期間が定められている場合は</w:t>
                      </w:r>
                    </w:p>
                    <w:p w14:paraId="7CB8DA1F" w14:textId="77777777" w:rsidR="00D13AC1" w:rsidRPr="00DF5E0D" w:rsidRDefault="00D13AC1" w:rsidP="002A01BD">
                      <w:pPr>
                        <w:spacing w:line="220" w:lineRule="exact"/>
                        <w:jc w:val="left"/>
                        <w:rPr>
                          <w:rFonts w:ascii="Meiryo UI" w:eastAsia="Meiryo UI" w:hAnsi="Meiryo UI" w:cs="Meiryo UI"/>
                          <w:sz w:val="18"/>
                          <w:szCs w:val="18"/>
                        </w:rPr>
                      </w:pPr>
                      <w:r w:rsidRPr="00DF5E0D">
                        <w:rPr>
                          <w:rFonts w:ascii="Meiryo UI" w:eastAsia="Meiryo UI" w:hAnsi="Meiryo UI" w:cs="Meiryo UI" w:hint="eastAsia"/>
                          <w:sz w:val="18"/>
                          <w:szCs w:val="18"/>
                        </w:rPr>
                        <w:t>償却期間に亘り均等で償却益として計上します｡</w:t>
                      </w:r>
                    </w:p>
                    <w:p w14:paraId="5A94CC26" w14:textId="77777777" w:rsidR="00D13AC1" w:rsidRPr="00DF5E0D" w:rsidRDefault="00D13AC1" w:rsidP="005C2BF5">
                      <w:pPr>
                        <w:spacing w:line="220" w:lineRule="exact"/>
                        <w:ind w:firstLineChars="50" w:firstLine="90"/>
                        <w:jc w:val="left"/>
                        <w:rPr>
                          <w:rFonts w:ascii="Meiryo UI" w:eastAsia="Meiryo UI" w:hAnsi="Meiryo UI" w:cs="Meiryo UI"/>
                          <w:sz w:val="18"/>
                          <w:szCs w:val="18"/>
                        </w:rPr>
                      </w:pPr>
                      <w:r w:rsidRPr="00DF5E0D">
                        <w:rPr>
                          <w:rFonts w:ascii="Meiryo UI" w:eastAsia="Meiryo UI" w:hAnsi="Meiryo UI" w:cs="Meiryo UI" w:hint="eastAsia"/>
                          <w:sz w:val="18"/>
                          <w:szCs w:val="18"/>
                        </w:rPr>
                        <w:t>・この場合の礼金は資金調達に算入するため</w:t>
                      </w:r>
                    </w:p>
                    <w:p w14:paraId="1968B56F" w14:textId="77777777" w:rsidR="00D13AC1" w:rsidRPr="00DF5E0D" w:rsidRDefault="00D13AC1" w:rsidP="005C2BF5">
                      <w:pPr>
                        <w:spacing w:line="220" w:lineRule="exact"/>
                        <w:ind w:firstLineChars="100" w:firstLine="180"/>
                        <w:jc w:val="left"/>
                        <w:rPr>
                          <w:rFonts w:ascii="Meiryo UI" w:eastAsia="Meiryo UI" w:hAnsi="Meiryo UI" w:cs="Meiryo UI"/>
                          <w:sz w:val="18"/>
                          <w:szCs w:val="18"/>
                        </w:rPr>
                      </w:pPr>
                      <w:r w:rsidRPr="00DF5E0D">
                        <w:rPr>
                          <w:rFonts w:ascii="Meiryo UI" w:eastAsia="Meiryo UI" w:hAnsi="Meiryo UI" w:cs="Meiryo UI" w:hint="eastAsia"/>
                          <w:sz w:val="18"/>
                          <w:szCs w:val="18"/>
                        </w:rPr>
                        <w:t>入金を伴わない償却益とします｡</w:t>
                      </w:r>
                    </w:p>
                    <w:p w14:paraId="61051ED1" w14:textId="77777777" w:rsidR="00D13AC1" w:rsidRPr="00DF5E0D" w:rsidRDefault="00D13AC1" w:rsidP="002A01BD">
                      <w:pPr>
                        <w:spacing w:line="220" w:lineRule="exact"/>
                        <w:jc w:val="left"/>
                        <w:rPr>
                          <w:rFonts w:ascii="Meiryo UI" w:eastAsia="Meiryo UI" w:hAnsi="Meiryo UI" w:cs="Meiryo UI"/>
                          <w:sz w:val="18"/>
                          <w:szCs w:val="18"/>
                        </w:rPr>
                      </w:pPr>
                    </w:p>
                  </w:txbxContent>
                </v:textbox>
                <w10:wrap anchory="page"/>
              </v:shape>
            </w:pict>
          </mc:Fallback>
        </mc:AlternateContent>
      </w:r>
      <w:r>
        <w:rPr>
          <w:rFonts w:ascii="Meiryo UI" w:eastAsia="Meiryo UI" w:hAnsi="Meiryo UI" w:cs="Meiryo UI"/>
          <w:noProof/>
          <w:sz w:val="20"/>
          <w:szCs w:val="20"/>
        </w:rPr>
        <mc:AlternateContent>
          <mc:Choice Requires="wps">
            <w:drawing>
              <wp:anchor distT="0" distB="0" distL="114300" distR="114300" simplePos="0" relativeHeight="251709952" behindDoc="0" locked="0" layoutInCell="0" allowOverlap="1" wp14:anchorId="19A23B6F" wp14:editId="49E34980">
                <wp:simplePos x="0" y="0"/>
                <wp:positionH relativeFrom="column">
                  <wp:posOffset>7597140</wp:posOffset>
                </wp:positionH>
                <wp:positionV relativeFrom="page">
                  <wp:posOffset>1764030</wp:posOffset>
                </wp:positionV>
                <wp:extent cx="1416685" cy="229870"/>
                <wp:effectExtent l="6985" t="11430" r="14605" b="6350"/>
                <wp:wrapNone/>
                <wp:docPr id="158" name="Text Box 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6685" cy="229870"/>
                        </a:xfrm>
                        <a:prstGeom prst="rect">
                          <a:avLst/>
                        </a:prstGeom>
                        <a:solidFill>
                          <a:srgbClr val="FFFFFF"/>
                        </a:solidFill>
                        <a:ln w="12700">
                          <a:solidFill>
                            <a:srgbClr val="272727"/>
                          </a:solidFill>
                          <a:miter lim="800000"/>
                          <a:headEnd/>
                          <a:tailEnd/>
                        </a:ln>
                      </wps:spPr>
                      <wps:txbx>
                        <w:txbxContent>
                          <w:p w14:paraId="600A0F21" w14:textId="77777777" w:rsidR="00D13AC1" w:rsidRPr="00DF5E0D" w:rsidRDefault="00D13AC1" w:rsidP="005C3C60">
                            <w:pPr>
                              <w:spacing w:line="220" w:lineRule="exact"/>
                              <w:jc w:val="left"/>
                              <w:rPr>
                                <w:rFonts w:ascii="Meiryo UI" w:eastAsia="Meiryo UI" w:hAnsi="Meiryo UI" w:cs="Meiryo UI"/>
                                <w:sz w:val="18"/>
                                <w:szCs w:val="18"/>
                              </w:rPr>
                            </w:pPr>
                            <w:r w:rsidRPr="00DF5E0D">
                              <w:rPr>
                                <w:rFonts w:ascii="Meiryo UI" w:eastAsia="Meiryo UI" w:hAnsi="Meiryo UI" w:cs="Meiryo UI" w:hint="eastAsia"/>
                                <w:sz w:val="18"/>
                                <w:szCs w:val="18"/>
                              </w:rPr>
                              <w:t>消費税非課税売上です｡</w:t>
                            </w:r>
                          </w:p>
                        </w:txbxContent>
                      </wps:txbx>
                      <wps:bodyPr rot="0" vert="horz" wrap="square" lIns="91440" tIns="0" rIns="9144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19A23B6F" id="Text Box 94" o:spid="_x0000_s1186" type="#_x0000_t202" style="position:absolute;left:0;text-align:left;margin-left:598.2pt;margin-top:138.9pt;width:111.55pt;height:18.1pt;z-index:2517099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" o:allowincell="f" strokecolor="#272727" strokeweight="1pt">
                <v:textbox inset=",0,,0">
                  <w:txbxContent>
                    <w:p w14:paraId="600A0F21" w14:textId="77777777" w:rsidR="00D13AC1" w:rsidRPr="00DF5E0D" w:rsidRDefault="00D13AC1" w:rsidP="005C3C60">
                      <w:pPr>
                        <w:spacing w:line="220" w:lineRule="exact"/>
                        <w:jc w:val="left"/>
                        <w:rPr>
                          <w:rFonts w:ascii="Meiryo UI" w:eastAsia="Meiryo UI" w:hAnsi="Meiryo UI" w:cs="Meiryo UI"/>
                          <w:sz w:val="18"/>
                          <w:szCs w:val="18"/>
                        </w:rPr>
                      </w:pPr>
                      <w:r w:rsidRPr="00DF5E0D">
                        <w:rPr>
                          <w:rFonts w:ascii="Meiryo UI" w:eastAsia="Meiryo UI" w:hAnsi="Meiryo UI" w:cs="Meiryo UI" w:hint="eastAsia"/>
                          <w:sz w:val="18"/>
                          <w:szCs w:val="18"/>
                        </w:rPr>
                        <w:t>消費税非課税売上です｡</w:t>
                      </w:r>
                    </w:p>
                  </w:txbxContent>
                </v:textbox>
                <w10:wrap anchory="page"/>
              </v:shape>
            </w:pict>
          </mc:Fallback>
        </mc:AlternateContent>
      </w:r>
      <w:r>
        <w:rPr>
          <w:rFonts w:ascii="Meiryo UI" w:eastAsia="Meiryo UI" w:hAnsi="Meiryo UI" w:cs="Meiryo UI"/>
          <w:noProof/>
        </w:rPr>
        <mc:AlternateContent>
          <mc:Choice Requires="wps">
            <w:drawing>
              <wp:anchor distT="0" distB="0" distL="114300" distR="114300" simplePos="0" relativeHeight="251707904" behindDoc="0" locked="0" layoutInCell="1" allowOverlap="1" wp14:anchorId="7FCED44E" wp14:editId="1DC5492B">
                <wp:simplePos x="0" y="0"/>
                <wp:positionH relativeFrom="column">
                  <wp:posOffset>7246620</wp:posOffset>
                </wp:positionH>
                <wp:positionV relativeFrom="page">
                  <wp:posOffset>1878330</wp:posOffset>
                </wp:positionV>
                <wp:extent cx="0" cy="264795"/>
                <wp:effectExtent l="18415" t="11430" r="19685" b="19050"/>
                <wp:wrapNone/>
                <wp:docPr id="157" name="AutoShape 6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264795"/>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97BB085" id="AutoShape 669" o:spid="_x0000_s1026" type="#_x0000_t32" style="position:absolute;margin-left:570.6pt;margin-top:147.9pt;width:0;height:20.85pt;flip:x;z-index:25170790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" strokecolor="red" strokeweight="1.75pt">
                <v:stroke dashstyle="1 1"/>
                <w10:wrap anchory="page"/>
              </v:shape>
            </w:pict>
          </mc:Fallback>
        </mc:AlternateContent>
      </w:r>
      <w:r>
        <w:rPr>
          <w:rFonts w:ascii="Meiryo UI" w:eastAsia="Meiryo UI" w:hAnsi="Meiryo UI" w:cs="Meiryo UI"/>
          <w:noProof/>
        </w:rPr>
        <mc:AlternateContent>
          <mc:Choice Requires="wps">
            <w:drawing>
              <wp:anchor distT="0" distB="0" distL="114300" distR="114300" simplePos="0" relativeHeight="251410944" behindDoc="0" locked="0" layoutInCell="1" allowOverlap="1" wp14:anchorId="3CB3C360" wp14:editId="3203C67E">
                <wp:simplePos x="0" y="0"/>
                <wp:positionH relativeFrom="column">
                  <wp:posOffset>8992235</wp:posOffset>
                </wp:positionH>
                <wp:positionV relativeFrom="page">
                  <wp:posOffset>2144395</wp:posOffset>
                </wp:positionV>
                <wp:extent cx="935990" cy="0"/>
                <wp:effectExtent l="12700" t="19050" r="15875" b="16510"/>
                <wp:wrapNone/>
                <wp:docPr id="156" name="AutoShape 1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935990"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9A519F3" id="AutoShape 195" o:spid="_x0000_s1026" type="#_x0000_t32" style="position:absolute;margin-left:708.05pt;margin-top:168.85pt;width:73.7pt;height:0;rotation:90;z-index:25141094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" strokecolor="#a50021" strokeweight="1.75pt">
                <v:stroke dashstyle="1 1"/>
                <w10:wrap anchory="page"/>
              </v:shape>
            </w:pict>
          </mc:Fallback>
        </mc:AlternateContent>
      </w:r>
      <w:r>
        <w:rPr>
          <w:rFonts w:ascii="Meiryo UI" w:eastAsia="Meiryo UI" w:hAnsi="Meiryo UI" w:cs="Meiryo UI"/>
          <w:noProof/>
        </w:rPr>
        <mc:AlternateContent>
          <mc:Choice Requires="wps">
            <w:drawing>
              <wp:anchor distT="0" distB="0" distL="114300" distR="114300" simplePos="0" relativeHeight="251705856" behindDoc="0" locked="0" layoutInCell="1" allowOverlap="1" wp14:anchorId="575B0A46" wp14:editId="3C3523E6">
                <wp:simplePos x="0" y="0"/>
                <wp:positionH relativeFrom="column">
                  <wp:posOffset>7101840</wp:posOffset>
                </wp:positionH>
                <wp:positionV relativeFrom="page">
                  <wp:posOffset>1676400</wp:posOffset>
                </wp:positionV>
                <wp:extent cx="2357755" cy="0"/>
                <wp:effectExtent l="16510" t="19050" r="16510" b="19050"/>
                <wp:wrapNone/>
                <wp:docPr id="155" name="AutoShape 6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57755"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67D18EB" id="AutoShape 668" o:spid="_x0000_s1026" type="#_x0000_t32" style="position:absolute;margin-left:559.2pt;margin-top:132pt;width:185.65pt;height:0;z-index:25170585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" strokecolor="#a50021" strokeweight="1.75pt">
                <v:stroke dashstyle="1 1"/>
                <w10:wrap anchory="page"/>
              </v:shape>
            </w:pict>
          </mc:Fallback>
        </mc:AlternateContent>
      </w:r>
      <w:r>
        <w:rPr>
          <w:rFonts w:ascii="Meiryo UI" w:eastAsia="Meiryo UI" w:hAnsi="Meiryo UI" w:cs="Meiryo UI"/>
          <w:noProof/>
        </w:rPr>
        <mc:AlternateContent>
          <mc:Choice Requires="wps">
            <w:drawing>
              <wp:anchor distT="0" distB="0" distL="114300" distR="114300" simplePos="0" relativeHeight="251704832" behindDoc="0" locked="0" layoutInCell="1" allowOverlap="1" wp14:anchorId="5AA5F572" wp14:editId="57503CB1">
                <wp:simplePos x="0" y="0"/>
                <wp:positionH relativeFrom="column">
                  <wp:posOffset>6957695</wp:posOffset>
                </wp:positionH>
                <wp:positionV relativeFrom="page">
                  <wp:posOffset>1820545</wp:posOffset>
                </wp:positionV>
                <wp:extent cx="288290" cy="0"/>
                <wp:effectExtent l="16510" t="19050" r="12065" b="16510"/>
                <wp:wrapNone/>
                <wp:docPr id="154" name="AutoShape 6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288290"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89F4A3E" id="AutoShape 667" o:spid="_x0000_s1026" type="#_x0000_t32" style="position:absolute;margin-left:547.85pt;margin-top:143.35pt;width:22.7pt;height:0;rotation:90;z-index:25170483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" strokecolor="#a50021" strokeweight="1.75pt">
                <v:stroke dashstyle="1 1"/>
                <w10:wrap anchory="page"/>
              </v:shape>
            </w:pict>
          </mc:Fallback>
        </mc:AlternateContent>
      </w:r>
    </w:p>
    <w:p w14:paraId="3F94E4DF" w14:textId="641D5530" w:rsidR="00042891" w:rsidRPr="001521DB" w:rsidRDefault="00444CC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638272" behindDoc="0" locked="0" layoutInCell="1" allowOverlap="1" wp14:anchorId="2BC60456" wp14:editId="688D4B75">
                <wp:simplePos x="0" y="0"/>
                <wp:positionH relativeFrom="column">
                  <wp:posOffset>655955</wp:posOffset>
                </wp:positionH>
                <wp:positionV relativeFrom="page">
                  <wp:posOffset>2286000</wp:posOffset>
                </wp:positionV>
                <wp:extent cx="3768725" cy="1943100"/>
                <wp:effectExtent l="9525" t="9525" r="12700" b="9525"/>
                <wp:wrapNone/>
                <wp:docPr id="153"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68725" cy="1943100"/>
                        </a:xfrm>
                        <a:prstGeom prst="rect">
                          <a:avLst/>
                        </a:prstGeom>
                        <a:solidFill>
                          <a:srgbClr val="FFFFFF"/>
                        </a:solidFill>
                        <a:ln w="12700">
                          <a:solidFill>
                            <a:srgbClr val="272727"/>
                          </a:solidFill>
                          <a:miter lim="800000"/>
                          <a:headEnd/>
                          <a:tailEnd/>
                        </a:ln>
                      </wps:spPr>
                      <wps:txbx>
                        <w:txbxContent>
                          <w:p w14:paraId="1F026B8C" w14:textId="77777777" w:rsidR="00D13AC1" w:rsidRPr="00DF5E0D" w:rsidRDefault="00D13AC1" w:rsidP="00E81FD0">
                            <w:pPr>
                              <w:spacing w:line="220" w:lineRule="exact"/>
                              <w:jc w:val="left"/>
                              <w:rPr>
                                <w:rFonts w:ascii="Meiryo UI" w:eastAsia="Meiryo UI" w:hAnsi="Meiryo UI" w:cs="Meiryo UI"/>
                                <w:sz w:val="18"/>
                                <w:szCs w:val="18"/>
                              </w:rPr>
                            </w:pPr>
                            <w:r w:rsidRPr="00DF5E0D">
                              <w:rPr>
                                <w:rFonts w:ascii="Meiryo UI" w:eastAsia="Meiryo UI" w:hAnsi="Meiryo UI" w:cs="Meiryo UI" w:hint="eastAsia"/>
                                <w:sz w:val="18"/>
                                <w:szCs w:val="18"/>
                              </w:rPr>
                              <w:t>・消費税課税事業者の年度は､控除対象外仕入消費税を計上します｡</w:t>
                            </w:r>
                          </w:p>
                          <w:p w14:paraId="29737E55" w14:textId="3A3E09FF" w:rsidR="007B4442" w:rsidRPr="004F461E" w:rsidRDefault="00D13AC1" w:rsidP="007B4442">
                            <w:pPr>
                              <w:spacing w:line="220" w:lineRule="exact"/>
                              <w:ind w:leftChars="50" w:left="105"/>
                              <w:jc w:val="left"/>
                              <w:rPr>
                                <w:rFonts w:ascii="Meiryo UI" w:eastAsia="Meiryo UI" w:hAnsi="Meiryo UI" w:cs="Meiryo UI"/>
                                <w:sz w:val="18"/>
                                <w:szCs w:val="18"/>
                              </w:rPr>
                            </w:pPr>
                            <w:r w:rsidRPr="0039490E">
                              <w:rPr>
                                <w:rFonts w:ascii="Meiryo UI" w:eastAsia="Meiryo UI" w:hAnsi="Meiryo UI" w:cs="Meiryo UI" w:hint="eastAsia"/>
                                <w:sz w:val="18"/>
                                <w:szCs w:val="18"/>
                              </w:rPr>
                              <w:t>適格請求書発行事業者</w:t>
                            </w:r>
                            <w:r w:rsidRPr="00402543">
                              <w:rPr>
                                <w:rFonts w:ascii="Meiryo UI" w:eastAsia="Meiryo UI" w:hAnsi="Meiryo UI" w:cs="Meiryo UI" w:hint="eastAsia"/>
                                <w:sz w:val="18"/>
                                <w:szCs w:val="18"/>
                              </w:rPr>
                              <w:t>からの課税</w:t>
                            </w:r>
                            <w:r w:rsidRPr="0014225A">
                              <w:rPr>
                                <w:rFonts w:ascii="Meiryo UI" w:eastAsia="Meiryo UI" w:hAnsi="Meiryo UI" w:cs="Meiryo UI" w:hint="eastAsia"/>
                                <w:sz w:val="18"/>
                                <w:szCs w:val="18"/>
                              </w:rPr>
                              <w:t>売上に対応する</w:t>
                            </w:r>
                            <w:r w:rsidRPr="004F461E">
                              <w:rPr>
                                <w:rFonts w:ascii="Meiryo UI" w:eastAsia="Meiryo UI" w:hAnsi="Meiryo UI" w:cs="Meiryo UI" w:hint="eastAsia"/>
                                <w:sz w:val="18"/>
                                <w:szCs w:val="18"/>
                              </w:rPr>
                              <w:t>仕入に係る消費税は控除されますが､控除されない非課税売上</w:t>
                            </w:r>
                            <w:r w:rsidR="007B4442" w:rsidRPr="004F461E">
                              <w:rPr>
                                <w:rFonts w:ascii="Meiryo UI" w:eastAsia="Meiryo UI" w:hAnsi="Meiryo UI" w:cs="Meiryo UI" w:hint="eastAsia"/>
                                <w:sz w:val="18"/>
                                <w:szCs w:val="18"/>
                              </w:rPr>
                              <w:t>のみ</w:t>
                            </w:r>
                            <w:r w:rsidRPr="004F461E">
                              <w:rPr>
                                <w:rFonts w:ascii="Meiryo UI" w:eastAsia="Meiryo UI" w:hAnsi="Meiryo UI" w:cs="Meiryo UI" w:hint="eastAsia"/>
                                <w:sz w:val="18"/>
                                <w:szCs w:val="18"/>
                              </w:rPr>
                              <w:t>に対応する仕入消費税は控除対象外仕入消費税として計上します｡</w:t>
                            </w:r>
                          </w:p>
                          <w:p w14:paraId="20009ECD" w14:textId="65C1DE07" w:rsidR="007B4442" w:rsidRPr="007B4442" w:rsidRDefault="007B4442" w:rsidP="003821D0">
                            <w:pPr>
                              <w:spacing w:line="220" w:lineRule="exact"/>
                              <w:ind w:firstLineChars="100" w:firstLine="180"/>
                              <w:jc w:val="left"/>
                              <w:rPr>
                                <w:rFonts w:ascii="Meiryo UI" w:eastAsia="Meiryo UI" w:hAnsi="Meiryo UI" w:cs="Meiryo UI"/>
                                <w:sz w:val="18"/>
                                <w:szCs w:val="18"/>
                              </w:rPr>
                            </w:pPr>
                            <w:r w:rsidRPr="004F461E">
                              <w:rPr>
                                <w:rFonts w:ascii="Meiryo UI" w:eastAsia="Meiryo UI" w:hAnsi="Meiryo UI" w:cs="Meiryo UI" w:hint="eastAsia"/>
                                <w:sz w:val="18"/>
                                <w:szCs w:val="18"/>
                              </w:rPr>
                              <w:t>本ソフトでは共通対応は無いものとします</w:t>
                            </w:r>
                          </w:p>
                          <w:p w14:paraId="221B059F" w14:textId="0DFC3818" w:rsidR="00D13AC1" w:rsidRPr="0014225A" w:rsidRDefault="00D13AC1" w:rsidP="003821D0">
                            <w:pPr>
                              <w:spacing w:line="220" w:lineRule="exact"/>
                              <w:ind w:firstLineChars="100" w:firstLine="180"/>
                              <w:jc w:val="left"/>
                              <w:rPr>
                                <w:rFonts w:ascii="Meiryo UI" w:eastAsia="Meiryo UI" w:hAnsi="Meiryo UI" w:cs="Meiryo UI"/>
                                <w:sz w:val="18"/>
                                <w:szCs w:val="18"/>
                              </w:rPr>
                            </w:pPr>
                            <w:r w:rsidRPr="0014225A">
                              <w:rPr>
                                <w:rFonts w:ascii="Meiryo UI" w:eastAsia="Meiryo UI" w:hAnsi="Meiryo UI" w:cs="Meiryo UI" w:hint="eastAsia"/>
                                <w:sz w:val="18"/>
                                <w:szCs w:val="18"/>
                              </w:rPr>
                              <w:t>但し､消費税課税売上高が5億円以下で消費税課税売上割合が95％</w:t>
                            </w:r>
                          </w:p>
                          <w:p w14:paraId="41429DFE" w14:textId="01B35C83" w:rsidR="00D13AC1" w:rsidRPr="0014225A" w:rsidRDefault="00D13AC1" w:rsidP="003821D0">
                            <w:pPr>
                              <w:spacing w:line="220" w:lineRule="exact"/>
                              <w:ind w:firstLineChars="100" w:firstLine="180"/>
                              <w:jc w:val="left"/>
                              <w:rPr>
                                <w:rFonts w:ascii="Meiryo UI" w:eastAsia="Meiryo UI" w:hAnsi="Meiryo UI" w:cs="Meiryo UI"/>
                                <w:sz w:val="18"/>
                                <w:szCs w:val="18"/>
                              </w:rPr>
                            </w:pPr>
                            <w:r w:rsidRPr="0014225A">
                              <w:rPr>
                                <w:rFonts w:ascii="Meiryo UI" w:eastAsia="Meiryo UI" w:hAnsi="Meiryo UI" w:cs="Meiryo UI" w:hint="eastAsia"/>
                                <w:sz w:val="18"/>
                                <w:szCs w:val="18"/>
                              </w:rPr>
                              <w:t>以上の場合は全額控除されるため､控除対象外仕入消費税はありません。</w:t>
                            </w:r>
                          </w:p>
                          <w:p w14:paraId="7B519836" w14:textId="77777777" w:rsidR="00D13AC1" w:rsidRPr="00DF5E0D" w:rsidRDefault="00D13AC1" w:rsidP="00E81FD0">
                            <w:pPr>
                              <w:spacing w:line="220" w:lineRule="exact"/>
                              <w:jc w:val="left"/>
                              <w:rPr>
                                <w:rFonts w:ascii="Meiryo UI" w:eastAsia="Meiryo UI" w:hAnsi="Meiryo UI" w:cs="Meiryo UI"/>
                                <w:sz w:val="18"/>
                                <w:szCs w:val="18"/>
                              </w:rPr>
                            </w:pPr>
                            <w:r w:rsidRPr="0014225A">
                              <w:rPr>
                                <w:rFonts w:ascii="Meiryo UI" w:eastAsia="Meiryo UI" w:hAnsi="Meiryo UI" w:cs="Meiryo UI" w:hint="eastAsia"/>
                                <w:sz w:val="18"/>
                                <w:szCs w:val="18"/>
                              </w:rPr>
                              <w:t>・消費税免税事業者の年度は､納付消費税を計上します｡</w:t>
                            </w:r>
                          </w:p>
                          <w:p w14:paraId="0449385F" w14:textId="77777777" w:rsidR="00D13AC1" w:rsidRPr="00DF5E0D" w:rsidRDefault="00D13AC1" w:rsidP="009C665D">
                            <w:pPr>
                              <w:spacing w:line="220" w:lineRule="exact"/>
                              <w:ind w:firstLineChars="50" w:firstLine="90"/>
                              <w:jc w:val="left"/>
                              <w:rPr>
                                <w:rFonts w:ascii="Meiryo UI" w:eastAsia="Meiryo UI" w:hAnsi="Meiryo UI" w:cs="Meiryo UI"/>
                                <w:sz w:val="18"/>
                                <w:szCs w:val="18"/>
                              </w:rPr>
                            </w:pPr>
                            <w:r w:rsidRPr="00DF5E0D">
                              <w:rPr>
                                <w:rFonts w:ascii="Meiryo UI" w:eastAsia="Meiryo UI" w:hAnsi="Meiryo UI" w:cs="Meiryo UI" w:hint="eastAsia"/>
                                <w:sz w:val="18"/>
                                <w:szCs w:val="18"/>
                              </w:rPr>
                              <w:t>本表の各科目に消費税は含まれないため</w:t>
                            </w:r>
                          </w:p>
                          <w:p w14:paraId="08044598" w14:textId="77777777" w:rsidR="00D13AC1" w:rsidRPr="00DF5E0D" w:rsidRDefault="00D13AC1" w:rsidP="009C665D">
                            <w:pPr>
                              <w:spacing w:line="220" w:lineRule="exact"/>
                              <w:ind w:firstLineChars="50" w:firstLine="90"/>
                              <w:jc w:val="left"/>
                              <w:rPr>
                                <w:rFonts w:ascii="Meiryo UI" w:eastAsia="Meiryo UI" w:hAnsi="Meiryo UI" w:cs="Meiryo UI"/>
                                <w:sz w:val="18"/>
                                <w:szCs w:val="18"/>
                              </w:rPr>
                            </w:pPr>
                            <w:proofErr w:type="gramStart"/>
                            <w:r w:rsidRPr="00DF5E0D">
                              <w:rPr>
                                <w:rFonts w:ascii="Meiryo UI" w:eastAsia="Meiryo UI" w:hAnsi="Meiryo UI" w:cs="Meiryo UI" w:hint="eastAsia"/>
                                <w:sz w:val="18"/>
                                <w:szCs w:val="18"/>
                              </w:rPr>
                              <w:t>仮払</w:t>
                            </w:r>
                            <w:proofErr w:type="gramEnd"/>
                            <w:r w:rsidRPr="00DF5E0D">
                              <w:rPr>
                                <w:rFonts w:ascii="Meiryo UI" w:eastAsia="Meiryo UI" w:hAnsi="Meiryo UI" w:cs="Meiryo UI" w:hint="eastAsia"/>
                                <w:sz w:val="18"/>
                                <w:szCs w:val="18"/>
                              </w:rPr>
                              <w:t>消費税から仮受消費税を控除した金額を費用計上します｡</w:t>
                            </w:r>
                          </w:p>
                          <w:p w14:paraId="26EE8AB9" w14:textId="77777777" w:rsidR="00D13AC1" w:rsidRPr="00DF5E0D" w:rsidRDefault="00D13AC1" w:rsidP="009C665D">
                            <w:pPr>
                              <w:spacing w:line="220" w:lineRule="exact"/>
                              <w:ind w:firstLineChars="50" w:firstLine="90"/>
                              <w:jc w:val="left"/>
                              <w:rPr>
                                <w:rFonts w:ascii="Meiryo UI" w:eastAsia="Meiryo UI" w:hAnsi="Meiryo UI" w:cs="Meiryo UI"/>
                                <w:sz w:val="18"/>
                                <w:szCs w:val="18"/>
                              </w:rPr>
                            </w:pPr>
                            <w:r w:rsidRPr="00DF5E0D">
                              <w:rPr>
                                <w:rFonts w:ascii="Meiryo UI" w:eastAsia="Meiryo UI" w:hAnsi="Meiryo UI" w:cs="Meiryo UI" w:hint="eastAsia"/>
                                <w:sz w:val="18"/>
                                <w:szCs w:val="18"/>
                              </w:rPr>
                              <w:t>算定式＝</w:t>
                            </w:r>
                            <w:proofErr w:type="gramStart"/>
                            <w:r w:rsidRPr="00DF5E0D">
                              <w:rPr>
                                <w:rFonts w:ascii="Meiryo UI" w:eastAsia="Meiryo UI" w:hAnsi="Meiryo UI" w:cs="Meiryo UI" w:hint="eastAsia"/>
                                <w:sz w:val="18"/>
                                <w:szCs w:val="18"/>
                              </w:rPr>
                              <w:t>仮払</w:t>
                            </w:r>
                            <w:proofErr w:type="gramEnd"/>
                            <w:r w:rsidRPr="00DF5E0D">
                              <w:rPr>
                                <w:rFonts w:ascii="Meiryo UI" w:eastAsia="Meiryo UI" w:hAnsi="Meiryo UI" w:cs="Meiryo UI" w:hint="eastAsia"/>
                                <w:sz w:val="18"/>
                                <w:szCs w:val="18"/>
                              </w:rPr>
                              <w:t>消費税－仮受消費税</w:t>
                            </w:r>
                          </w:p>
                          <w:p w14:paraId="284C9F05" w14:textId="77777777" w:rsidR="00D13AC1" w:rsidRPr="00DF5E0D" w:rsidRDefault="00D13AC1" w:rsidP="00E81FD0">
                            <w:pPr>
                              <w:spacing w:line="220" w:lineRule="exact"/>
                              <w:jc w:val="left"/>
                              <w:rPr>
                                <w:rFonts w:ascii="Meiryo UI" w:eastAsia="Meiryo UI" w:hAnsi="Meiryo UI" w:cs="Meiryo UI"/>
                                <w:sz w:val="18"/>
                                <w:szCs w:val="18"/>
                              </w:rPr>
                            </w:pPr>
                            <w:r>
                              <w:rPr>
                                <w:rFonts w:ascii="Meiryo UI" w:eastAsia="Meiryo UI" w:hAnsi="Meiryo UI" w:cs="Meiryo UI" w:hint="eastAsia"/>
                                <w:sz w:val="18"/>
                                <w:szCs w:val="18"/>
                              </w:rPr>
                              <w:t>・</w:t>
                            </w:r>
                            <w:r w:rsidRPr="0039490E">
                              <w:rPr>
                                <w:rFonts w:ascii="Meiryo UI" w:eastAsia="Meiryo UI" w:hAnsi="Meiryo UI" w:cs="Meiryo UI" w:hint="eastAsia"/>
                                <w:sz w:val="18"/>
                                <w:szCs w:val="18"/>
                              </w:rPr>
                              <w:t>事業者免税点制度による</w:t>
                            </w:r>
                            <w:r>
                              <w:rPr>
                                <w:rFonts w:ascii="Meiryo UI" w:eastAsia="Meiryo UI" w:hAnsi="Meiryo UI" w:cs="Meiryo UI" w:hint="eastAsia"/>
                                <w:sz w:val="18"/>
                                <w:szCs w:val="18"/>
                              </w:rPr>
                              <w:t>区分は収益元</w:t>
                            </w:r>
                            <w:r w:rsidRPr="00DF5E0D">
                              <w:rPr>
                                <w:rFonts w:ascii="Meiryo UI" w:eastAsia="Meiryo UI" w:hAnsi="Meiryo UI" w:cs="Meiryo UI" w:hint="eastAsia"/>
                                <w:sz w:val="18"/>
                                <w:szCs w:val="18"/>
                              </w:rPr>
                              <w:t>データの7)に記載しています｡</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2BC60456" id="Text Box 32" o:spid="_x0000_s1187" type="#_x0000_t202" style="position:absolute;left:0;text-align:left;margin-left:51.65pt;margin-top:180pt;width:296.75pt;height:153pt;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" strokecolor="#272727" strokeweight="1pt">
                <v:textbox>
                  <w:txbxContent>
                    <w:p w14:paraId="1F026B8C" w14:textId="77777777" w:rsidR="00D13AC1" w:rsidRPr="00DF5E0D" w:rsidRDefault="00D13AC1" w:rsidP="00E81FD0">
                      <w:pPr>
                        <w:spacing w:line="220" w:lineRule="exact"/>
                        <w:jc w:val="left"/>
                        <w:rPr>
                          <w:rFonts w:ascii="Meiryo UI" w:eastAsia="Meiryo UI" w:hAnsi="Meiryo UI" w:cs="Meiryo UI"/>
                          <w:sz w:val="18"/>
                          <w:szCs w:val="18"/>
                        </w:rPr>
                      </w:pPr>
                      <w:r w:rsidRPr="00DF5E0D">
                        <w:rPr>
                          <w:rFonts w:ascii="Meiryo UI" w:eastAsia="Meiryo UI" w:hAnsi="Meiryo UI" w:cs="Meiryo UI" w:hint="eastAsia"/>
                          <w:sz w:val="18"/>
                          <w:szCs w:val="18"/>
                        </w:rPr>
                        <w:t>・消費税課税事業者の年度は､控除対象外仕入消費税を計上します｡</w:t>
                      </w:r>
                    </w:p>
                    <w:p w14:paraId="29737E55" w14:textId="3A3E09FF" w:rsidR="007B4442" w:rsidRPr="004F461E" w:rsidRDefault="00D13AC1" w:rsidP="007B4442">
                      <w:pPr>
                        <w:spacing w:line="220" w:lineRule="exact"/>
                        <w:ind w:leftChars="50" w:left="105"/>
                        <w:jc w:val="left"/>
                        <w:rPr>
                          <w:rFonts w:ascii="Meiryo UI" w:eastAsia="Meiryo UI" w:hAnsi="Meiryo UI" w:cs="Meiryo UI"/>
                          <w:sz w:val="18"/>
                          <w:szCs w:val="18"/>
                        </w:rPr>
                      </w:pPr>
                      <w:r w:rsidRPr="0039490E">
                        <w:rPr>
                          <w:rFonts w:ascii="Meiryo UI" w:eastAsia="Meiryo UI" w:hAnsi="Meiryo UI" w:cs="Meiryo UI" w:hint="eastAsia"/>
                          <w:sz w:val="18"/>
                          <w:szCs w:val="18"/>
                        </w:rPr>
                        <w:t>適格請求書発行事業者</w:t>
                      </w:r>
                      <w:r w:rsidRPr="00402543">
                        <w:rPr>
                          <w:rFonts w:ascii="Meiryo UI" w:eastAsia="Meiryo UI" w:hAnsi="Meiryo UI" w:cs="Meiryo UI" w:hint="eastAsia"/>
                          <w:sz w:val="18"/>
                          <w:szCs w:val="18"/>
                        </w:rPr>
                        <w:t>からの課税</w:t>
                      </w:r>
                      <w:r w:rsidRPr="0014225A">
                        <w:rPr>
                          <w:rFonts w:ascii="Meiryo UI" w:eastAsia="Meiryo UI" w:hAnsi="Meiryo UI" w:cs="Meiryo UI" w:hint="eastAsia"/>
                          <w:sz w:val="18"/>
                          <w:szCs w:val="18"/>
                        </w:rPr>
                        <w:t>売上に対応する</w:t>
                      </w:r>
                      <w:r w:rsidRPr="004F461E">
                        <w:rPr>
                          <w:rFonts w:ascii="Meiryo UI" w:eastAsia="Meiryo UI" w:hAnsi="Meiryo UI" w:cs="Meiryo UI" w:hint="eastAsia"/>
                          <w:sz w:val="18"/>
                          <w:szCs w:val="18"/>
                        </w:rPr>
                        <w:t>仕入に係る消費税は控除されますが､控除されない非課税売上</w:t>
                      </w:r>
                      <w:r w:rsidR="007B4442" w:rsidRPr="004F461E">
                        <w:rPr>
                          <w:rFonts w:ascii="Meiryo UI" w:eastAsia="Meiryo UI" w:hAnsi="Meiryo UI" w:cs="Meiryo UI" w:hint="eastAsia"/>
                          <w:sz w:val="18"/>
                          <w:szCs w:val="18"/>
                        </w:rPr>
                        <w:t>のみ</w:t>
                      </w:r>
                      <w:r w:rsidRPr="004F461E">
                        <w:rPr>
                          <w:rFonts w:ascii="Meiryo UI" w:eastAsia="Meiryo UI" w:hAnsi="Meiryo UI" w:cs="Meiryo UI" w:hint="eastAsia"/>
                          <w:sz w:val="18"/>
                          <w:szCs w:val="18"/>
                        </w:rPr>
                        <w:t>に対応する仕入消費税は控除対象外仕入消費税として計上します｡</w:t>
                      </w:r>
                    </w:p>
                    <w:p w14:paraId="20009ECD" w14:textId="65C1DE07" w:rsidR="007B4442" w:rsidRPr="007B4442" w:rsidRDefault="007B4442" w:rsidP="003821D0">
                      <w:pPr>
                        <w:spacing w:line="220" w:lineRule="exact"/>
                        <w:ind w:firstLineChars="100" w:firstLine="180"/>
                        <w:jc w:val="left"/>
                        <w:rPr>
                          <w:rFonts w:ascii="Meiryo UI" w:eastAsia="Meiryo UI" w:hAnsi="Meiryo UI" w:cs="Meiryo UI"/>
                          <w:sz w:val="18"/>
                          <w:szCs w:val="18"/>
                        </w:rPr>
                      </w:pPr>
                      <w:r w:rsidRPr="004F461E">
                        <w:rPr>
                          <w:rFonts w:ascii="Meiryo UI" w:eastAsia="Meiryo UI" w:hAnsi="Meiryo UI" w:cs="Meiryo UI" w:hint="eastAsia"/>
                          <w:sz w:val="18"/>
                          <w:szCs w:val="18"/>
                        </w:rPr>
                        <w:t>本ソフトでは共通対応は無いものとします</w:t>
                      </w:r>
                    </w:p>
                    <w:p w14:paraId="221B059F" w14:textId="0DFC3818" w:rsidR="00D13AC1" w:rsidRPr="0014225A" w:rsidRDefault="00D13AC1" w:rsidP="003821D0">
                      <w:pPr>
                        <w:spacing w:line="220" w:lineRule="exact"/>
                        <w:ind w:firstLineChars="100" w:firstLine="180"/>
                        <w:jc w:val="left"/>
                        <w:rPr>
                          <w:rFonts w:ascii="Meiryo UI" w:eastAsia="Meiryo UI" w:hAnsi="Meiryo UI" w:cs="Meiryo UI"/>
                          <w:sz w:val="18"/>
                          <w:szCs w:val="18"/>
                        </w:rPr>
                      </w:pPr>
                      <w:r w:rsidRPr="0014225A">
                        <w:rPr>
                          <w:rFonts w:ascii="Meiryo UI" w:eastAsia="Meiryo UI" w:hAnsi="Meiryo UI" w:cs="Meiryo UI" w:hint="eastAsia"/>
                          <w:sz w:val="18"/>
                          <w:szCs w:val="18"/>
                        </w:rPr>
                        <w:t>但し､消費税課税売上高が5億円以下で消費税課税売上割合が95％</w:t>
                      </w:r>
                    </w:p>
                    <w:p w14:paraId="41429DFE" w14:textId="01B35C83" w:rsidR="00D13AC1" w:rsidRPr="0014225A" w:rsidRDefault="00D13AC1" w:rsidP="003821D0">
                      <w:pPr>
                        <w:spacing w:line="220" w:lineRule="exact"/>
                        <w:ind w:firstLineChars="100" w:firstLine="180"/>
                        <w:jc w:val="left"/>
                        <w:rPr>
                          <w:rFonts w:ascii="Meiryo UI" w:eastAsia="Meiryo UI" w:hAnsi="Meiryo UI" w:cs="Meiryo UI"/>
                          <w:sz w:val="18"/>
                          <w:szCs w:val="18"/>
                        </w:rPr>
                      </w:pPr>
                      <w:r w:rsidRPr="0014225A">
                        <w:rPr>
                          <w:rFonts w:ascii="Meiryo UI" w:eastAsia="Meiryo UI" w:hAnsi="Meiryo UI" w:cs="Meiryo UI" w:hint="eastAsia"/>
                          <w:sz w:val="18"/>
                          <w:szCs w:val="18"/>
                        </w:rPr>
                        <w:t>以上の場合は全額控除されるため､控除対象外仕入消費税はありません。</w:t>
                      </w:r>
                    </w:p>
                    <w:p w14:paraId="7B519836" w14:textId="77777777" w:rsidR="00D13AC1" w:rsidRPr="00DF5E0D" w:rsidRDefault="00D13AC1" w:rsidP="00E81FD0">
                      <w:pPr>
                        <w:spacing w:line="220" w:lineRule="exact"/>
                        <w:jc w:val="left"/>
                        <w:rPr>
                          <w:rFonts w:ascii="Meiryo UI" w:eastAsia="Meiryo UI" w:hAnsi="Meiryo UI" w:cs="Meiryo UI"/>
                          <w:sz w:val="18"/>
                          <w:szCs w:val="18"/>
                        </w:rPr>
                      </w:pPr>
                      <w:r w:rsidRPr="0014225A">
                        <w:rPr>
                          <w:rFonts w:ascii="Meiryo UI" w:eastAsia="Meiryo UI" w:hAnsi="Meiryo UI" w:cs="Meiryo UI" w:hint="eastAsia"/>
                          <w:sz w:val="18"/>
                          <w:szCs w:val="18"/>
                        </w:rPr>
                        <w:t>・消費税免税事業者の年度は､納付消費税を計上します｡</w:t>
                      </w:r>
                    </w:p>
                    <w:p w14:paraId="0449385F" w14:textId="77777777" w:rsidR="00D13AC1" w:rsidRPr="00DF5E0D" w:rsidRDefault="00D13AC1" w:rsidP="009C665D">
                      <w:pPr>
                        <w:spacing w:line="220" w:lineRule="exact"/>
                        <w:ind w:firstLineChars="50" w:firstLine="90"/>
                        <w:jc w:val="left"/>
                        <w:rPr>
                          <w:rFonts w:ascii="Meiryo UI" w:eastAsia="Meiryo UI" w:hAnsi="Meiryo UI" w:cs="Meiryo UI"/>
                          <w:sz w:val="18"/>
                          <w:szCs w:val="18"/>
                        </w:rPr>
                      </w:pPr>
                      <w:r w:rsidRPr="00DF5E0D">
                        <w:rPr>
                          <w:rFonts w:ascii="Meiryo UI" w:eastAsia="Meiryo UI" w:hAnsi="Meiryo UI" w:cs="Meiryo UI" w:hint="eastAsia"/>
                          <w:sz w:val="18"/>
                          <w:szCs w:val="18"/>
                        </w:rPr>
                        <w:t>本表の各科目に消費税は含まれないため</w:t>
                      </w:r>
                    </w:p>
                    <w:p w14:paraId="08044598" w14:textId="77777777" w:rsidR="00D13AC1" w:rsidRPr="00DF5E0D" w:rsidRDefault="00D13AC1" w:rsidP="009C665D">
                      <w:pPr>
                        <w:spacing w:line="220" w:lineRule="exact"/>
                        <w:ind w:firstLineChars="50" w:firstLine="90"/>
                        <w:jc w:val="left"/>
                        <w:rPr>
                          <w:rFonts w:ascii="Meiryo UI" w:eastAsia="Meiryo UI" w:hAnsi="Meiryo UI" w:cs="Meiryo UI"/>
                          <w:sz w:val="18"/>
                          <w:szCs w:val="18"/>
                        </w:rPr>
                      </w:pPr>
                      <w:proofErr w:type="gramStart"/>
                      <w:r w:rsidRPr="00DF5E0D">
                        <w:rPr>
                          <w:rFonts w:ascii="Meiryo UI" w:eastAsia="Meiryo UI" w:hAnsi="Meiryo UI" w:cs="Meiryo UI" w:hint="eastAsia"/>
                          <w:sz w:val="18"/>
                          <w:szCs w:val="18"/>
                        </w:rPr>
                        <w:t>仮払</w:t>
                      </w:r>
                      <w:proofErr w:type="gramEnd"/>
                      <w:r w:rsidRPr="00DF5E0D">
                        <w:rPr>
                          <w:rFonts w:ascii="Meiryo UI" w:eastAsia="Meiryo UI" w:hAnsi="Meiryo UI" w:cs="Meiryo UI" w:hint="eastAsia"/>
                          <w:sz w:val="18"/>
                          <w:szCs w:val="18"/>
                        </w:rPr>
                        <w:t>消費税から仮受消費税を控除した金額を費用計上します｡</w:t>
                      </w:r>
                    </w:p>
                    <w:p w14:paraId="26EE8AB9" w14:textId="77777777" w:rsidR="00D13AC1" w:rsidRPr="00DF5E0D" w:rsidRDefault="00D13AC1" w:rsidP="009C665D">
                      <w:pPr>
                        <w:spacing w:line="220" w:lineRule="exact"/>
                        <w:ind w:firstLineChars="50" w:firstLine="90"/>
                        <w:jc w:val="left"/>
                        <w:rPr>
                          <w:rFonts w:ascii="Meiryo UI" w:eastAsia="Meiryo UI" w:hAnsi="Meiryo UI" w:cs="Meiryo UI"/>
                          <w:sz w:val="18"/>
                          <w:szCs w:val="18"/>
                        </w:rPr>
                      </w:pPr>
                      <w:r w:rsidRPr="00DF5E0D">
                        <w:rPr>
                          <w:rFonts w:ascii="Meiryo UI" w:eastAsia="Meiryo UI" w:hAnsi="Meiryo UI" w:cs="Meiryo UI" w:hint="eastAsia"/>
                          <w:sz w:val="18"/>
                          <w:szCs w:val="18"/>
                        </w:rPr>
                        <w:t>算定式＝</w:t>
                      </w:r>
                      <w:proofErr w:type="gramStart"/>
                      <w:r w:rsidRPr="00DF5E0D">
                        <w:rPr>
                          <w:rFonts w:ascii="Meiryo UI" w:eastAsia="Meiryo UI" w:hAnsi="Meiryo UI" w:cs="Meiryo UI" w:hint="eastAsia"/>
                          <w:sz w:val="18"/>
                          <w:szCs w:val="18"/>
                        </w:rPr>
                        <w:t>仮払</w:t>
                      </w:r>
                      <w:proofErr w:type="gramEnd"/>
                      <w:r w:rsidRPr="00DF5E0D">
                        <w:rPr>
                          <w:rFonts w:ascii="Meiryo UI" w:eastAsia="Meiryo UI" w:hAnsi="Meiryo UI" w:cs="Meiryo UI" w:hint="eastAsia"/>
                          <w:sz w:val="18"/>
                          <w:szCs w:val="18"/>
                        </w:rPr>
                        <w:t>消費税－仮受消費税</w:t>
                      </w:r>
                    </w:p>
                    <w:p w14:paraId="284C9F05" w14:textId="77777777" w:rsidR="00D13AC1" w:rsidRPr="00DF5E0D" w:rsidRDefault="00D13AC1" w:rsidP="00E81FD0">
                      <w:pPr>
                        <w:spacing w:line="220" w:lineRule="exact"/>
                        <w:jc w:val="left"/>
                        <w:rPr>
                          <w:rFonts w:ascii="Meiryo UI" w:eastAsia="Meiryo UI" w:hAnsi="Meiryo UI" w:cs="Meiryo UI"/>
                          <w:sz w:val="18"/>
                          <w:szCs w:val="18"/>
                        </w:rPr>
                      </w:pPr>
                      <w:r>
                        <w:rPr>
                          <w:rFonts w:ascii="Meiryo UI" w:eastAsia="Meiryo UI" w:hAnsi="Meiryo UI" w:cs="Meiryo UI" w:hint="eastAsia"/>
                          <w:sz w:val="18"/>
                          <w:szCs w:val="18"/>
                        </w:rPr>
                        <w:t>・</w:t>
                      </w:r>
                      <w:r w:rsidRPr="0039490E">
                        <w:rPr>
                          <w:rFonts w:ascii="Meiryo UI" w:eastAsia="Meiryo UI" w:hAnsi="Meiryo UI" w:cs="Meiryo UI" w:hint="eastAsia"/>
                          <w:sz w:val="18"/>
                          <w:szCs w:val="18"/>
                        </w:rPr>
                        <w:t>事業者免税点制度による</w:t>
                      </w:r>
                      <w:r>
                        <w:rPr>
                          <w:rFonts w:ascii="Meiryo UI" w:eastAsia="Meiryo UI" w:hAnsi="Meiryo UI" w:cs="Meiryo UI" w:hint="eastAsia"/>
                          <w:sz w:val="18"/>
                          <w:szCs w:val="18"/>
                        </w:rPr>
                        <w:t>区分は収益元</w:t>
                      </w:r>
                      <w:r w:rsidRPr="00DF5E0D">
                        <w:rPr>
                          <w:rFonts w:ascii="Meiryo UI" w:eastAsia="Meiryo UI" w:hAnsi="Meiryo UI" w:cs="Meiryo UI" w:hint="eastAsia"/>
                          <w:sz w:val="18"/>
                          <w:szCs w:val="18"/>
                        </w:rPr>
                        <w:t>データの7)に記載しています｡</w:t>
                      </w:r>
                    </w:p>
                  </w:txbxContent>
                </v:textbox>
                <w10:wrap anchory="page"/>
              </v:shape>
            </w:pict>
          </mc:Fallback>
        </mc:AlternateContent>
      </w:r>
      <w:r>
        <w:rPr>
          <w:rFonts w:ascii="Meiryo UI" w:eastAsia="Meiryo UI" w:hAnsi="Meiryo UI" w:cs="Meiryo UI"/>
          <w:noProof/>
          <w:sz w:val="20"/>
          <w:szCs w:val="20"/>
        </w:rPr>
        <mc:AlternateContent>
          <mc:Choice Requires="wps">
            <w:drawing>
              <wp:anchor distT="0" distB="0" distL="114300" distR="114300" simplePos="0" relativeHeight="251710976" behindDoc="0" locked="0" layoutInCell="1" allowOverlap="1" wp14:anchorId="66A11CA0" wp14:editId="2F8782A0">
                <wp:simplePos x="0" y="0"/>
                <wp:positionH relativeFrom="column">
                  <wp:posOffset>6818630</wp:posOffset>
                </wp:positionH>
                <wp:positionV relativeFrom="page">
                  <wp:posOffset>2286000</wp:posOffset>
                </wp:positionV>
                <wp:extent cx="864235" cy="0"/>
                <wp:effectExtent l="19050" t="19050" r="12065" b="19050"/>
                <wp:wrapNone/>
                <wp:docPr id="152" name="AutoShape 6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64235"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09AE601" id="AutoShape 671" o:spid="_x0000_s1026" type="#_x0000_t32" style="position:absolute;margin-left:536.9pt;margin-top:180pt;width:68.05pt;height:0;z-index:25171097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" strokecolor="red" strokeweight="1.75pt">
                <v:stroke dashstyle="1 1"/>
                <w10:wrap anchory="page"/>
              </v:shape>
            </w:pict>
          </mc:Fallback>
        </mc:AlternateContent>
      </w:r>
      <w:r>
        <w:rPr>
          <w:rFonts w:ascii="Meiryo UI" w:eastAsia="Meiryo UI" w:hAnsi="Meiryo UI" w:cs="Meiryo UI"/>
          <w:noProof/>
        </w:rPr>
        <mc:AlternateContent>
          <mc:Choice Requires="wps">
            <w:drawing>
              <wp:anchor distT="0" distB="0" distL="114300" distR="114300" simplePos="0" relativeHeight="251416064" behindDoc="0" locked="0" layoutInCell="1" allowOverlap="1" wp14:anchorId="4DD4079B" wp14:editId="2B329E26">
                <wp:simplePos x="0" y="0"/>
                <wp:positionH relativeFrom="column">
                  <wp:posOffset>6957695</wp:posOffset>
                </wp:positionH>
                <wp:positionV relativeFrom="page">
                  <wp:posOffset>2143125</wp:posOffset>
                </wp:positionV>
                <wp:extent cx="288290" cy="0"/>
                <wp:effectExtent l="15240" t="19050" r="20320" b="19050"/>
                <wp:wrapNone/>
                <wp:docPr id="151" name="AutoShape 2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8290"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1F869F3" id="AutoShape 206" o:spid="_x0000_s1026" type="#_x0000_t32" style="position:absolute;margin-left:547.85pt;margin-top:168.75pt;width:22.7pt;height:0;z-index:2514160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" strokecolor="red" strokeweight="1.75pt">
                <v:stroke dashstyle="1 1"/>
                <w10:wrap anchory="page"/>
              </v:shape>
            </w:pict>
          </mc:Fallback>
        </mc:AlternateContent>
      </w:r>
      <w:r>
        <w:rPr>
          <w:rFonts w:ascii="Meiryo UI" w:eastAsia="Meiryo UI" w:hAnsi="Meiryo UI" w:cs="Meiryo UI"/>
          <w:noProof/>
        </w:rPr>
        <mc:AlternateContent>
          <mc:Choice Requires="wps">
            <w:drawing>
              <wp:anchor distT="0" distB="0" distL="114300" distR="114300" simplePos="0" relativeHeight="251703808" behindDoc="0" locked="0" layoutInCell="1" allowOverlap="1" wp14:anchorId="5A34AB36" wp14:editId="4543DBB3">
                <wp:simplePos x="0" y="0"/>
                <wp:positionH relativeFrom="column">
                  <wp:posOffset>6957695</wp:posOffset>
                </wp:positionH>
                <wp:positionV relativeFrom="page">
                  <wp:posOffset>1981200</wp:posOffset>
                </wp:positionV>
                <wp:extent cx="144145" cy="0"/>
                <wp:effectExtent l="15240" t="19050" r="12065" b="19050"/>
                <wp:wrapNone/>
                <wp:docPr id="150" name="AutoShape 6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4145"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EA9278D" id="AutoShape 666" o:spid="_x0000_s1026" type="#_x0000_t32" style="position:absolute;margin-left:547.85pt;margin-top:156pt;width:11.35pt;height:0;z-index:25170380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" strokecolor="#a50021" strokeweight="1.75pt">
                <v:stroke dashstyle="1 1"/>
                <w10:wrap anchory="page"/>
              </v:shape>
            </w:pict>
          </mc:Fallback>
        </mc:AlternateContent>
      </w:r>
      <w:r>
        <w:rPr>
          <w:rFonts w:ascii="Meiryo UI" w:eastAsia="Meiryo UI" w:hAnsi="Meiryo UI" w:cs="Meiryo UI"/>
          <w:noProof/>
          <w:sz w:val="20"/>
          <w:szCs w:val="20"/>
        </w:rPr>
        <mc:AlternateContent>
          <mc:Choice Requires="wps">
            <w:drawing>
              <wp:anchor distT="0" distB="0" distL="114300" distR="114300" simplePos="0" relativeHeight="251770368" behindDoc="0" locked="0" layoutInCell="0" allowOverlap="1" wp14:anchorId="319911A8" wp14:editId="3DCDB99C">
                <wp:simplePos x="0" y="0"/>
                <wp:positionH relativeFrom="column">
                  <wp:posOffset>7597140</wp:posOffset>
                </wp:positionH>
                <wp:positionV relativeFrom="page">
                  <wp:posOffset>2070100</wp:posOffset>
                </wp:positionV>
                <wp:extent cx="1278890" cy="402590"/>
                <wp:effectExtent l="6985" t="12700" r="9525" b="13335"/>
                <wp:wrapNone/>
                <wp:docPr id="149" name="Text Box 6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8890" cy="402590"/>
                        </a:xfrm>
                        <a:prstGeom prst="rect">
                          <a:avLst/>
                        </a:prstGeom>
                        <a:solidFill>
                          <a:srgbClr val="FFFFFF"/>
                        </a:solidFill>
                        <a:ln w="12700">
                          <a:solidFill>
                            <a:srgbClr val="272727"/>
                          </a:solidFill>
                          <a:miter lim="800000"/>
                          <a:headEnd/>
                          <a:tailEnd/>
                        </a:ln>
                      </wps:spPr>
                      <wps:txbx>
                        <w:txbxContent>
                          <w:p w14:paraId="46CEF371" w14:textId="77777777" w:rsidR="00D13AC1" w:rsidRPr="00DF5E0D" w:rsidRDefault="00D13AC1" w:rsidP="00C1108B">
                            <w:pPr>
                              <w:spacing w:line="220" w:lineRule="exact"/>
                              <w:jc w:val="left"/>
                              <w:rPr>
                                <w:rFonts w:ascii="Meiryo UI" w:eastAsia="Meiryo UI" w:hAnsi="Meiryo UI" w:cs="Meiryo UI"/>
                                <w:sz w:val="18"/>
                                <w:szCs w:val="18"/>
                              </w:rPr>
                            </w:pPr>
                            <w:r>
                              <w:rPr>
                                <w:rFonts w:ascii="Meiryo UI" w:eastAsia="Meiryo UI" w:hAnsi="Meiryo UI" w:cs="Meiryo UI" w:hint="eastAsia"/>
                                <w:sz w:val="18"/>
                                <w:szCs w:val="18"/>
                              </w:rPr>
                              <w:t>収益元</w:t>
                            </w:r>
                            <w:r w:rsidRPr="00DF5E0D">
                              <w:rPr>
                                <w:rFonts w:ascii="Meiryo UI" w:eastAsia="Meiryo UI" w:hAnsi="Meiryo UI" w:cs="Meiryo UI" w:hint="eastAsia"/>
                                <w:sz w:val="18"/>
                                <w:szCs w:val="18"/>
                              </w:rPr>
                              <w:t>データに</w:t>
                            </w:r>
                          </w:p>
                          <w:p w14:paraId="0C5E093A" w14:textId="77777777" w:rsidR="00D13AC1" w:rsidRPr="00DF5E0D" w:rsidRDefault="00D13AC1" w:rsidP="00C1108B">
                            <w:pPr>
                              <w:spacing w:line="220" w:lineRule="exact"/>
                              <w:jc w:val="left"/>
                              <w:rPr>
                                <w:rFonts w:ascii="Meiryo UI" w:eastAsia="Meiryo UI" w:hAnsi="Meiryo UI" w:cs="Meiryo UI"/>
                                <w:sz w:val="18"/>
                                <w:szCs w:val="18"/>
                              </w:rPr>
                            </w:pPr>
                            <w:r w:rsidRPr="00DF5E0D">
                              <w:rPr>
                                <w:rFonts w:ascii="Meiryo UI" w:eastAsia="Meiryo UI" w:hAnsi="Meiryo UI" w:cs="Meiryo UI" w:hint="eastAsia"/>
                                <w:sz w:val="18"/>
                                <w:szCs w:val="18"/>
                              </w:rPr>
                              <w:t>詳細を記載しています｡</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319911A8" id="Text Box 663" o:spid="_x0000_s1188" type="#_x0000_t202" style="position:absolute;left:0;text-align:left;margin-left:598.2pt;margin-top:163pt;width:100.7pt;height:31.7pt;z-index:25177036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" o:allowincell="f" strokecolor="#272727" strokeweight="1pt">
                <v:textbox>
                  <w:txbxContent>
                    <w:p w14:paraId="46CEF371" w14:textId="77777777" w:rsidR="00D13AC1" w:rsidRPr="00DF5E0D" w:rsidRDefault="00D13AC1" w:rsidP="00C1108B">
                      <w:pPr>
                        <w:spacing w:line="220" w:lineRule="exact"/>
                        <w:jc w:val="left"/>
                        <w:rPr>
                          <w:rFonts w:ascii="Meiryo UI" w:eastAsia="Meiryo UI" w:hAnsi="Meiryo UI" w:cs="Meiryo UI"/>
                          <w:sz w:val="18"/>
                          <w:szCs w:val="18"/>
                        </w:rPr>
                      </w:pPr>
                      <w:r>
                        <w:rPr>
                          <w:rFonts w:ascii="Meiryo UI" w:eastAsia="Meiryo UI" w:hAnsi="Meiryo UI" w:cs="Meiryo UI" w:hint="eastAsia"/>
                          <w:sz w:val="18"/>
                          <w:szCs w:val="18"/>
                        </w:rPr>
                        <w:t>収益元</w:t>
                      </w:r>
                      <w:r w:rsidRPr="00DF5E0D">
                        <w:rPr>
                          <w:rFonts w:ascii="Meiryo UI" w:eastAsia="Meiryo UI" w:hAnsi="Meiryo UI" w:cs="Meiryo UI" w:hint="eastAsia"/>
                          <w:sz w:val="18"/>
                          <w:szCs w:val="18"/>
                        </w:rPr>
                        <w:t>データに</w:t>
                      </w:r>
                    </w:p>
                    <w:p w14:paraId="0C5E093A" w14:textId="77777777" w:rsidR="00D13AC1" w:rsidRPr="00DF5E0D" w:rsidRDefault="00D13AC1" w:rsidP="00C1108B">
                      <w:pPr>
                        <w:spacing w:line="220" w:lineRule="exact"/>
                        <w:jc w:val="left"/>
                        <w:rPr>
                          <w:rFonts w:ascii="Meiryo UI" w:eastAsia="Meiryo UI" w:hAnsi="Meiryo UI" w:cs="Meiryo UI"/>
                          <w:sz w:val="18"/>
                          <w:szCs w:val="18"/>
                        </w:rPr>
                      </w:pPr>
                      <w:r w:rsidRPr="00DF5E0D">
                        <w:rPr>
                          <w:rFonts w:ascii="Meiryo UI" w:eastAsia="Meiryo UI" w:hAnsi="Meiryo UI" w:cs="Meiryo UI" w:hint="eastAsia"/>
                          <w:sz w:val="18"/>
                          <w:szCs w:val="18"/>
                        </w:rPr>
                        <w:t>詳細を記載しています｡</w:t>
                      </w:r>
                    </w:p>
                  </w:txbxContent>
                </v:textbox>
                <w10:wrap anchory="page"/>
              </v:shape>
            </w:pict>
          </mc:Fallback>
        </mc:AlternateContent>
      </w:r>
      <w:r>
        <w:rPr>
          <w:rFonts w:ascii="Meiryo UI" w:eastAsia="Meiryo UI" w:hAnsi="Meiryo UI" w:cs="Meiryo UI"/>
          <w:noProof/>
        </w:rPr>
        <mc:AlternateContent>
          <mc:Choice Requires="wps">
            <w:drawing>
              <wp:anchor distT="0" distB="0" distL="114300" distR="114300" simplePos="0" relativeHeight="251403776" behindDoc="0" locked="0" layoutInCell="1" allowOverlap="1" wp14:anchorId="5847281B" wp14:editId="5306D9B1">
                <wp:simplePos x="0" y="0"/>
                <wp:positionH relativeFrom="column">
                  <wp:posOffset>9445625</wp:posOffset>
                </wp:positionH>
                <wp:positionV relativeFrom="page">
                  <wp:posOffset>2070100</wp:posOffset>
                </wp:positionV>
                <wp:extent cx="431800" cy="0"/>
                <wp:effectExtent l="17145" t="12700" r="17780" b="15875"/>
                <wp:wrapNone/>
                <wp:docPr id="148" name="AutoShape 7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31800"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ECE4B04" id="AutoShape 750" o:spid="_x0000_s1026" type="#_x0000_t32" style="position:absolute;margin-left:743.75pt;margin-top:163pt;width:34pt;height:0;z-index:25140377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" strokecolor="#a50021" strokeweight="1.75pt">
                <v:stroke dashstyle="1 1"/>
                <w10:wrap anchory="page"/>
              </v:shape>
            </w:pict>
          </mc:Fallback>
        </mc:AlternateContent>
      </w:r>
      <w:r>
        <w:rPr>
          <w:rFonts w:ascii="Meiryo UI" w:eastAsia="Meiryo UI" w:hAnsi="Meiryo UI" w:cs="Meiryo UI"/>
          <w:noProof/>
        </w:rPr>
        <mc:AlternateContent>
          <mc:Choice Requires="wps">
            <w:drawing>
              <wp:anchor distT="0" distB="0" distL="114300" distR="114300" simplePos="0" relativeHeight="251708928" behindDoc="0" locked="0" layoutInCell="1" allowOverlap="1" wp14:anchorId="3CDA77FD" wp14:editId="3494C200">
                <wp:simplePos x="0" y="0"/>
                <wp:positionH relativeFrom="column">
                  <wp:posOffset>7251065</wp:posOffset>
                </wp:positionH>
                <wp:positionV relativeFrom="page">
                  <wp:posOffset>1877060</wp:posOffset>
                </wp:positionV>
                <wp:extent cx="431800" cy="0"/>
                <wp:effectExtent l="13335" t="19685" r="12065" b="18415"/>
                <wp:wrapNone/>
                <wp:docPr id="147" name="AutoShape 6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31800"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DFEA730" id="AutoShape 670" o:spid="_x0000_s1026" type="#_x0000_t32" style="position:absolute;margin-left:570.95pt;margin-top:147.8pt;width:34pt;height:0;z-index:25170892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" strokecolor="red" strokeweight="1.75pt">
                <v:stroke dashstyle="1 1"/>
                <w10:wrap anchory="page"/>
              </v:shape>
            </w:pict>
          </mc:Fallback>
        </mc:AlternateContent>
      </w:r>
    </w:p>
    <w:p w14:paraId="4E1D1BB3" w14:textId="77777777" w:rsidR="005C3C60" w:rsidRPr="001521DB" w:rsidRDefault="005C3C60">
      <w:pPr>
        <w:rPr>
          <w:rFonts w:ascii="Meiryo UI" w:eastAsia="Meiryo UI" w:hAnsi="Meiryo UI" w:cs="Meiryo UI"/>
          <w:sz w:val="20"/>
          <w:szCs w:val="20"/>
        </w:rPr>
      </w:pPr>
    </w:p>
    <w:p w14:paraId="4DBC6FF4" w14:textId="1B595E6D" w:rsidR="005C3C60" w:rsidRPr="001521DB" w:rsidRDefault="00444CC7">
      <w:pPr>
        <w:rPr>
          <w:rFonts w:ascii="Meiryo UI" w:eastAsia="Meiryo UI" w:hAnsi="Meiryo UI" w:cs="Meiryo UI"/>
          <w:sz w:val="20"/>
          <w:szCs w:val="20"/>
        </w:rPr>
      </w:pPr>
      <w:r>
        <w:rPr>
          <w:rFonts w:ascii="Meiryo UI" w:eastAsia="Meiryo UI" w:hAnsi="Meiryo UI" w:cs="Meiryo UI"/>
          <w:noProof/>
        </w:rPr>
        <mc:AlternateContent>
          <mc:Choice Requires="wps">
            <w:drawing>
              <wp:anchor distT="0" distB="0" distL="114300" distR="114300" simplePos="0" relativeHeight="251412992" behindDoc="0" locked="0" layoutInCell="1" allowOverlap="1" wp14:anchorId="2439F922" wp14:editId="74387634">
                <wp:simplePos x="0" y="0"/>
                <wp:positionH relativeFrom="column">
                  <wp:posOffset>6962140</wp:posOffset>
                </wp:positionH>
                <wp:positionV relativeFrom="page">
                  <wp:posOffset>2778125</wp:posOffset>
                </wp:positionV>
                <wp:extent cx="864235" cy="0"/>
                <wp:effectExtent l="19685" t="15875" r="11430" b="12700"/>
                <wp:wrapNone/>
                <wp:docPr id="146" name="AutoShape 2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64235"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364BED2" id="AutoShape 201" o:spid="_x0000_s1026" type="#_x0000_t32" style="position:absolute;margin-left:548.2pt;margin-top:218.75pt;width:68.05pt;height:0;z-index:25141299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" strokecolor="red" strokeweight="1.75pt">
                <v:stroke dashstyle="1 1"/>
                <w10:wrap anchory="page"/>
              </v:shape>
            </w:pict>
          </mc:Fallback>
        </mc:AlternateContent>
      </w:r>
      <w:r>
        <w:rPr>
          <w:rFonts w:ascii="Meiryo UI" w:eastAsia="Meiryo UI" w:hAnsi="Meiryo UI" w:cs="Meiryo UI"/>
          <w:noProof/>
        </w:rPr>
        <mc:AlternateContent>
          <mc:Choice Requires="wps">
            <w:drawing>
              <wp:anchor distT="0" distB="0" distL="114300" distR="114300" simplePos="0" relativeHeight="251411968" behindDoc="0" locked="0" layoutInCell="1" allowOverlap="1" wp14:anchorId="5F17471F" wp14:editId="55E2ADF5">
                <wp:simplePos x="0" y="0"/>
                <wp:positionH relativeFrom="column">
                  <wp:posOffset>6957695</wp:posOffset>
                </wp:positionH>
                <wp:positionV relativeFrom="page">
                  <wp:posOffset>2608580</wp:posOffset>
                </wp:positionV>
                <wp:extent cx="2501900" cy="0"/>
                <wp:effectExtent l="15240" t="17780" r="16510" b="20320"/>
                <wp:wrapNone/>
                <wp:docPr id="145" name="AutoShape 1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01900"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29BDBAA" id="AutoShape 197" o:spid="_x0000_s1026" type="#_x0000_t32" style="position:absolute;margin-left:547.85pt;margin-top:205.4pt;width:197pt;height:0;z-index:25141196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" strokecolor="#a50021" strokeweight="1.75pt">
                <v:stroke dashstyle="1 1"/>
                <w10:wrap anchory="page"/>
              </v:shape>
            </w:pict>
          </mc:Fallback>
        </mc:AlternateContent>
      </w:r>
    </w:p>
    <w:p w14:paraId="511FB9E2" w14:textId="7C1DBD3C" w:rsidR="005C3C60" w:rsidRPr="001521DB" w:rsidRDefault="00444CC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643392" behindDoc="0" locked="0" layoutInCell="1" allowOverlap="1" wp14:anchorId="1B104BD4" wp14:editId="0B62E630">
                <wp:simplePos x="0" y="0"/>
                <wp:positionH relativeFrom="column">
                  <wp:posOffset>9713595</wp:posOffset>
                </wp:positionH>
                <wp:positionV relativeFrom="page">
                  <wp:posOffset>2926080</wp:posOffset>
                </wp:positionV>
                <wp:extent cx="3591560" cy="3979545"/>
                <wp:effectExtent l="8890" t="11430" r="9525" b="9525"/>
                <wp:wrapNone/>
                <wp:docPr id="14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91560" cy="3979545"/>
                        </a:xfrm>
                        <a:prstGeom prst="rect">
                          <a:avLst/>
                        </a:prstGeom>
                        <a:solidFill>
                          <a:srgbClr val="FFFFFF"/>
                        </a:solidFill>
                        <a:ln w="12700">
                          <a:solidFill>
                            <a:srgbClr val="272727"/>
                          </a:solidFill>
                          <a:miter lim="800000"/>
                          <a:headEnd/>
                          <a:tailEnd/>
                        </a:ln>
                      </wps:spPr>
                      <wps:txbx>
                        <w:txbxContent>
                          <w:p w14:paraId="760B8A9E" w14:textId="77777777" w:rsidR="00D13AC1" w:rsidRPr="00DF5E0D" w:rsidRDefault="00D13AC1" w:rsidP="003E58E1">
                            <w:pPr>
                              <w:spacing w:line="220" w:lineRule="exact"/>
                              <w:jc w:val="left"/>
                              <w:rPr>
                                <w:rFonts w:ascii="Meiryo UI" w:eastAsia="Meiryo UI" w:hAnsi="Meiryo UI" w:cs="Meiryo UI"/>
                                <w:sz w:val="18"/>
                                <w:szCs w:val="18"/>
                              </w:rPr>
                            </w:pPr>
                            <w:r w:rsidRPr="00DF5E0D">
                              <w:rPr>
                                <w:rFonts w:ascii="Meiryo UI" w:eastAsia="Meiryo UI" w:hAnsi="Meiryo UI" w:cs="Meiryo UI" w:hint="eastAsia"/>
                                <w:sz w:val="18"/>
                                <w:szCs w:val="18"/>
                              </w:rPr>
                              <w:t>a減価償却費</w:t>
                            </w:r>
                          </w:p>
                          <w:p w14:paraId="33D1C902" w14:textId="77777777" w:rsidR="00D13AC1" w:rsidRPr="00DF5E0D" w:rsidRDefault="00D13AC1" w:rsidP="005C2BF5">
                            <w:pPr>
                              <w:spacing w:line="220" w:lineRule="exact"/>
                              <w:ind w:firstLineChars="100" w:firstLine="180"/>
                              <w:jc w:val="left"/>
                              <w:rPr>
                                <w:rFonts w:ascii="Meiryo UI" w:eastAsia="Meiryo UI" w:hAnsi="Meiryo UI" w:cs="Meiryo UI"/>
                                <w:sz w:val="18"/>
                                <w:szCs w:val="18"/>
                              </w:rPr>
                            </w:pPr>
                            <w:r w:rsidRPr="00DF5E0D">
                              <w:rPr>
                                <w:rFonts w:ascii="Meiryo UI" w:eastAsia="Meiryo UI" w:hAnsi="Meiryo UI" w:cs="Meiryo UI" w:hint="eastAsia"/>
                                <w:sz w:val="18"/>
                                <w:szCs w:val="18"/>
                              </w:rPr>
                              <w:t>本体建物は耐用年数に亘り定額で</w:t>
                            </w:r>
                          </w:p>
                          <w:p w14:paraId="12192413" w14:textId="77777777" w:rsidR="00D13AC1" w:rsidRPr="00DF5E0D" w:rsidRDefault="00D13AC1" w:rsidP="005C2BF5">
                            <w:pPr>
                              <w:spacing w:line="220" w:lineRule="exact"/>
                              <w:ind w:firstLineChars="100" w:firstLine="180"/>
                              <w:jc w:val="left"/>
                              <w:rPr>
                                <w:rFonts w:ascii="Meiryo UI" w:eastAsia="Meiryo UI" w:hAnsi="Meiryo UI" w:cs="Meiryo UI"/>
                                <w:sz w:val="18"/>
                                <w:szCs w:val="18"/>
                              </w:rPr>
                            </w:pPr>
                            <w:r w:rsidRPr="00DF5E0D">
                              <w:rPr>
                                <w:rFonts w:ascii="Meiryo UI" w:eastAsia="Meiryo UI" w:hAnsi="Meiryo UI" w:cs="Meiryo UI" w:hint="eastAsia"/>
                                <w:sz w:val="18"/>
                                <w:szCs w:val="18"/>
                              </w:rPr>
                              <w:t>タワーパーキング建物は重量鉄骨造として31年間に亘り定額で</w:t>
                            </w:r>
                          </w:p>
                          <w:p w14:paraId="6989B847" w14:textId="77777777" w:rsidR="00D13AC1" w:rsidRPr="006335AB" w:rsidRDefault="00D13AC1" w:rsidP="005C2BF5">
                            <w:pPr>
                              <w:spacing w:line="220" w:lineRule="exact"/>
                              <w:ind w:firstLineChars="100" w:firstLine="180"/>
                              <w:jc w:val="left"/>
                              <w:rPr>
                                <w:rFonts w:ascii="Meiryo UI" w:eastAsia="Meiryo UI" w:hAnsi="Meiryo UI" w:cs="Meiryo UI"/>
                                <w:sz w:val="18"/>
                                <w:szCs w:val="18"/>
                              </w:rPr>
                            </w:pPr>
                            <w:r w:rsidRPr="00DF5E0D">
                              <w:rPr>
                                <w:rFonts w:ascii="Meiryo UI" w:eastAsia="Meiryo UI" w:hAnsi="Meiryo UI" w:cs="Meiryo UI" w:hint="eastAsia"/>
                                <w:sz w:val="18"/>
                                <w:szCs w:val="18"/>
                              </w:rPr>
                              <w:t>本体建物附属設備と外構は15年間</w:t>
                            </w:r>
                            <w:r w:rsidRPr="006335AB">
                              <w:rPr>
                                <w:rFonts w:ascii="Meiryo UI" w:eastAsia="Meiryo UI" w:hAnsi="Meiryo UI" w:cs="Meiryo UI" w:hint="eastAsia"/>
                                <w:sz w:val="18"/>
                                <w:szCs w:val="18"/>
                              </w:rPr>
                              <w:t>に亘り定額で</w:t>
                            </w:r>
                          </w:p>
                          <w:p w14:paraId="636F71A7" w14:textId="77777777" w:rsidR="00D13AC1" w:rsidRPr="00DF5E0D" w:rsidRDefault="00D13AC1" w:rsidP="005C2BF5">
                            <w:pPr>
                              <w:spacing w:line="220" w:lineRule="exact"/>
                              <w:ind w:firstLineChars="100" w:firstLine="180"/>
                              <w:jc w:val="left"/>
                              <w:rPr>
                                <w:rFonts w:ascii="Meiryo UI" w:eastAsia="Meiryo UI" w:hAnsi="Meiryo UI" w:cs="Meiryo UI"/>
                                <w:sz w:val="18"/>
                                <w:szCs w:val="18"/>
                              </w:rPr>
                            </w:pPr>
                            <w:r w:rsidRPr="006335AB">
                              <w:rPr>
                                <w:rFonts w:ascii="Meiryo UI" w:eastAsia="Meiryo UI" w:hAnsi="Meiryo UI" w:cs="Meiryo UI" w:hint="eastAsia"/>
                                <w:sz w:val="18"/>
                                <w:szCs w:val="18"/>
                              </w:rPr>
                              <w:t>機械式駐車設備</w:t>
                            </w:r>
                            <w:r w:rsidRPr="00DF5E0D">
                              <w:rPr>
                                <w:rFonts w:ascii="Meiryo UI" w:eastAsia="Meiryo UI" w:hAnsi="Meiryo UI" w:cs="Meiryo UI" w:hint="eastAsia"/>
                                <w:sz w:val="18"/>
                                <w:szCs w:val="18"/>
                              </w:rPr>
                              <w:t>は10</w:t>
                            </w:r>
                            <w:r>
                              <w:rPr>
                                <w:rFonts w:ascii="Meiryo UI" w:eastAsia="Meiryo UI" w:hAnsi="Meiryo UI" w:cs="Meiryo UI" w:hint="eastAsia"/>
                                <w:sz w:val="18"/>
                                <w:szCs w:val="18"/>
                              </w:rPr>
                              <w:t>年間に亘り</w:t>
                            </w:r>
                            <w:r w:rsidRPr="00DF5E0D">
                              <w:rPr>
                                <w:rFonts w:ascii="Meiryo UI" w:eastAsia="Meiryo UI" w:hAnsi="Meiryo UI" w:cs="Meiryo UI" w:hint="eastAsia"/>
                                <w:sz w:val="18"/>
                                <w:szCs w:val="18"/>
                              </w:rPr>
                              <w:t>定額もしくは定率で償却します｡</w:t>
                            </w:r>
                          </w:p>
                          <w:p w14:paraId="45680928" w14:textId="77777777" w:rsidR="00D13AC1" w:rsidRPr="00DF5E0D" w:rsidRDefault="00D13AC1" w:rsidP="005C2BF5">
                            <w:pPr>
                              <w:spacing w:line="220" w:lineRule="exact"/>
                              <w:ind w:firstLineChars="50" w:firstLine="90"/>
                              <w:jc w:val="left"/>
                              <w:rPr>
                                <w:rFonts w:ascii="Meiryo UI" w:eastAsia="Meiryo UI" w:hAnsi="Meiryo UI" w:cs="Meiryo UI"/>
                                <w:sz w:val="18"/>
                                <w:szCs w:val="18"/>
                              </w:rPr>
                            </w:pPr>
                            <w:r w:rsidRPr="00DF5E0D">
                              <w:rPr>
                                <w:rFonts w:ascii="Meiryo UI" w:eastAsia="Meiryo UI" w:hAnsi="Meiryo UI" w:cs="Meiryo UI" w:hint="eastAsia"/>
                                <w:sz w:val="18"/>
                                <w:szCs w:val="18"/>
                              </w:rPr>
                              <w:t>・15年度､30年度に追加投資する場合は</w:t>
                            </w:r>
                          </w:p>
                          <w:p w14:paraId="4334162D" w14:textId="77777777" w:rsidR="00D13AC1" w:rsidRPr="00DF5E0D" w:rsidRDefault="00D13AC1" w:rsidP="005C2BF5">
                            <w:pPr>
                              <w:spacing w:line="220" w:lineRule="exact"/>
                              <w:ind w:firstLineChars="100" w:firstLine="180"/>
                              <w:jc w:val="left"/>
                              <w:rPr>
                                <w:rFonts w:ascii="Meiryo UI" w:eastAsia="Meiryo UI" w:hAnsi="Meiryo UI" w:cs="Meiryo UI"/>
                                <w:sz w:val="18"/>
                                <w:szCs w:val="18"/>
                              </w:rPr>
                            </w:pPr>
                            <w:r w:rsidRPr="00DF5E0D">
                              <w:rPr>
                                <w:rFonts w:ascii="Meiryo UI" w:eastAsia="Meiryo UI" w:hAnsi="Meiryo UI" w:cs="Meiryo UI" w:hint="eastAsia"/>
                                <w:sz w:val="18"/>
                                <w:szCs w:val="18"/>
                              </w:rPr>
                              <w:t>新たな建物として耐用年数に亘り定額で償却します｡</w:t>
                            </w:r>
                          </w:p>
                          <w:p w14:paraId="4043A399" w14:textId="77777777" w:rsidR="00D13AC1" w:rsidRPr="00DF5E0D" w:rsidRDefault="00D13AC1" w:rsidP="003E58E1">
                            <w:pPr>
                              <w:spacing w:line="220" w:lineRule="exact"/>
                              <w:jc w:val="left"/>
                              <w:rPr>
                                <w:rFonts w:ascii="Meiryo UI" w:eastAsia="Meiryo UI" w:hAnsi="Meiryo UI" w:cs="Meiryo UI"/>
                                <w:sz w:val="18"/>
                                <w:szCs w:val="18"/>
                              </w:rPr>
                            </w:pPr>
                            <w:r w:rsidRPr="00DF5E0D">
                              <w:rPr>
                                <w:rFonts w:ascii="Meiryo UI" w:eastAsia="Meiryo UI" w:hAnsi="Meiryo UI" w:cs="Meiryo UI" w:hint="eastAsia"/>
                                <w:sz w:val="18"/>
                                <w:szCs w:val="18"/>
                              </w:rPr>
                              <w:t>b 開業費､繰延費</w:t>
                            </w:r>
                          </w:p>
                          <w:p w14:paraId="7DE809F5" w14:textId="77777777" w:rsidR="00D13AC1" w:rsidRPr="00DF5E0D" w:rsidRDefault="00D13AC1" w:rsidP="005C2BF5">
                            <w:pPr>
                              <w:spacing w:line="220" w:lineRule="exact"/>
                              <w:ind w:firstLineChars="100" w:firstLine="180"/>
                              <w:jc w:val="left"/>
                              <w:rPr>
                                <w:rFonts w:ascii="Meiryo UI" w:eastAsia="Meiryo UI" w:hAnsi="Meiryo UI" w:cs="Meiryo UI"/>
                                <w:sz w:val="18"/>
                                <w:szCs w:val="18"/>
                              </w:rPr>
                            </w:pPr>
                            <w:r w:rsidRPr="00DF5E0D">
                              <w:rPr>
                                <w:rFonts w:ascii="Meiryo UI" w:eastAsia="Meiryo UI" w:hAnsi="Meiryo UI" w:cs="Meiryo UI" w:hint="eastAsia"/>
                                <w:sz w:val="18"/>
                                <w:szCs w:val="18"/>
                              </w:rPr>
                              <w:t>広告宣伝費は開業費として5年間に亘り</w:t>
                            </w:r>
                          </w:p>
                          <w:p w14:paraId="49D2F2FD" w14:textId="77777777" w:rsidR="00D13AC1" w:rsidRPr="00DF5E0D" w:rsidRDefault="00D13AC1" w:rsidP="005C2BF5">
                            <w:pPr>
                              <w:spacing w:line="220" w:lineRule="exact"/>
                              <w:ind w:firstLineChars="100" w:firstLine="180"/>
                              <w:jc w:val="left"/>
                              <w:rPr>
                                <w:rFonts w:ascii="Meiryo UI" w:eastAsia="Meiryo UI" w:hAnsi="Meiryo UI" w:cs="Meiryo UI"/>
                                <w:sz w:val="18"/>
                                <w:szCs w:val="18"/>
                              </w:rPr>
                            </w:pPr>
                            <w:r w:rsidRPr="00DF5E0D">
                              <w:rPr>
                                <w:rFonts w:ascii="Meiryo UI" w:eastAsia="Meiryo UI" w:hAnsi="Meiryo UI" w:cs="Meiryo UI" w:hint="eastAsia"/>
                                <w:sz w:val="18"/>
                                <w:szCs w:val="18"/>
                              </w:rPr>
                              <w:t>負担金は繰延費として6年間に亘り､均等で償却します｡</w:t>
                            </w:r>
                          </w:p>
                          <w:p w14:paraId="3CC0BED5" w14:textId="77777777" w:rsidR="00D13AC1" w:rsidRPr="00DF5E0D" w:rsidRDefault="00D13AC1" w:rsidP="003E58E1">
                            <w:pPr>
                              <w:spacing w:line="220" w:lineRule="exact"/>
                              <w:jc w:val="left"/>
                              <w:rPr>
                                <w:rFonts w:ascii="Meiryo UI" w:eastAsia="Meiryo UI" w:hAnsi="Meiryo UI" w:cs="Meiryo UI"/>
                                <w:sz w:val="18"/>
                                <w:szCs w:val="18"/>
                              </w:rPr>
                            </w:pPr>
                            <w:r w:rsidRPr="00DF5E0D">
                              <w:rPr>
                                <w:rFonts w:ascii="Meiryo UI" w:eastAsia="Meiryo UI" w:hAnsi="Meiryo UI" w:cs="Meiryo UI" w:hint="eastAsia"/>
                                <w:sz w:val="18"/>
                                <w:szCs w:val="18"/>
                              </w:rPr>
                              <w:t>c 諸経費</w:t>
                            </w:r>
                          </w:p>
                          <w:p w14:paraId="4965D2EF" w14:textId="77777777" w:rsidR="00D13AC1" w:rsidRPr="00DF5E0D" w:rsidRDefault="00D13AC1" w:rsidP="005C2BF5">
                            <w:pPr>
                              <w:spacing w:line="220" w:lineRule="exact"/>
                              <w:ind w:firstLineChars="100" w:firstLine="180"/>
                              <w:jc w:val="left"/>
                              <w:rPr>
                                <w:rFonts w:ascii="Meiryo UI" w:eastAsia="Meiryo UI" w:hAnsi="Meiryo UI" w:cs="Meiryo UI"/>
                                <w:sz w:val="18"/>
                                <w:szCs w:val="18"/>
                              </w:rPr>
                            </w:pPr>
                            <w:r w:rsidRPr="00DF5E0D">
                              <w:rPr>
                                <w:rFonts w:ascii="Meiryo UI" w:eastAsia="Meiryo UI" w:hAnsi="Meiryo UI" w:cs="Meiryo UI" w:hint="eastAsia"/>
                                <w:sz w:val="18"/>
                                <w:szCs w:val="18"/>
                              </w:rPr>
                              <w:t>諸経費は初年度に一括で償却します｡</w:t>
                            </w:r>
                          </w:p>
                          <w:p w14:paraId="625A07B1" w14:textId="77777777" w:rsidR="00D13AC1" w:rsidRPr="00DF5E0D" w:rsidRDefault="00D13AC1" w:rsidP="003E58E1">
                            <w:pPr>
                              <w:spacing w:line="220" w:lineRule="exact"/>
                              <w:jc w:val="left"/>
                              <w:rPr>
                                <w:rFonts w:ascii="Meiryo UI" w:eastAsia="Meiryo UI" w:hAnsi="Meiryo UI" w:cs="Meiryo UI"/>
                                <w:sz w:val="18"/>
                                <w:szCs w:val="18"/>
                              </w:rPr>
                            </w:pPr>
                            <w:r w:rsidRPr="00DF5E0D">
                              <w:rPr>
                                <w:rFonts w:ascii="Meiryo UI" w:eastAsia="Meiryo UI" w:hAnsi="Meiryo UI" w:cs="Meiryo UI" w:hint="eastAsia"/>
                                <w:sz w:val="18"/>
                                <w:szCs w:val="18"/>
                              </w:rPr>
                              <w:t>d 前払費</w:t>
                            </w:r>
                          </w:p>
                          <w:p w14:paraId="32E60E95" w14:textId="77777777" w:rsidR="00D13AC1" w:rsidRPr="00DF5E0D" w:rsidRDefault="00D13AC1" w:rsidP="005C2BF5">
                            <w:pPr>
                              <w:spacing w:line="220" w:lineRule="exact"/>
                              <w:ind w:firstLineChars="100" w:firstLine="180"/>
                              <w:jc w:val="left"/>
                              <w:rPr>
                                <w:rFonts w:ascii="Meiryo UI" w:eastAsia="Meiryo UI" w:hAnsi="Meiryo UI" w:cs="Meiryo UI"/>
                                <w:sz w:val="18"/>
                                <w:szCs w:val="18"/>
                              </w:rPr>
                            </w:pPr>
                            <w:r w:rsidRPr="00DF5E0D">
                              <w:rPr>
                                <w:rFonts w:ascii="Meiryo UI" w:eastAsia="Meiryo UI" w:hAnsi="Meiryo UI" w:cs="Meiryo UI" w:hint="eastAsia"/>
                                <w:sz w:val="18"/>
                                <w:szCs w:val="18"/>
                              </w:rPr>
                              <w:t>借地の前払地代は借地契約期間に亘り</w:t>
                            </w:r>
                          </w:p>
                          <w:p w14:paraId="3ECA3894" w14:textId="77777777" w:rsidR="00D13AC1" w:rsidRPr="00DF5E0D" w:rsidRDefault="00D13AC1" w:rsidP="005C2BF5">
                            <w:pPr>
                              <w:spacing w:line="220" w:lineRule="exact"/>
                              <w:ind w:firstLineChars="100" w:firstLine="180"/>
                              <w:jc w:val="left"/>
                              <w:rPr>
                                <w:rFonts w:ascii="Meiryo UI" w:eastAsia="Meiryo UI" w:hAnsi="Meiryo UI" w:cs="Meiryo UI"/>
                                <w:sz w:val="18"/>
                                <w:szCs w:val="18"/>
                              </w:rPr>
                            </w:pPr>
                            <w:r w:rsidRPr="00DF5E0D">
                              <w:rPr>
                                <w:rFonts w:ascii="Meiryo UI" w:eastAsia="Meiryo UI" w:hAnsi="Meiryo UI" w:cs="Meiryo UI" w:hint="eastAsia"/>
                                <w:sz w:val="18"/>
                                <w:szCs w:val="18"/>
                              </w:rPr>
                              <w:t>長期一括払の前払火災保険料は契約期間に亘り､均等で償却します｡</w:t>
                            </w:r>
                          </w:p>
                          <w:p w14:paraId="6EE9666C" w14:textId="77777777" w:rsidR="00D13AC1" w:rsidRPr="00DF5E0D" w:rsidRDefault="00D13AC1" w:rsidP="003E58E1">
                            <w:pPr>
                              <w:spacing w:line="220" w:lineRule="exact"/>
                              <w:jc w:val="left"/>
                              <w:rPr>
                                <w:rFonts w:ascii="Meiryo UI" w:eastAsia="Meiryo UI" w:hAnsi="Meiryo UI" w:cs="Meiryo UI"/>
                                <w:sz w:val="18"/>
                                <w:szCs w:val="18"/>
                              </w:rPr>
                            </w:pPr>
                            <w:r w:rsidRPr="00DF5E0D">
                              <w:rPr>
                                <w:rFonts w:ascii="Meiryo UI" w:eastAsia="Meiryo UI" w:hAnsi="Meiryo UI" w:cs="Meiryo UI" w:hint="eastAsia"/>
                                <w:sz w:val="18"/>
                                <w:szCs w:val="18"/>
                              </w:rPr>
                              <w:t>e控除対象外繰延消費税</w:t>
                            </w:r>
                          </w:p>
                          <w:p w14:paraId="0B0B2337" w14:textId="77777777" w:rsidR="00D13AC1" w:rsidRPr="00DF5E0D" w:rsidRDefault="00D13AC1" w:rsidP="005C2BF5">
                            <w:pPr>
                              <w:spacing w:line="220" w:lineRule="exact"/>
                              <w:ind w:firstLineChars="100" w:firstLine="180"/>
                              <w:jc w:val="left"/>
                              <w:rPr>
                                <w:rFonts w:ascii="Meiryo UI" w:eastAsia="Meiryo UI" w:hAnsi="Meiryo UI" w:cs="Meiryo UI"/>
                                <w:sz w:val="18"/>
                                <w:szCs w:val="18"/>
                              </w:rPr>
                            </w:pPr>
                            <w:r w:rsidRPr="00DF5E0D">
                              <w:rPr>
                                <w:rFonts w:ascii="Meiryo UI" w:eastAsia="Meiryo UI" w:hAnsi="Meiryo UI" w:cs="Meiryo UI" w:hint="eastAsia"/>
                                <w:sz w:val="18"/>
                                <w:szCs w:val="18"/>
                              </w:rPr>
                              <w:t>初年度に消費税課税事業者の場合は</w:t>
                            </w:r>
                          </w:p>
                          <w:p w14:paraId="4552B0B3" w14:textId="77777777" w:rsidR="00D13AC1" w:rsidRPr="00DF5E0D" w:rsidRDefault="00D13AC1" w:rsidP="005C2BF5">
                            <w:pPr>
                              <w:spacing w:line="220" w:lineRule="exact"/>
                              <w:ind w:firstLineChars="100" w:firstLine="180"/>
                              <w:jc w:val="left"/>
                              <w:rPr>
                                <w:rFonts w:ascii="Meiryo UI" w:eastAsia="Meiryo UI" w:hAnsi="Meiryo UI" w:cs="Meiryo UI"/>
                                <w:sz w:val="18"/>
                                <w:szCs w:val="18"/>
                              </w:rPr>
                            </w:pPr>
                            <w:r w:rsidRPr="00DF5E0D">
                              <w:rPr>
                                <w:rFonts w:ascii="Meiryo UI" w:eastAsia="Meiryo UI" w:hAnsi="Meiryo UI" w:cs="Meiryo UI" w:hint="eastAsia"/>
                                <w:sz w:val="18"/>
                                <w:szCs w:val="18"/>
                              </w:rPr>
                              <w:t>事業予算に計上した事業に係る消費税のうち還付されない消費税は</w:t>
                            </w:r>
                          </w:p>
                          <w:p w14:paraId="105193F4" w14:textId="77777777" w:rsidR="00D13AC1" w:rsidRPr="00DF5E0D" w:rsidRDefault="00D13AC1" w:rsidP="005C2BF5">
                            <w:pPr>
                              <w:spacing w:line="220" w:lineRule="exact"/>
                              <w:ind w:firstLineChars="100" w:firstLine="180"/>
                              <w:jc w:val="left"/>
                              <w:rPr>
                                <w:rFonts w:ascii="Meiryo UI" w:eastAsia="Meiryo UI" w:hAnsi="Meiryo UI" w:cs="Meiryo UI"/>
                                <w:sz w:val="18"/>
                                <w:szCs w:val="18"/>
                              </w:rPr>
                            </w:pPr>
                            <w:r w:rsidRPr="00DF5E0D">
                              <w:rPr>
                                <w:rFonts w:ascii="Meiryo UI" w:eastAsia="Meiryo UI" w:hAnsi="Meiryo UI" w:cs="Meiryo UI" w:hint="eastAsia"/>
                                <w:sz w:val="18"/>
                                <w:szCs w:val="18"/>
                              </w:rPr>
                              <w:t>初年度に一括で償却します｡</w:t>
                            </w:r>
                          </w:p>
                          <w:p w14:paraId="24A5B1B6" w14:textId="48DC916F" w:rsidR="00D13AC1" w:rsidRPr="00DF5E0D" w:rsidRDefault="00D13AC1" w:rsidP="005C2BF5">
                            <w:pPr>
                              <w:spacing w:line="220" w:lineRule="exact"/>
                              <w:ind w:firstLineChars="100" w:firstLine="180"/>
                              <w:jc w:val="left"/>
                              <w:rPr>
                                <w:rFonts w:ascii="Meiryo UI" w:eastAsia="Meiryo UI" w:hAnsi="Meiryo UI" w:cs="Meiryo UI"/>
                                <w:sz w:val="18"/>
                                <w:szCs w:val="18"/>
                              </w:rPr>
                            </w:pPr>
                            <w:r w:rsidRPr="00DF5E0D">
                              <w:rPr>
                                <w:rFonts w:ascii="Meiryo UI" w:eastAsia="Meiryo UI" w:hAnsi="Meiryo UI" w:cs="Meiryo UI" w:hint="eastAsia"/>
                                <w:sz w:val="18"/>
                                <w:szCs w:val="18"/>
                              </w:rPr>
                              <w:t>但し､</w:t>
                            </w:r>
                            <w:r>
                              <w:rPr>
                                <w:rFonts w:ascii="Meiryo UI" w:eastAsia="Meiryo UI" w:hAnsi="Meiryo UI" w:cs="Meiryo UI" w:hint="eastAsia"/>
                                <w:sz w:val="18"/>
                                <w:szCs w:val="18"/>
                              </w:rPr>
                              <w:t>土地費､</w:t>
                            </w:r>
                            <w:r w:rsidRPr="00DF5E0D">
                              <w:rPr>
                                <w:rFonts w:ascii="Meiryo UI" w:eastAsia="Meiryo UI" w:hAnsi="Meiryo UI" w:cs="Meiryo UI" w:hint="eastAsia"/>
                                <w:sz w:val="18"/>
                                <w:szCs w:val="18"/>
                              </w:rPr>
                              <w:t>建物費に係る還付されない消費税は</w:t>
                            </w:r>
                          </w:p>
                          <w:p w14:paraId="039F6432" w14:textId="77777777" w:rsidR="00D13AC1" w:rsidRPr="0017772E" w:rsidRDefault="00D13AC1" w:rsidP="005C2BF5">
                            <w:pPr>
                              <w:spacing w:line="220" w:lineRule="exact"/>
                              <w:ind w:firstLineChars="100" w:firstLine="180"/>
                              <w:jc w:val="left"/>
                              <w:rPr>
                                <w:rFonts w:ascii="Meiryo UI" w:eastAsia="Meiryo UI" w:hAnsi="Meiryo UI" w:cs="Meiryo UI"/>
                                <w:sz w:val="18"/>
                                <w:szCs w:val="18"/>
                              </w:rPr>
                            </w:pPr>
                            <w:r w:rsidRPr="0017772E">
                              <w:rPr>
                                <w:rFonts w:ascii="Meiryo UI" w:eastAsia="Meiryo UI" w:hAnsi="Meiryo UI" w:cs="Meiryo UI" w:hint="eastAsia"/>
                                <w:sz w:val="18"/>
                                <w:szCs w:val="18"/>
                              </w:rPr>
                              <w:t>初年度もしくは60ヵ月間に亘り償却します｡</w:t>
                            </w:r>
                          </w:p>
                          <w:p w14:paraId="14D373CF" w14:textId="77777777" w:rsidR="00D13AC1" w:rsidRPr="0017772E" w:rsidRDefault="00D13AC1" w:rsidP="005C2BF5">
                            <w:pPr>
                              <w:spacing w:line="220" w:lineRule="exact"/>
                              <w:ind w:firstLineChars="50" w:firstLine="90"/>
                              <w:jc w:val="left"/>
                              <w:rPr>
                                <w:rFonts w:ascii="Meiryo UI" w:eastAsia="Meiryo UI" w:hAnsi="Meiryo UI" w:cs="Meiryo UI"/>
                                <w:sz w:val="18"/>
                                <w:szCs w:val="18"/>
                              </w:rPr>
                            </w:pPr>
                            <w:r w:rsidRPr="0017772E">
                              <w:rPr>
                                <w:rFonts w:ascii="Meiryo UI" w:eastAsia="Meiryo UI" w:hAnsi="Meiryo UI" w:cs="Meiryo UI" w:hint="eastAsia"/>
                                <w:sz w:val="18"/>
                                <w:szCs w:val="18"/>
                              </w:rPr>
                              <w:t>・15年度､30年度に追加投資する場合も同様に</w:t>
                            </w:r>
                          </w:p>
                          <w:p w14:paraId="0F0E9508" w14:textId="77777777" w:rsidR="00D13AC1" w:rsidRPr="00DF5E0D" w:rsidRDefault="00D13AC1" w:rsidP="005C2BF5">
                            <w:pPr>
                              <w:spacing w:line="220" w:lineRule="exact"/>
                              <w:ind w:firstLineChars="100" w:firstLine="180"/>
                              <w:jc w:val="left"/>
                              <w:rPr>
                                <w:rFonts w:ascii="Meiryo UI" w:eastAsia="Meiryo UI" w:hAnsi="Meiryo UI" w:cs="Meiryo UI"/>
                                <w:sz w:val="18"/>
                                <w:szCs w:val="18"/>
                              </w:rPr>
                            </w:pPr>
                            <w:r w:rsidRPr="0017772E">
                              <w:rPr>
                                <w:rFonts w:ascii="Meiryo UI" w:eastAsia="Meiryo UI" w:hAnsi="Meiryo UI" w:cs="Meiryo UI" w:hint="eastAsia"/>
                                <w:sz w:val="18"/>
                                <w:szCs w:val="18"/>
                              </w:rPr>
                              <w:t>還付されない消費税は一括もしくは60ヵ月間に亘り償</w:t>
                            </w:r>
                            <w:r w:rsidRPr="00DF5E0D">
                              <w:rPr>
                                <w:rFonts w:ascii="Meiryo UI" w:eastAsia="Meiryo UI" w:hAnsi="Meiryo UI" w:cs="Meiryo UI" w:hint="eastAsia"/>
                                <w:sz w:val="18"/>
                                <w:szCs w:val="18"/>
                              </w:rPr>
                              <w:t>却します｡</w:t>
                            </w:r>
                          </w:p>
                          <w:p w14:paraId="3D781CA9" w14:textId="77777777" w:rsidR="00D13AC1" w:rsidRPr="00DF5E0D" w:rsidRDefault="00D13AC1" w:rsidP="005C2BF5">
                            <w:pPr>
                              <w:spacing w:line="220" w:lineRule="exact"/>
                              <w:ind w:firstLineChars="50" w:firstLine="90"/>
                              <w:jc w:val="left"/>
                              <w:rPr>
                                <w:rFonts w:ascii="Meiryo UI" w:eastAsia="Meiryo UI" w:hAnsi="Meiryo UI" w:cs="Meiryo UI"/>
                                <w:sz w:val="18"/>
                                <w:szCs w:val="18"/>
                              </w:rPr>
                            </w:pPr>
                            <w:r w:rsidRPr="00DF5E0D">
                              <w:rPr>
                                <w:rFonts w:ascii="Meiryo UI" w:eastAsia="Meiryo UI" w:hAnsi="Meiryo UI" w:cs="Meiryo UI" w:hint="eastAsia"/>
                                <w:sz w:val="18"/>
                                <w:szCs w:val="18"/>
                              </w:rPr>
                              <w:t>・初年度､15年度､30年度に消費税免税事業者の場合は</w:t>
                            </w:r>
                          </w:p>
                          <w:p w14:paraId="43F0678C" w14:textId="77777777" w:rsidR="00D13AC1" w:rsidRPr="00DF5E0D" w:rsidRDefault="00D13AC1" w:rsidP="005C2BF5">
                            <w:pPr>
                              <w:spacing w:line="220" w:lineRule="exact"/>
                              <w:ind w:firstLineChars="100" w:firstLine="180"/>
                              <w:jc w:val="left"/>
                              <w:rPr>
                                <w:rFonts w:ascii="Meiryo UI" w:eastAsia="Meiryo UI" w:hAnsi="Meiryo UI" w:cs="Meiryo UI"/>
                                <w:sz w:val="18"/>
                                <w:szCs w:val="18"/>
                              </w:rPr>
                            </w:pPr>
                            <w:r w:rsidRPr="00DF5E0D">
                              <w:rPr>
                                <w:rFonts w:ascii="Meiryo UI" w:eastAsia="Meiryo UI" w:hAnsi="Meiryo UI" w:cs="Meiryo UI" w:hint="eastAsia"/>
                                <w:sz w:val="18"/>
                                <w:szCs w:val="18"/>
                              </w:rPr>
                              <w:t>計上しません｡</w:t>
                            </w:r>
                          </w:p>
                          <w:p w14:paraId="78C12BC4" w14:textId="77777777" w:rsidR="00D13AC1" w:rsidRPr="00DF5E0D" w:rsidRDefault="00D13AC1" w:rsidP="005C2BF5">
                            <w:pPr>
                              <w:spacing w:line="220" w:lineRule="exact"/>
                              <w:ind w:firstLineChars="50" w:firstLine="90"/>
                              <w:jc w:val="left"/>
                              <w:rPr>
                                <w:rFonts w:ascii="Meiryo UI" w:eastAsia="Meiryo UI" w:hAnsi="Meiryo UI" w:cs="Meiryo UI"/>
                                <w:sz w:val="18"/>
                                <w:szCs w:val="18"/>
                              </w:rPr>
                            </w:pPr>
                            <w:r>
                              <w:rPr>
                                <w:rFonts w:ascii="Meiryo UI" w:eastAsia="Meiryo UI" w:hAnsi="Meiryo UI" w:cs="Meiryo UI" w:hint="eastAsia"/>
                                <w:sz w:val="18"/>
                                <w:szCs w:val="18"/>
                              </w:rPr>
                              <w:t>・年度毎の事業者区分は収益元</w:t>
                            </w:r>
                            <w:r w:rsidRPr="00DF5E0D">
                              <w:rPr>
                                <w:rFonts w:ascii="Meiryo UI" w:eastAsia="Meiryo UI" w:hAnsi="Meiryo UI" w:cs="Meiryo UI" w:hint="eastAsia"/>
                                <w:sz w:val="18"/>
                                <w:szCs w:val="18"/>
                              </w:rPr>
                              <w:t>データの7)に記載しています｡</w:t>
                            </w:r>
                          </w:p>
                          <w:p w14:paraId="25B8EA1A" w14:textId="77777777" w:rsidR="00D13AC1" w:rsidRPr="00DF5E0D" w:rsidRDefault="00D13AC1" w:rsidP="003E58E1">
                            <w:pPr>
                              <w:spacing w:line="220" w:lineRule="exact"/>
                              <w:jc w:val="left"/>
                              <w:rPr>
                                <w:rFonts w:ascii="Meiryo UI" w:eastAsia="Meiryo UI" w:hAnsi="Meiryo UI" w:cs="Meiryo UI"/>
                                <w:sz w:val="18"/>
                                <w:szCs w:val="18"/>
                              </w:rPr>
                            </w:pPr>
                            <w:r w:rsidRPr="00DF5E0D">
                              <w:rPr>
                                <w:rFonts w:ascii="Meiryo UI" w:eastAsia="Meiryo UI" w:hAnsi="Meiryo UI" w:cs="Meiryo UI" w:hint="eastAsia"/>
                                <w:sz w:val="18"/>
                                <w:szCs w:val="18"/>
                              </w:rPr>
                              <w:t>□各費目は事業予算に計上するため､出金を伴わない償却費とします｡</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1B104BD4" id="Text Box 4" o:spid="_x0000_s1189" type="#_x0000_t202" style="position:absolute;left:0;text-align:left;margin-left:764.85pt;margin-top:230.4pt;width:282.8pt;height:313.35pt;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" strokecolor="#272727" strokeweight="1pt">
                <v:textbox>
                  <w:txbxContent>
                    <w:p w14:paraId="760B8A9E" w14:textId="77777777" w:rsidR="00D13AC1" w:rsidRPr="00DF5E0D" w:rsidRDefault="00D13AC1" w:rsidP="003E58E1">
                      <w:pPr>
                        <w:spacing w:line="220" w:lineRule="exact"/>
                        <w:jc w:val="left"/>
                        <w:rPr>
                          <w:rFonts w:ascii="Meiryo UI" w:eastAsia="Meiryo UI" w:hAnsi="Meiryo UI" w:cs="Meiryo UI"/>
                          <w:sz w:val="18"/>
                          <w:szCs w:val="18"/>
                        </w:rPr>
                      </w:pPr>
                      <w:r w:rsidRPr="00DF5E0D">
                        <w:rPr>
                          <w:rFonts w:ascii="Meiryo UI" w:eastAsia="Meiryo UI" w:hAnsi="Meiryo UI" w:cs="Meiryo UI" w:hint="eastAsia"/>
                          <w:sz w:val="18"/>
                          <w:szCs w:val="18"/>
                        </w:rPr>
                        <w:t>a減価償却費</w:t>
                      </w:r>
                    </w:p>
                    <w:p w14:paraId="33D1C902" w14:textId="77777777" w:rsidR="00D13AC1" w:rsidRPr="00DF5E0D" w:rsidRDefault="00D13AC1" w:rsidP="005C2BF5">
                      <w:pPr>
                        <w:spacing w:line="220" w:lineRule="exact"/>
                        <w:ind w:firstLineChars="100" w:firstLine="180"/>
                        <w:jc w:val="left"/>
                        <w:rPr>
                          <w:rFonts w:ascii="Meiryo UI" w:eastAsia="Meiryo UI" w:hAnsi="Meiryo UI" w:cs="Meiryo UI"/>
                          <w:sz w:val="18"/>
                          <w:szCs w:val="18"/>
                        </w:rPr>
                      </w:pPr>
                      <w:r w:rsidRPr="00DF5E0D">
                        <w:rPr>
                          <w:rFonts w:ascii="Meiryo UI" w:eastAsia="Meiryo UI" w:hAnsi="Meiryo UI" w:cs="Meiryo UI" w:hint="eastAsia"/>
                          <w:sz w:val="18"/>
                          <w:szCs w:val="18"/>
                        </w:rPr>
                        <w:t>本体建物は耐用年数に亘り定額で</w:t>
                      </w:r>
                    </w:p>
                    <w:p w14:paraId="12192413" w14:textId="77777777" w:rsidR="00D13AC1" w:rsidRPr="00DF5E0D" w:rsidRDefault="00D13AC1" w:rsidP="005C2BF5">
                      <w:pPr>
                        <w:spacing w:line="220" w:lineRule="exact"/>
                        <w:ind w:firstLineChars="100" w:firstLine="180"/>
                        <w:jc w:val="left"/>
                        <w:rPr>
                          <w:rFonts w:ascii="Meiryo UI" w:eastAsia="Meiryo UI" w:hAnsi="Meiryo UI" w:cs="Meiryo UI"/>
                          <w:sz w:val="18"/>
                          <w:szCs w:val="18"/>
                        </w:rPr>
                      </w:pPr>
                      <w:r w:rsidRPr="00DF5E0D">
                        <w:rPr>
                          <w:rFonts w:ascii="Meiryo UI" w:eastAsia="Meiryo UI" w:hAnsi="Meiryo UI" w:cs="Meiryo UI" w:hint="eastAsia"/>
                          <w:sz w:val="18"/>
                          <w:szCs w:val="18"/>
                        </w:rPr>
                        <w:t>タワーパーキング建物は重量鉄骨造として31年間に亘り定額で</w:t>
                      </w:r>
                    </w:p>
                    <w:p w14:paraId="6989B847" w14:textId="77777777" w:rsidR="00D13AC1" w:rsidRPr="006335AB" w:rsidRDefault="00D13AC1" w:rsidP="005C2BF5">
                      <w:pPr>
                        <w:spacing w:line="220" w:lineRule="exact"/>
                        <w:ind w:firstLineChars="100" w:firstLine="180"/>
                        <w:jc w:val="left"/>
                        <w:rPr>
                          <w:rFonts w:ascii="Meiryo UI" w:eastAsia="Meiryo UI" w:hAnsi="Meiryo UI" w:cs="Meiryo UI"/>
                          <w:sz w:val="18"/>
                          <w:szCs w:val="18"/>
                        </w:rPr>
                      </w:pPr>
                      <w:r w:rsidRPr="00DF5E0D">
                        <w:rPr>
                          <w:rFonts w:ascii="Meiryo UI" w:eastAsia="Meiryo UI" w:hAnsi="Meiryo UI" w:cs="Meiryo UI" w:hint="eastAsia"/>
                          <w:sz w:val="18"/>
                          <w:szCs w:val="18"/>
                        </w:rPr>
                        <w:t>本体建物附属設備と外構は15年間</w:t>
                      </w:r>
                      <w:r w:rsidRPr="006335AB">
                        <w:rPr>
                          <w:rFonts w:ascii="Meiryo UI" w:eastAsia="Meiryo UI" w:hAnsi="Meiryo UI" w:cs="Meiryo UI" w:hint="eastAsia"/>
                          <w:sz w:val="18"/>
                          <w:szCs w:val="18"/>
                        </w:rPr>
                        <w:t>に亘り定額で</w:t>
                      </w:r>
                    </w:p>
                    <w:p w14:paraId="636F71A7" w14:textId="77777777" w:rsidR="00D13AC1" w:rsidRPr="00DF5E0D" w:rsidRDefault="00D13AC1" w:rsidP="005C2BF5">
                      <w:pPr>
                        <w:spacing w:line="220" w:lineRule="exact"/>
                        <w:ind w:firstLineChars="100" w:firstLine="180"/>
                        <w:jc w:val="left"/>
                        <w:rPr>
                          <w:rFonts w:ascii="Meiryo UI" w:eastAsia="Meiryo UI" w:hAnsi="Meiryo UI" w:cs="Meiryo UI"/>
                          <w:sz w:val="18"/>
                          <w:szCs w:val="18"/>
                        </w:rPr>
                      </w:pPr>
                      <w:r w:rsidRPr="006335AB">
                        <w:rPr>
                          <w:rFonts w:ascii="Meiryo UI" w:eastAsia="Meiryo UI" w:hAnsi="Meiryo UI" w:cs="Meiryo UI" w:hint="eastAsia"/>
                          <w:sz w:val="18"/>
                          <w:szCs w:val="18"/>
                        </w:rPr>
                        <w:t>機械式駐車設備</w:t>
                      </w:r>
                      <w:r w:rsidRPr="00DF5E0D">
                        <w:rPr>
                          <w:rFonts w:ascii="Meiryo UI" w:eastAsia="Meiryo UI" w:hAnsi="Meiryo UI" w:cs="Meiryo UI" w:hint="eastAsia"/>
                          <w:sz w:val="18"/>
                          <w:szCs w:val="18"/>
                        </w:rPr>
                        <w:t>は10</w:t>
                      </w:r>
                      <w:r>
                        <w:rPr>
                          <w:rFonts w:ascii="Meiryo UI" w:eastAsia="Meiryo UI" w:hAnsi="Meiryo UI" w:cs="Meiryo UI" w:hint="eastAsia"/>
                          <w:sz w:val="18"/>
                          <w:szCs w:val="18"/>
                        </w:rPr>
                        <w:t>年間に亘り</w:t>
                      </w:r>
                      <w:r w:rsidRPr="00DF5E0D">
                        <w:rPr>
                          <w:rFonts w:ascii="Meiryo UI" w:eastAsia="Meiryo UI" w:hAnsi="Meiryo UI" w:cs="Meiryo UI" w:hint="eastAsia"/>
                          <w:sz w:val="18"/>
                          <w:szCs w:val="18"/>
                        </w:rPr>
                        <w:t>定額もしくは定率で償却します｡</w:t>
                      </w:r>
                    </w:p>
                    <w:p w14:paraId="45680928" w14:textId="77777777" w:rsidR="00D13AC1" w:rsidRPr="00DF5E0D" w:rsidRDefault="00D13AC1" w:rsidP="005C2BF5">
                      <w:pPr>
                        <w:spacing w:line="220" w:lineRule="exact"/>
                        <w:ind w:firstLineChars="50" w:firstLine="90"/>
                        <w:jc w:val="left"/>
                        <w:rPr>
                          <w:rFonts w:ascii="Meiryo UI" w:eastAsia="Meiryo UI" w:hAnsi="Meiryo UI" w:cs="Meiryo UI"/>
                          <w:sz w:val="18"/>
                          <w:szCs w:val="18"/>
                        </w:rPr>
                      </w:pPr>
                      <w:r w:rsidRPr="00DF5E0D">
                        <w:rPr>
                          <w:rFonts w:ascii="Meiryo UI" w:eastAsia="Meiryo UI" w:hAnsi="Meiryo UI" w:cs="Meiryo UI" w:hint="eastAsia"/>
                          <w:sz w:val="18"/>
                          <w:szCs w:val="18"/>
                        </w:rPr>
                        <w:t>・15年度､30年度に追加投資する場合は</w:t>
                      </w:r>
                    </w:p>
                    <w:p w14:paraId="4334162D" w14:textId="77777777" w:rsidR="00D13AC1" w:rsidRPr="00DF5E0D" w:rsidRDefault="00D13AC1" w:rsidP="005C2BF5">
                      <w:pPr>
                        <w:spacing w:line="220" w:lineRule="exact"/>
                        <w:ind w:firstLineChars="100" w:firstLine="180"/>
                        <w:jc w:val="left"/>
                        <w:rPr>
                          <w:rFonts w:ascii="Meiryo UI" w:eastAsia="Meiryo UI" w:hAnsi="Meiryo UI" w:cs="Meiryo UI"/>
                          <w:sz w:val="18"/>
                          <w:szCs w:val="18"/>
                        </w:rPr>
                      </w:pPr>
                      <w:r w:rsidRPr="00DF5E0D">
                        <w:rPr>
                          <w:rFonts w:ascii="Meiryo UI" w:eastAsia="Meiryo UI" w:hAnsi="Meiryo UI" w:cs="Meiryo UI" w:hint="eastAsia"/>
                          <w:sz w:val="18"/>
                          <w:szCs w:val="18"/>
                        </w:rPr>
                        <w:t>新たな建物として耐用年数に亘り定額で償却します｡</w:t>
                      </w:r>
                    </w:p>
                    <w:p w14:paraId="4043A399" w14:textId="77777777" w:rsidR="00D13AC1" w:rsidRPr="00DF5E0D" w:rsidRDefault="00D13AC1" w:rsidP="003E58E1">
                      <w:pPr>
                        <w:spacing w:line="220" w:lineRule="exact"/>
                        <w:jc w:val="left"/>
                        <w:rPr>
                          <w:rFonts w:ascii="Meiryo UI" w:eastAsia="Meiryo UI" w:hAnsi="Meiryo UI" w:cs="Meiryo UI"/>
                          <w:sz w:val="18"/>
                          <w:szCs w:val="18"/>
                        </w:rPr>
                      </w:pPr>
                      <w:r w:rsidRPr="00DF5E0D">
                        <w:rPr>
                          <w:rFonts w:ascii="Meiryo UI" w:eastAsia="Meiryo UI" w:hAnsi="Meiryo UI" w:cs="Meiryo UI" w:hint="eastAsia"/>
                          <w:sz w:val="18"/>
                          <w:szCs w:val="18"/>
                        </w:rPr>
                        <w:t>b 開業費､繰延費</w:t>
                      </w:r>
                    </w:p>
                    <w:p w14:paraId="7DE809F5" w14:textId="77777777" w:rsidR="00D13AC1" w:rsidRPr="00DF5E0D" w:rsidRDefault="00D13AC1" w:rsidP="005C2BF5">
                      <w:pPr>
                        <w:spacing w:line="220" w:lineRule="exact"/>
                        <w:ind w:firstLineChars="100" w:firstLine="180"/>
                        <w:jc w:val="left"/>
                        <w:rPr>
                          <w:rFonts w:ascii="Meiryo UI" w:eastAsia="Meiryo UI" w:hAnsi="Meiryo UI" w:cs="Meiryo UI"/>
                          <w:sz w:val="18"/>
                          <w:szCs w:val="18"/>
                        </w:rPr>
                      </w:pPr>
                      <w:r w:rsidRPr="00DF5E0D">
                        <w:rPr>
                          <w:rFonts w:ascii="Meiryo UI" w:eastAsia="Meiryo UI" w:hAnsi="Meiryo UI" w:cs="Meiryo UI" w:hint="eastAsia"/>
                          <w:sz w:val="18"/>
                          <w:szCs w:val="18"/>
                        </w:rPr>
                        <w:t>広告宣伝費は開業費として5年間に亘り</w:t>
                      </w:r>
                    </w:p>
                    <w:p w14:paraId="49D2F2FD" w14:textId="77777777" w:rsidR="00D13AC1" w:rsidRPr="00DF5E0D" w:rsidRDefault="00D13AC1" w:rsidP="005C2BF5">
                      <w:pPr>
                        <w:spacing w:line="220" w:lineRule="exact"/>
                        <w:ind w:firstLineChars="100" w:firstLine="180"/>
                        <w:jc w:val="left"/>
                        <w:rPr>
                          <w:rFonts w:ascii="Meiryo UI" w:eastAsia="Meiryo UI" w:hAnsi="Meiryo UI" w:cs="Meiryo UI"/>
                          <w:sz w:val="18"/>
                          <w:szCs w:val="18"/>
                        </w:rPr>
                      </w:pPr>
                      <w:r w:rsidRPr="00DF5E0D">
                        <w:rPr>
                          <w:rFonts w:ascii="Meiryo UI" w:eastAsia="Meiryo UI" w:hAnsi="Meiryo UI" w:cs="Meiryo UI" w:hint="eastAsia"/>
                          <w:sz w:val="18"/>
                          <w:szCs w:val="18"/>
                        </w:rPr>
                        <w:t>負担金は繰延費として6年間に亘り､均等で償却します｡</w:t>
                      </w:r>
                    </w:p>
                    <w:p w14:paraId="3CC0BED5" w14:textId="77777777" w:rsidR="00D13AC1" w:rsidRPr="00DF5E0D" w:rsidRDefault="00D13AC1" w:rsidP="003E58E1">
                      <w:pPr>
                        <w:spacing w:line="220" w:lineRule="exact"/>
                        <w:jc w:val="left"/>
                        <w:rPr>
                          <w:rFonts w:ascii="Meiryo UI" w:eastAsia="Meiryo UI" w:hAnsi="Meiryo UI" w:cs="Meiryo UI"/>
                          <w:sz w:val="18"/>
                          <w:szCs w:val="18"/>
                        </w:rPr>
                      </w:pPr>
                      <w:r w:rsidRPr="00DF5E0D">
                        <w:rPr>
                          <w:rFonts w:ascii="Meiryo UI" w:eastAsia="Meiryo UI" w:hAnsi="Meiryo UI" w:cs="Meiryo UI" w:hint="eastAsia"/>
                          <w:sz w:val="18"/>
                          <w:szCs w:val="18"/>
                        </w:rPr>
                        <w:t>c 諸経費</w:t>
                      </w:r>
                    </w:p>
                    <w:p w14:paraId="4965D2EF" w14:textId="77777777" w:rsidR="00D13AC1" w:rsidRPr="00DF5E0D" w:rsidRDefault="00D13AC1" w:rsidP="005C2BF5">
                      <w:pPr>
                        <w:spacing w:line="220" w:lineRule="exact"/>
                        <w:ind w:firstLineChars="100" w:firstLine="180"/>
                        <w:jc w:val="left"/>
                        <w:rPr>
                          <w:rFonts w:ascii="Meiryo UI" w:eastAsia="Meiryo UI" w:hAnsi="Meiryo UI" w:cs="Meiryo UI"/>
                          <w:sz w:val="18"/>
                          <w:szCs w:val="18"/>
                        </w:rPr>
                      </w:pPr>
                      <w:r w:rsidRPr="00DF5E0D">
                        <w:rPr>
                          <w:rFonts w:ascii="Meiryo UI" w:eastAsia="Meiryo UI" w:hAnsi="Meiryo UI" w:cs="Meiryo UI" w:hint="eastAsia"/>
                          <w:sz w:val="18"/>
                          <w:szCs w:val="18"/>
                        </w:rPr>
                        <w:t>諸経費は初年度に一括で償却します｡</w:t>
                      </w:r>
                    </w:p>
                    <w:p w14:paraId="625A07B1" w14:textId="77777777" w:rsidR="00D13AC1" w:rsidRPr="00DF5E0D" w:rsidRDefault="00D13AC1" w:rsidP="003E58E1">
                      <w:pPr>
                        <w:spacing w:line="220" w:lineRule="exact"/>
                        <w:jc w:val="left"/>
                        <w:rPr>
                          <w:rFonts w:ascii="Meiryo UI" w:eastAsia="Meiryo UI" w:hAnsi="Meiryo UI" w:cs="Meiryo UI"/>
                          <w:sz w:val="18"/>
                          <w:szCs w:val="18"/>
                        </w:rPr>
                      </w:pPr>
                      <w:r w:rsidRPr="00DF5E0D">
                        <w:rPr>
                          <w:rFonts w:ascii="Meiryo UI" w:eastAsia="Meiryo UI" w:hAnsi="Meiryo UI" w:cs="Meiryo UI" w:hint="eastAsia"/>
                          <w:sz w:val="18"/>
                          <w:szCs w:val="18"/>
                        </w:rPr>
                        <w:t>d 前払費</w:t>
                      </w:r>
                    </w:p>
                    <w:p w14:paraId="32E60E95" w14:textId="77777777" w:rsidR="00D13AC1" w:rsidRPr="00DF5E0D" w:rsidRDefault="00D13AC1" w:rsidP="005C2BF5">
                      <w:pPr>
                        <w:spacing w:line="220" w:lineRule="exact"/>
                        <w:ind w:firstLineChars="100" w:firstLine="180"/>
                        <w:jc w:val="left"/>
                        <w:rPr>
                          <w:rFonts w:ascii="Meiryo UI" w:eastAsia="Meiryo UI" w:hAnsi="Meiryo UI" w:cs="Meiryo UI"/>
                          <w:sz w:val="18"/>
                          <w:szCs w:val="18"/>
                        </w:rPr>
                      </w:pPr>
                      <w:r w:rsidRPr="00DF5E0D">
                        <w:rPr>
                          <w:rFonts w:ascii="Meiryo UI" w:eastAsia="Meiryo UI" w:hAnsi="Meiryo UI" w:cs="Meiryo UI" w:hint="eastAsia"/>
                          <w:sz w:val="18"/>
                          <w:szCs w:val="18"/>
                        </w:rPr>
                        <w:t>借地の前払地代は借地契約期間に亘り</w:t>
                      </w:r>
                    </w:p>
                    <w:p w14:paraId="3ECA3894" w14:textId="77777777" w:rsidR="00D13AC1" w:rsidRPr="00DF5E0D" w:rsidRDefault="00D13AC1" w:rsidP="005C2BF5">
                      <w:pPr>
                        <w:spacing w:line="220" w:lineRule="exact"/>
                        <w:ind w:firstLineChars="100" w:firstLine="180"/>
                        <w:jc w:val="left"/>
                        <w:rPr>
                          <w:rFonts w:ascii="Meiryo UI" w:eastAsia="Meiryo UI" w:hAnsi="Meiryo UI" w:cs="Meiryo UI"/>
                          <w:sz w:val="18"/>
                          <w:szCs w:val="18"/>
                        </w:rPr>
                      </w:pPr>
                      <w:r w:rsidRPr="00DF5E0D">
                        <w:rPr>
                          <w:rFonts w:ascii="Meiryo UI" w:eastAsia="Meiryo UI" w:hAnsi="Meiryo UI" w:cs="Meiryo UI" w:hint="eastAsia"/>
                          <w:sz w:val="18"/>
                          <w:szCs w:val="18"/>
                        </w:rPr>
                        <w:t>長期一括払の前払火災保険料は契約期間に亘り､均等で償却します｡</w:t>
                      </w:r>
                    </w:p>
                    <w:p w14:paraId="6EE9666C" w14:textId="77777777" w:rsidR="00D13AC1" w:rsidRPr="00DF5E0D" w:rsidRDefault="00D13AC1" w:rsidP="003E58E1">
                      <w:pPr>
                        <w:spacing w:line="220" w:lineRule="exact"/>
                        <w:jc w:val="left"/>
                        <w:rPr>
                          <w:rFonts w:ascii="Meiryo UI" w:eastAsia="Meiryo UI" w:hAnsi="Meiryo UI" w:cs="Meiryo UI"/>
                          <w:sz w:val="18"/>
                          <w:szCs w:val="18"/>
                        </w:rPr>
                      </w:pPr>
                      <w:r w:rsidRPr="00DF5E0D">
                        <w:rPr>
                          <w:rFonts w:ascii="Meiryo UI" w:eastAsia="Meiryo UI" w:hAnsi="Meiryo UI" w:cs="Meiryo UI" w:hint="eastAsia"/>
                          <w:sz w:val="18"/>
                          <w:szCs w:val="18"/>
                        </w:rPr>
                        <w:t>e控除対象外繰延消費税</w:t>
                      </w:r>
                    </w:p>
                    <w:p w14:paraId="0B0B2337" w14:textId="77777777" w:rsidR="00D13AC1" w:rsidRPr="00DF5E0D" w:rsidRDefault="00D13AC1" w:rsidP="005C2BF5">
                      <w:pPr>
                        <w:spacing w:line="220" w:lineRule="exact"/>
                        <w:ind w:firstLineChars="100" w:firstLine="180"/>
                        <w:jc w:val="left"/>
                        <w:rPr>
                          <w:rFonts w:ascii="Meiryo UI" w:eastAsia="Meiryo UI" w:hAnsi="Meiryo UI" w:cs="Meiryo UI"/>
                          <w:sz w:val="18"/>
                          <w:szCs w:val="18"/>
                        </w:rPr>
                      </w:pPr>
                      <w:r w:rsidRPr="00DF5E0D">
                        <w:rPr>
                          <w:rFonts w:ascii="Meiryo UI" w:eastAsia="Meiryo UI" w:hAnsi="Meiryo UI" w:cs="Meiryo UI" w:hint="eastAsia"/>
                          <w:sz w:val="18"/>
                          <w:szCs w:val="18"/>
                        </w:rPr>
                        <w:t>初年度に消費税課税事業者の場合は</w:t>
                      </w:r>
                    </w:p>
                    <w:p w14:paraId="4552B0B3" w14:textId="77777777" w:rsidR="00D13AC1" w:rsidRPr="00DF5E0D" w:rsidRDefault="00D13AC1" w:rsidP="005C2BF5">
                      <w:pPr>
                        <w:spacing w:line="220" w:lineRule="exact"/>
                        <w:ind w:firstLineChars="100" w:firstLine="180"/>
                        <w:jc w:val="left"/>
                        <w:rPr>
                          <w:rFonts w:ascii="Meiryo UI" w:eastAsia="Meiryo UI" w:hAnsi="Meiryo UI" w:cs="Meiryo UI"/>
                          <w:sz w:val="18"/>
                          <w:szCs w:val="18"/>
                        </w:rPr>
                      </w:pPr>
                      <w:r w:rsidRPr="00DF5E0D">
                        <w:rPr>
                          <w:rFonts w:ascii="Meiryo UI" w:eastAsia="Meiryo UI" w:hAnsi="Meiryo UI" w:cs="Meiryo UI" w:hint="eastAsia"/>
                          <w:sz w:val="18"/>
                          <w:szCs w:val="18"/>
                        </w:rPr>
                        <w:t>事業予算に計上した事業に係る消費税のうち還付されない消費税は</w:t>
                      </w:r>
                    </w:p>
                    <w:p w14:paraId="105193F4" w14:textId="77777777" w:rsidR="00D13AC1" w:rsidRPr="00DF5E0D" w:rsidRDefault="00D13AC1" w:rsidP="005C2BF5">
                      <w:pPr>
                        <w:spacing w:line="220" w:lineRule="exact"/>
                        <w:ind w:firstLineChars="100" w:firstLine="180"/>
                        <w:jc w:val="left"/>
                        <w:rPr>
                          <w:rFonts w:ascii="Meiryo UI" w:eastAsia="Meiryo UI" w:hAnsi="Meiryo UI" w:cs="Meiryo UI"/>
                          <w:sz w:val="18"/>
                          <w:szCs w:val="18"/>
                        </w:rPr>
                      </w:pPr>
                      <w:r w:rsidRPr="00DF5E0D">
                        <w:rPr>
                          <w:rFonts w:ascii="Meiryo UI" w:eastAsia="Meiryo UI" w:hAnsi="Meiryo UI" w:cs="Meiryo UI" w:hint="eastAsia"/>
                          <w:sz w:val="18"/>
                          <w:szCs w:val="18"/>
                        </w:rPr>
                        <w:t>初年度に一括で償却します｡</w:t>
                      </w:r>
                    </w:p>
                    <w:p w14:paraId="24A5B1B6" w14:textId="48DC916F" w:rsidR="00D13AC1" w:rsidRPr="00DF5E0D" w:rsidRDefault="00D13AC1" w:rsidP="005C2BF5">
                      <w:pPr>
                        <w:spacing w:line="220" w:lineRule="exact"/>
                        <w:ind w:firstLineChars="100" w:firstLine="180"/>
                        <w:jc w:val="left"/>
                        <w:rPr>
                          <w:rFonts w:ascii="Meiryo UI" w:eastAsia="Meiryo UI" w:hAnsi="Meiryo UI" w:cs="Meiryo UI"/>
                          <w:sz w:val="18"/>
                          <w:szCs w:val="18"/>
                        </w:rPr>
                      </w:pPr>
                      <w:r w:rsidRPr="00DF5E0D">
                        <w:rPr>
                          <w:rFonts w:ascii="Meiryo UI" w:eastAsia="Meiryo UI" w:hAnsi="Meiryo UI" w:cs="Meiryo UI" w:hint="eastAsia"/>
                          <w:sz w:val="18"/>
                          <w:szCs w:val="18"/>
                        </w:rPr>
                        <w:t>但し､</w:t>
                      </w:r>
                      <w:r>
                        <w:rPr>
                          <w:rFonts w:ascii="Meiryo UI" w:eastAsia="Meiryo UI" w:hAnsi="Meiryo UI" w:cs="Meiryo UI" w:hint="eastAsia"/>
                          <w:sz w:val="18"/>
                          <w:szCs w:val="18"/>
                        </w:rPr>
                        <w:t>土地費､</w:t>
                      </w:r>
                      <w:r w:rsidRPr="00DF5E0D">
                        <w:rPr>
                          <w:rFonts w:ascii="Meiryo UI" w:eastAsia="Meiryo UI" w:hAnsi="Meiryo UI" w:cs="Meiryo UI" w:hint="eastAsia"/>
                          <w:sz w:val="18"/>
                          <w:szCs w:val="18"/>
                        </w:rPr>
                        <w:t>建物費に係る還付されない消費税は</w:t>
                      </w:r>
                    </w:p>
                    <w:p w14:paraId="039F6432" w14:textId="77777777" w:rsidR="00D13AC1" w:rsidRPr="0017772E" w:rsidRDefault="00D13AC1" w:rsidP="005C2BF5">
                      <w:pPr>
                        <w:spacing w:line="220" w:lineRule="exact"/>
                        <w:ind w:firstLineChars="100" w:firstLine="180"/>
                        <w:jc w:val="left"/>
                        <w:rPr>
                          <w:rFonts w:ascii="Meiryo UI" w:eastAsia="Meiryo UI" w:hAnsi="Meiryo UI" w:cs="Meiryo UI"/>
                          <w:sz w:val="18"/>
                          <w:szCs w:val="18"/>
                        </w:rPr>
                      </w:pPr>
                      <w:r w:rsidRPr="0017772E">
                        <w:rPr>
                          <w:rFonts w:ascii="Meiryo UI" w:eastAsia="Meiryo UI" w:hAnsi="Meiryo UI" w:cs="Meiryo UI" w:hint="eastAsia"/>
                          <w:sz w:val="18"/>
                          <w:szCs w:val="18"/>
                        </w:rPr>
                        <w:t>初年度もしくは60ヵ月間に亘り償却します｡</w:t>
                      </w:r>
                    </w:p>
                    <w:p w14:paraId="14D373CF" w14:textId="77777777" w:rsidR="00D13AC1" w:rsidRPr="0017772E" w:rsidRDefault="00D13AC1" w:rsidP="005C2BF5">
                      <w:pPr>
                        <w:spacing w:line="220" w:lineRule="exact"/>
                        <w:ind w:firstLineChars="50" w:firstLine="90"/>
                        <w:jc w:val="left"/>
                        <w:rPr>
                          <w:rFonts w:ascii="Meiryo UI" w:eastAsia="Meiryo UI" w:hAnsi="Meiryo UI" w:cs="Meiryo UI"/>
                          <w:sz w:val="18"/>
                          <w:szCs w:val="18"/>
                        </w:rPr>
                      </w:pPr>
                      <w:r w:rsidRPr="0017772E">
                        <w:rPr>
                          <w:rFonts w:ascii="Meiryo UI" w:eastAsia="Meiryo UI" w:hAnsi="Meiryo UI" w:cs="Meiryo UI" w:hint="eastAsia"/>
                          <w:sz w:val="18"/>
                          <w:szCs w:val="18"/>
                        </w:rPr>
                        <w:t>・15年度､30年度に追加投資する場合も同様に</w:t>
                      </w:r>
                    </w:p>
                    <w:p w14:paraId="0F0E9508" w14:textId="77777777" w:rsidR="00D13AC1" w:rsidRPr="00DF5E0D" w:rsidRDefault="00D13AC1" w:rsidP="005C2BF5">
                      <w:pPr>
                        <w:spacing w:line="220" w:lineRule="exact"/>
                        <w:ind w:firstLineChars="100" w:firstLine="180"/>
                        <w:jc w:val="left"/>
                        <w:rPr>
                          <w:rFonts w:ascii="Meiryo UI" w:eastAsia="Meiryo UI" w:hAnsi="Meiryo UI" w:cs="Meiryo UI"/>
                          <w:sz w:val="18"/>
                          <w:szCs w:val="18"/>
                        </w:rPr>
                      </w:pPr>
                      <w:r w:rsidRPr="0017772E">
                        <w:rPr>
                          <w:rFonts w:ascii="Meiryo UI" w:eastAsia="Meiryo UI" w:hAnsi="Meiryo UI" w:cs="Meiryo UI" w:hint="eastAsia"/>
                          <w:sz w:val="18"/>
                          <w:szCs w:val="18"/>
                        </w:rPr>
                        <w:t>還付されない消費税は一括もしくは60ヵ月間に亘り償</w:t>
                      </w:r>
                      <w:r w:rsidRPr="00DF5E0D">
                        <w:rPr>
                          <w:rFonts w:ascii="Meiryo UI" w:eastAsia="Meiryo UI" w:hAnsi="Meiryo UI" w:cs="Meiryo UI" w:hint="eastAsia"/>
                          <w:sz w:val="18"/>
                          <w:szCs w:val="18"/>
                        </w:rPr>
                        <w:t>却します｡</w:t>
                      </w:r>
                    </w:p>
                    <w:p w14:paraId="3D781CA9" w14:textId="77777777" w:rsidR="00D13AC1" w:rsidRPr="00DF5E0D" w:rsidRDefault="00D13AC1" w:rsidP="005C2BF5">
                      <w:pPr>
                        <w:spacing w:line="220" w:lineRule="exact"/>
                        <w:ind w:firstLineChars="50" w:firstLine="90"/>
                        <w:jc w:val="left"/>
                        <w:rPr>
                          <w:rFonts w:ascii="Meiryo UI" w:eastAsia="Meiryo UI" w:hAnsi="Meiryo UI" w:cs="Meiryo UI"/>
                          <w:sz w:val="18"/>
                          <w:szCs w:val="18"/>
                        </w:rPr>
                      </w:pPr>
                      <w:r w:rsidRPr="00DF5E0D">
                        <w:rPr>
                          <w:rFonts w:ascii="Meiryo UI" w:eastAsia="Meiryo UI" w:hAnsi="Meiryo UI" w:cs="Meiryo UI" w:hint="eastAsia"/>
                          <w:sz w:val="18"/>
                          <w:szCs w:val="18"/>
                        </w:rPr>
                        <w:t>・初年度､15年度､30年度に消費税免税事業者の場合は</w:t>
                      </w:r>
                    </w:p>
                    <w:p w14:paraId="43F0678C" w14:textId="77777777" w:rsidR="00D13AC1" w:rsidRPr="00DF5E0D" w:rsidRDefault="00D13AC1" w:rsidP="005C2BF5">
                      <w:pPr>
                        <w:spacing w:line="220" w:lineRule="exact"/>
                        <w:ind w:firstLineChars="100" w:firstLine="180"/>
                        <w:jc w:val="left"/>
                        <w:rPr>
                          <w:rFonts w:ascii="Meiryo UI" w:eastAsia="Meiryo UI" w:hAnsi="Meiryo UI" w:cs="Meiryo UI"/>
                          <w:sz w:val="18"/>
                          <w:szCs w:val="18"/>
                        </w:rPr>
                      </w:pPr>
                      <w:r w:rsidRPr="00DF5E0D">
                        <w:rPr>
                          <w:rFonts w:ascii="Meiryo UI" w:eastAsia="Meiryo UI" w:hAnsi="Meiryo UI" w:cs="Meiryo UI" w:hint="eastAsia"/>
                          <w:sz w:val="18"/>
                          <w:szCs w:val="18"/>
                        </w:rPr>
                        <w:t>計上しません｡</w:t>
                      </w:r>
                    </w:p>
                    <w:p w14:paraId="78C12BC4" w14:textId="77777777" w:rsidR="00D13AC1" w:rsidRPr="00DF5E0D" w:rsidRDefault="00D13AC1" w:rsidP="005C2BF5">
                      <w:pPr>
                        <w:spacing w:line="220" w:lineRule="exact"/>
                        <w:ind w:firstLineChars="50" w:firstLine="90"/>
                        <w:jc w:val="left"/>
                        <w:rPr>
                          <w:rFonts w:ascii="Meiryo UI" w:eastAsia="Meiryo UI" w:hAnsi="Meiryo UI" w:cs="Meiryo UI"/>
                          <w:sz w:val="18"/>
                          <w:szCs w:val="18"/>
                        </w:rPr>
                      </w:pPr>
                      <w:r>
                        <w:rPr>
                          <w:rFonts w:ascii="Meiryo UI" w:eastAsia="Meiryo UI" w:hAnsi="Meiryo UI" w:cs="Meiryo UI" w:hint="eastAsia"/>
                          <w:sz w:val="18"/>
                          <w:szCs w:val="18"/>
                        </w:rPr>
                        <w:t>・年度毎の事業者区分は収益元</w:t>
                      </w:r>
                      <w:r w:rsidRPr="00DF5E0D">
                        <w:rPr>
                          <w:rFonts w:ascii="Meiryo UI" w:eastAsia="Meiryo UI" w:hAnsi="Meiryo UI" w:cs="Meiryo UI" w:hint="eastAsia"/>
                          <w:sz w:val="18"/>
                          <w:szCs w:val="18"/>
                        </w:rPr>
                        <w:t>データの7)に記載しています｡</w:t>
                      </w:r>
                    </w:p>
                    <w:p w14:paraId="25B8EA1A" w14:textId="77777777" w:rsidR="00D13AC1" w:rsidRPr="00DF5E0D" w:rsidRDefault="00D13AC1" w:rsidP="003E58E1">
                      <w:pPr>
                        <w:spacing w:line="220" w:lineRule="exact"/>
                        <w:jc w:val="left"/>
                        <w:rPr>
                          <w:rFonts w:ascii="Meiryo UI" w:eastAsia="Meiryo UI" w:hAnsi="Meiryo UI" w:cs="Meiryo UI"/>
                          <w:sz w:val="18"/>
                          <w:szCs w:val="18"/>
                        </w:rPr>
                      </w:pPr>
                      <w:r w:rsidRPr="00DF5E0D">
                        <w:rPr>
                          <w:rFonts w:ascii="Meiryo UI" w:eastAsia="Meiryo UI" w:hAnsi="Meiryo UI" w:cs="Meiryo UI" w:hint="eastAsia"/>
                          <w:sz w:val="18"/>
                          <w:szCs w:val="18"/>
                        </w:rPr>
                        <w:t>□各費目は事業予算に計上するため､出金を伴わない償却費とします｡</w:t>
                      </w:r>
                    </w:p>
                  </w:txbxContent>
                </v:textbox>
                <w10:wrap anchory="page"/>
              </v:shape>
            </w:pict>
          </mc:Fallback>
        </mc:AlternateContent>
      </w:r>
      <w:r>
        <w:rPr>
          <w:rFonts w:ascii="Meiryo UI" w:eastAsia="Meiryo UI" w:hAnsi="Meiryo UI" w:cs="Meiryo UI"/>
          <w:noProof/>
        </w:rPr>
        <mc:AlternateContent>
          <mc:Choice Requires="wps">
            <w:drawing>
              <wp:anchor distT="0" distB="0" distL="114300" distR="114300" simplePos="0" relativeHeight="251414016" behindDoc="0" locked="0" layoutInCell="1" allowOverlap="1" wp14:anchorId="5B39B624" wp14:editId="351B9FCE">
                <wp:simplePos x="0" y="0"/>
                <wp:positionH relativeFrom="column">
                  <wp:posOffset>6957695</wp:posOffset>
                </wp:positionH>
                <wp:positionV relativeFrom="page">
                  <wp:posOffset>2926080</wp:posOffset>
                </wp:positionV>
                <wp:extent cx="288290" cy="0"/>
                <wp:effectExtent l="15240" t="11430" r="20320" b="17145"/>
                <wp:wrapNone/>
                <wp:docPr id="143" name="AutoShape 2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8290"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A7A6502" id="AutoShape 202" o:spid="_x0000_s1026" type="#_x0000_t32" style="position:absolute;margin-left:547.85pt;margin-top:230.4pt;width:22.7pt;height:0;z-index:2514140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" strokecolor="#a50021" strokeweight="1.75pt">
                <v:stroke dashstyle="1 1"/>
                <w10:wrap anchory="page"/>
              </v:shape>
            </w:pict>
          </mc:Fallback>
        </mc:AlternateContent>
      </w:r>
      <w:r>
        <w:rPr>
          <w:rFonts w:ascii="Meiryo UI" w:eastAsia="Meiryo UI" w:hAnsi="Meiryo UI" w:cs="Meiryo UI"/>
          <w:noProof/>
          <w:sz w:val="20"/>
          <w:szCs w:val="20"/>
        </w:rPr>
        <mc:AlternateContent>
          <mc:Choice Requires="wps">
            <w:drawing>
              <wp:anchor distT="0" distB="0" distL="114300" distR="114300" simplePos="0" relativeHeight="251404800" behindDoc="0" locked="0" layoutInCell="1" allowOverlap="1" wp14:anchorId="500D70C6" wp14:editId="48DA33F1">
                <wp:simplePos x="0" y="0"/>
                <wp:positionH relativeFrom="column">
                  <wp:posOffset>9713595</wp:posOffset>
                </wp:positionH>
                <wp:positionV relativeFrom="page">
                  <wp:posOffset>2684780</wp:posOffset>
                </wp:positionV>
                <wp:extent cx="3591560" cy="241300"/>
                <wp:effectExtent l="8890" t="8255" r="9525" b="7620"/>
                <wp:wrapNone/>
                <wp:docPr id="14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91560" cy="241300"/>
                        </a:xfrm>
                        <a:prstGeom prst="rect">
                          <a:avLst/>
                        </a:prstGeom>
                        <a:solidFill>
                          <a:srgbClr val="FFFFCC"/>
                        </a:solidFill>
                        <a:ln w="12700">
                          <a:solidFill>
                            <a:srgbClr val="272727"/>
                          </a:solidFill>
                          <a:miter lim="800000"/>
                          <a:headEnd/>
                          <a:tailEnd/>
                        </a:ln>
                      </wps:spPr>
                      <wps:txbx>
                        <w:txbxContent>
                          <w:p w14:paraId="22F4FC2A" w14:textId="77777777" w:rsidR="00D13AC1" w:rsidRPr="00DF5E0D" w:rsidRDefault="00D13AC1" w:rsidP="003267D1">
                            <w:pPr>
                              <w:jc w:val="center"/>
                              <w:rPr>
                                <w:rFonts w:ascii="Meiryo UI" w:eastAsia="Meiryo UI" w:hAnsi="Meiryo UI" w:cs="Meiryo UI"/>
                                <w:sz w:val="18"/>
                                <w:szCs w:val="18"/>
                              </w:rPr>
                            </w:pPr>
                            <w:r w:rsidRPr="00DF5E0D">
                              <w:rPr>
                                <w:rFonts w:ascii="Meiryo UI" w:eastAsia="Meiryo UI" w:hAnsi="Meiryo UI" w:cs="Meiryo UI" w:hint="eastAsia"/>
                                <w:sz w:val="18"/>
                                <w:szCs w:val="18"/>
                              </w:rPr>
                              <w:t>償却費</w:t>
                            </w:r>
                          </w:p>
                        </w:txbxContent>
                      </wps:txbx>
                      <wps:bodyPr rot="0" vert="horz" wrap="square" lIns="91440" tIns="0" rIns="91440" bIns="0" anchor="ctr" anchorCtr="0" upright="1">
                        <a:spAutoFit/>
                      </wps:bodyPr>
                    </wps:wsp>
                  </a:graphicData>
                </a:graphic>
                <wp14:sizeRelH relativeFrom="margin">
                  <wp14:pctWidth>0</wp14:pctWidth>
                </wp14:sizeRelH>
                <wp14:sizeRelV relativeFrom="margin">
                  <wp14:pctHeight>0</wp14:pctHeight>
                </wp14:sizeRelV>
              </wp:anchor>
            </w:drawing>
          </mc:Choice>
          <mc:Fallback>
            <w:pict>
              <v:shape w14:anchorId="500D70C6" id="Text Box 2" o:spid="_x0000_s1190" type="#_x0000_t202" style="position:absolute;left:0;text-align:left;margin-left:764.85pt;margin-top:211.4pt;width:282.8pt;height:19pt;z-index:25140480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" fillcolor="#ffc" strokecolor="#272727" strokeweight="1pt">
                <v:textbox style="mso-fit-shape-to-text:t" inset=",0,,0">
                  <w:txbxContent>
                    <w:p w14:paraId="22F4FC2A" w14:textId="77777777" w:rsidR="00D13AC1" w:rsidRPr="00DF5E0D" w:rsidRDefault="00D13AC1" w:rsidP="003267D1">
                      <w:pPr>
                        <w:jc w:val="center"/>
                        <w:rPr>
                          <w:rFonts w:ascii="Meiryo UI" w:eastAsia="Meiryo UI" w:hAnsi="Meiryo UI" w:cs="Meiryo UI"/>
                          <w:sz w:val="18"/>
                          <w:szCs w:val="18"/>
                        </w:rPr>
                      </w:pPr>
                      <w:r w:rsidRPr="00DF5E0D">
                        <w:rPr>
                          <w:rFonts w:ascii="Meiryo UI" w:eastAsia="Meiryo UI" w:hAnsi="Meiryo UI" w:cs="Meiryo UI" w:hint="eastAsia"/>
                          <w:sz w:val="18"/>
                          <w:szCs w:val="18"/>
                        </w:rPr>
                        <w:t>償却費</w:t>
                      </w:r>
                    </w:p>
                  </w:txbxContent>
                </v:textbox>
                <w10:wrap anchory="page"/>
              </v:shape>
            </w:pict>
          </mc:Fallback>
        </mc:AlternateContent>
      </w:r>
      <w:r>
        <w:rPr>
          <w:rFonts w:ascii="Meiryo UI" w:eastAsia="Meiryo UI" w:hAnsi="Meiryo UI" w:cs="Meiryo UI"/>
          <w:noProof/>
          <w:sz w:val="20"/>
          <w:szCs w:val="20"/>
        </w:rPr>
        <mc:AlternateContent>
          <mc:Choice Requires="wps">
            <w:drawing>
              <wp:anchor distT="0" distB="0" distL="114300" distR="114300" simplePos="0" relativeHeight="251415040" behindDoc="0" locked="0" layoutInCell="0" allowOverlap="1" wp14:anchorId="2EAC32C6" wp14:editId="7FCE5F80">
                <wp:simplePos x="0" y="0"/>
                <wp:positionH relativeFrom="column">
                  <wp:posOffset>7597140</wp:posOffset>
                </wp:positionH>
                <wp:positionV relativeFrom="page">
                  <wp:posOffset>2671445</wp:posOffset>
                </wp:positionV>
                <wp:extent cx="1278890" cy="229870"/>
                <wp:effectExtent l="6985" t="13970" r="9525" b="13335"/>
                <wp:wrapNone/>
                <wp:docPr id="141" name="Text Box 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8890" cy="229870"/>
                        </a:xfrm>
                        <a:prstGeom prst="rect">
                          <a:avLst/>
                        </a:prstGeom>
                        <a:solidFill>
                          <a:srgbClr val="FFFFFF"/>
                        </a:solidFill>
                        <a:ln w="12700">
                          <a:solidFill>
                            <a:srgbClr val="272727"/>
                          </a:solidFill>
                          <a:miter lim="800000"/>
                          <a:headEnd/>
                          <a:tailEnd/>
                        </a:ln>
                      </wps:spPr>
                      <wps:txbx>
                        <w:txbxContent>
                          <w:p w14:paraId="1773DC9C" w14:textId="77777777" w:rsidR="00D13AC1" w:rsidRPr="00DF5E0D" w:rsidRDefault="00D13AC1" w:rsidP="00314CDD">
                            <w:pPr>
                              <w:spacing w:line="220" w:lineRule="exact"/>
                              <w:jc w:val="left"/>
                              <w:rPr>
                                <w:rFonts w:ascii="Meiryo UI" w:eastAsia="Meiryo UI" w:hAnsi="Meiryo UI" w:cs="Meiryo UI"/>
                                <w:sz w:val="18"/>
                                <w:szCs w:val="18"/>
                              </w:rPr>
                            </w:pPr>
                            <w:r w:rsidRPr="00DF5E0D">
                              <w:rPr>
                                <w:rFonts w:ascii="Meiryo UI" w:eastAsia="Meiryo UI" w:hAnsi="Meiryo UI" w:cs="Meiryo UI" w:hint="eastAsia"/>
                                <w:sz w:val="18"/>
                                <w:szCs w:val="18"/>
                              </w:rPr>
                              <w:t>消費税課税売上です｡</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2EAC32C6" id="Text Box 93" o:spid="_x0000_s1191" type="#_x0000_t202" style="position:absolute;left:0;text-align:left;margin-left:598.2pt;margin-top:210.35pt;width:100.7pt;height:18.1pt;z-index:2514150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" o:allowincell="f" strokecolor="#272727" strokeweight="1pt">
                <v:textbox>
                  <w:txbxContent>
                    <w:p w14:paraId="1773DC9C" w14:textId="77777777" w:rsidR="00D13AC1" w:rsidRPr="00DF5E0D" w:rsidRDefault="00D13AC1" w:rsidP="00314CDD">
                      <w:pPr>
                        <w:spacing w:line="220" w:lineRule="exact"/>
                        <w:jc w:val="left"/>
                        <w:rPr>
                          <w:rFonts w:ascii="Meiryo UI" w:eastAsia="Meiryo UI" w:hAnsi="Meiryo UI" w:cs="Meiryo UI"/>
                          <w:sz w:val="18"/>
                          <w:szCs w:val="18"/>
                        </w:rPr>
                      </w:pPr>
                      <w:r w:rsidRPr="00DF5E0D">
                        <w:rPr>
                          <w:rFonts w:ascii="Meiryo UI" w:eastAsia="Meiryo UI" w:hAnsi="Meiryo UI" w:cs="Meiryo UI" w:hint="eastAsia"/>
                          <w:sz w:val="18"/>
                          <w:szCs w:val="18"/>
                        </w:rPr>
                        <w:t>消費税課税売上です｡</w:t>
                      </w:r>
                    </w:p>
                  </w:txbxContent>
                </v:textbox>
                <w10:wrap anchory="page"/>
              </v:shape>
            </w:pict>
          </mc:Fallback>
        </mc:AlternateContent>
      </w:r>
      <w:r>
        <w:rPr>
          <w:rFonts w:ascii="Meiryo UI" w:eastAsia="Meiryo UI" w:hAnsi="Meiryo UI" w:cs="Meiryo UI"/>
          <w:noProof/>
        </w:rPr>
        <mc:AlternateContent>
          <mc:Choice Requires="wps">
            <w:drawing>
              <wp:anchor distT="0" distB="0" distL="114300" distR="114300" simplePos="0" relativeHeight="251448832" behindDoc="0" locked="0" layoutInCell="0" allowOverlap="1" wp14:anchorId="1F249D6A" wp14:editId="71931732">
                <wp:simplePos x="0" y="0"/>
                <wp:positionH relativeFrom="column">
                  <wp:posOffset>7597140</wp:posOffset>
                </wp:positionH>
                <wp:positionV relativeFrom="page">
                  <wp:posOffset>2988310</wp:posOffset>
                </wp:positionV>
                <wp:extent cx="1225550" cy="402590"/>
                <wp:effectExtent l="6985" t="6985" r="15240" b="9525"/>
                <wp:wrapNone/>
                <wp:docPr id="140" name="Text Box 2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0" cy="402590"/>
                        </a:xfrm>
                        <a:prstGeom prst="rect">
                          <a:avLst/>
                        </a:prstGeom>
                        <a:solidFill>
                          <a:srgbClr val="FFFFFF"/>
                        </a:solidFill>
                        <a:ln w="12700">
                          <a:solidFill>
                            <a:srgbClr val="272727"/>
                          </a:solidFill>
                          <a:miter lim="800000"/>
                          <a:headEnd/>
                          <a:tailEnd/>
                        </a:ln>
                      </wps:spPr>
                      <wps:txbx>
                        <w:txbxContent>
                          <w:p w14:paraId="6AA8F68B" w14:textId="77777777" w:rsidR="00D13AC1" w:rsidRPr="00DF5E0D" w:rsidRDefault="00D13AC1" w:rsidP="008004DD">
                            <w:pPr>
                              <w:spacing w:line="220" w:lineRule="exact"/>
                              <w:jc w:val="left"/>
                              <w:rPr>
                                <w:rFonts w:ascii="Meiryo UI" w:eastAsia="Meiryo UI" w:hAnsi="Meiryo UI" w:cs="Meiryo UI"/>
                                <w:sz w:val="18"/>
                                <w:szCs w:val="18"/>
                              </w:rPr>
                            </w:pPr>
                            <w:r w:rsidRPr="00DF5E0D">
                              <w:rPr>
                                <w:rFonts w:ascii="Meiryo UI" w:eastAsia="Meiryo UI" w:hAnsi="Meiryo UI" w:cs="Meiryo UI" w:hint="eastAsia"/>
                                <w:sz w:val="18"/>
                                <w:szCs w:val="18"/>
                              </w:rPr>
                              <w:t>消費税非課税売上と</w:t>
                            </w:r>
                          </w:p>
                          <w:p w14:paraId="6F0715C6" w14:textId="77777777" w:rsidR="00D13AC1" w:rsidRPr="00DF5E0D" w:rsidRDefault="00D13AC1" w:rsidP="008004DD">
                            <w:pPr>
                              <w:spacing w:line="220" w:lineRule="exact"/>
                              <w:jc w:val="left"/>
                              <w:rPr>
                                <w:rFonts w:ascii="Meiryo UI" w:eastAsia="Meiryo UI" w:hAnsi="Meiryo UI" w:cs="Meiryo UI"/>
                                <w:sz w:val="18"/>
                                <w:szCs w:val="18"/>
                              </w:rPr>
                            </w:pPr>
                            <w:r w:rsidRPr="00DF5E0D">
                              <w:rPr>
                                <w:rFonts w:ascii="Meiryo UI" w:eastAsia="Meiryo UI" w:hAnsi="Meiryo UI" w:cs="Meiryo UI" w:hint="eastAsia"/>
                                <w:sz w:val="18"/>
                                <w:szCs w:val="18"/>
                              </w:rPr>
                              <w:t>みなします｡</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1F249D6A" id="Text Box 238" o:spid="_x0000_s1192" type="#_x0000_t202" style="position:absolute;left:0;text-align:left;margin-left:598.2pt;margin-top:235.3pt;width:96.5pt;height:31.7pt;z-index:25144883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" o:allowincell="f" strokecolor="#272727" strokeweight="1pt">
                <v:textbox>
                  <w:txbxContent>
                    <w:p w14:paraId="6AA8F68B" w14:textId="77777777" w:rsidR="00D13AC1" w:rsidRPr="00DF5E0D" w:rsidRDefault="00D13AC1" w:rsidP="008004DD">
                      <w:pPr>
                        <w:spacing w:line="220" w:lineRule="exact"/>
                        <w:jc w:val="left"/>
                        <w:rPr>
                          <w:rFonts w:ascii="Meiryo UI" w:eastAsia="Meiryo UI" w:hAnsi="Meiryo UI" w:cs="Meiryo UI"/>
                          <w:sz w:val="18"/>
                          <w:szCs w:val="18"/>
                        </w:rPr>
                      </w:pPr>
                      <w:r w:rsidRPr="00DF5E0D">
                        <w:rPr>
                          <w:rFonts w:ascii="Meiryo UI" w:eastAsia="Meiryo UI" w:hAnsi="Meiryo UI" w:cs="Meiryo UI" w:hint="eastAsia"/>
                          <w:sz w:val="18"/>
                          <w:szCs w:val="18"/>
                        </w:rPr>
                        <w:t>消費税非課税売上と</w:t>
                      </w:r>
                    </w:p>
                    <w:p w14:paraId="6F0715C6" w14:textId="77777777" w:rsidR="00D13AC1" w:rsidRPr="00DF5E0D" w:rsidRDefault="00D13AC1" w:rsidP="008004DD">
                      <w:pPr>
                        <w:spacing w:line="220" w:lineRule="exact"/>
                        <w:jc w:val="left"/>
                        <w:rPr>
                          <w:rFonts w:ascii="Meiryo UI" w:eastAsia="Meiryo UI" w:hAnsi="Meiryo UI" w:cs="Meiryo UI"/>
                          <w:sz w:val="18"/>
                          <w:szCs w:val="18"/>
                        </w:rPr>
                      </w:pPr>
                      <w:r w:rsidRPr="00DF5E0D">
                        <w:rPr>
                          <w:rFonts w:ascii="Meiryo UI" w:eastAsia="Meiryo UI" w:hAnsi="Meiryo UI" w:cs="Meiryo UI" w:hint="eastAsia"/>
                          <w:sz w:val="18"/>
                          <w:szCs w:val="18"/>
                        </w:rPr>
                        <w:t>みなします｡</w:t>
                      </w:r>
                    </w:p>
                  </w:txbxContent>
                </v:textbox>
                <w10:wrap anchory="page"/>
              </v:shape>
            </w:pict>
          </mc:Fallback>
        </mc:AlternateContent>
      </w:r>
    </w:p>
    <w:p w14:paraId="492AEF90" w14:textId="3DDCB94C" w:rsidR="005C3C60" w:rsidRPr="001521DB" w:rsidRDefault="00444CC7">
      <w:pPr>
        <w:rPr>
          <w:rFonts w:ascii="Meiryo UI" w:eastAsia="Meiryo UI" w:hAnsi="Meiryo UI" w:cs="Meiryo UI"/>
          <w:sz w:val="20"/>
          <w:szCs w:val="20"/>
        </w:rPr>
      </w:pPr>
      <w:r>
        <w:rPr>
          <w:rFonts w:ascii="Meiryo UI" w:eastAsia="Meiryo UI" w:hAnsi="Meiryo UI" w:cs="Meiryo UI"/>
          <w:noProof/>
        </w:rPr>
        <mc:AlternateContent>
          <mc:Choice Requires="wps">
            <w:drawing>
              <wp:anchor distT="0" distB="0" distL="114300" distR="114300" simplePos="0" relativeHeight="251446784" behindDoc="0" locked="0" layoutInCell="1" allowOverlap="1" wp14:anchorId="5AB7A9EC" wp14:editId="18C91B87">
                <wp:simplePos x="0" y="0"/>
                <wp:positionH relativeFrom="column">
                  <wp:posOffset>7129145</wp:posOffset>
                </wp:positionH>
                <wp:positionV relativeFrom="page">
                  <wp:posOffset>3055620</wp:posOffset>
                </wp:positionV>
                <wp:extent cx="234315" cy="0"/>
                <wp:effectExtent l="18415" t="13970" r="19685" b="18415"/>
                <wp:wrapNone/>
                <wp:docPr id="139" name="AutoShape 2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234315"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5B62304" id="AutoShape 240" o:spid="_x0000_s1026" type="#_x0000_t32" style="position:absolute;margin-left:561.35pt;margin-top:240.6pt;width:18.45pt;height:0;rotation:90;z-index:25144678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" strokecolor="#a50021" strokeweight="1.75pt">
                <v:stroke dashstyle="1 1"/>
                <w10:wrap anchory="page"/>
              </v:shape>
            </w:pict>
          </mc:Fallback>
        </mc:AlternateContent>
      </w:r>
    </w:p>
    <w:p w14:paraId="0F3546B3" w14:textId="1C4E825C" w:rsidR="005C3C60" w:rsidRPr="001521DB" w:rsidRDefault="00444CC7">
      <w:pPr>
        <w:rPr>
          <w:rFonts w:ascii="Meiryo UI" w:eastAsia="Meiryo UI" w:hAnsi="Meiryo UI" w:cs="Meiryo UI"/>
          <w:sz w:val="20"/>
          <w:szCs w:val="20"/>
        </w:rPr>
      </w:pPr>
      <w:r>
        <w:rPr>
          <w:rFonts w:ascii="Meiryo UI" w:eastAsia="Meiryo UI" w:hAnsi="Meiryo UI" w:cs="Meiryo UI"/>
          <w:noProof/>
        </w:rPr>
        <mc:AlternateContent>
          <mc:Choice Requires="wps">
            <w:drawing>
              <wp:anchor distT="0" distB="0" distL="114300" distR="114300" simplePos="0" relativeHeight="251426304" behindDoc="0" locked="0" layoutInCell="1" allowOverlap="1" wp14:anchorId="52FEA856" wp14:editId="15878F2A">
                <wp:simplePos x="0" y="0"/>
                <wp:positionH relativeFrom="column">
                  <wp:posOffset>3561080</wp:posOffset>
                </wp:positionH>
                <wp:positionV relativeFrom="page">
                  <wp:posOffset>4458335</wp:posOffset>
                </wp:positionV>
                <wp:extent cx="2268220" cy="0"/>
                <wp:effectExtent l="19685" t="19050" r="18415" b="17780"/>
                <wp:wrapNone/>
                <wp:docPr id="138" name="AutoShape 2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2268220"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219F51F" id="AutoShape 219" o:spid="_x0000_s1026" type="#_x0000_t32" style="position:absolute;margin-left:280.4pt;margin-top:351.05pt;width:178.6pt;height:0;rotation:90;z-index:25142630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" strokecolor="#a50021" strokeweight="1.75pt">
                <v:stroke dashstyle="1 1"/>
                <w10:wrap anchory="page"/>
              </v:shape>
            </w:pict>
          </mc:Fallback>
        </mc:AlternateContent>
      </w:r>
      <w:r>
        <w:rPr>
          <w:rFonts w:ascii="Meiryo UI" w:eastAsia="Meiryo UI" w:hAnsi="Meiryo UI" w:cs="Meiryo UI"/>
          <w:noProof/>
        </w:rPr>
        <mc:AlternateContent>
          <mc:Choice Requires="wps">
            <w:drawing>
              <wp:anchor distT="0" distB="0" distL="114300" distR="114300" simplePos="0" relativeHeight="251447808" behindDoc="0" locked="0" layoutInCell="1" allowOverlap="1" wp14:anchorId="0E8CD0C6" wp14:editId="7631DA5D">
                <wp:simplePos x="0" y="0"/>
                <wp:positionH relativeFrom="column">
                  <wp:posOffset>7249795</wp:posOffset>
                </wp:positionH>
                <wp:positionV relativeFrom="page">
                  <wp:posOffset>3165475</wp:posOffset>
                </wp:positionV>
                <wp:extent cx="756285" cy="0"/>
                <wp:effectExtent l="12065" t="12700" r="12700" b="15875"/>
                <wp:wrapNone/>
                <wp:docPr id="137" name="AutoShape 2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56285"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A6938C5" id="AutoShape 242" o:spid="_x0000_s1026" type="#_x0000_t32" style="position:absolute;margin-left:570.85pt;margin-top:249.25pt;width:59.55pt;height:0;z-index:25144780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" strokecolor="#a50021" strokeweight="1.75pt">
                <v:stroke dashstyle="1 1"/>
                <w10:wrap anchory="page"/>
              </v:shape>
            </w:pict>
          </mc:Fallback>
        </mc:AlternateContent>
      </w:r>
    </w:p>
    <w:p w14:paraId="09E5FD46" w14:textId="471B700A" w:rsidR="005C3C60" w:rsidRPr="001521DB" w:rsidRDefault="00444CC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430400" behindDoc="0" locked="0" layoutInCell="1" allowOverlap="1" wp14:anchorId="4B31F420" wp14:editId="3532278C">
                <wp:simplePos x="0" y="0"/>
                <wp:positionH relativeFrom="column">
                  <wp:posOffset>4281170</wp:posOffset>
                </wp:positionH>
                <wp:positionV relativeFrom="page">
                  <wp:posOffset>3324225</wp:posOffset>
                </wp:positionV>
                <wp:extent cx="414020" cy="0"/>
                <wp:effectExtent l="15240" t="19050" r="18415" b="19050"/>
                <wp:wrapNone/>
                <wp:docPr id="136" name="AutoShape 2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14020"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B5FF888" id="AutoShape 224" o:spid="_x0000_s1026" type="#_x0000_t32" style="position:absolute;margin-left:337.1pt;margin-top:261.75pt;width:32.6pt;height:0;z-index:25143040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" strokecolor="#a50021" strokeweight="1.75pt">
                <v:stroke dashstyle="1 1"/>
                <w10:wrap anchory="page"/>
              </v:shape>
            </w:pict>
          </mc:Fallback>
        </mc:AlternateContent>
      </w:r>
    </w:p>
    <w:p w14:paraId="57321B67" w14:textId="463F1ED6" w:rsidR="005C3C60" w:rsidRPr="001521DB" w:rsidRDefault="00444CC7">
      <w:pPr>
        <w:rPr>
          <w:rFonts w:ascii="Meiryo UI" w:eastAsia="Meiryo UI" w:hAnsi="Meiryo UI" w:cs="Meiryo UI"/>
          <w:sz w:val="20"/>
          <w:szCs w:val="20"/>
        </w:rPr>
      </w:pPr>
      <w:r>
        <w:rPr>
          <w:rFonts w:ascii="Meiryo UI" w:eastAsia="Meiryo UI" w:hAnsi="Meiryo UI" w:cs="Meiryo UI"/>
          <w:noProof/>
        </w:rPr>
        <mc:AlternateContent>
          <mc:Choice Requires="wps">
            <w:drawing>
              <wp:anchor distT="0" distB="0" distL="114300" distR="114300" simplePos="0" relativeHeight="251417088" behindDoc="0" locked="0" layoutInCell="1" allowOverlap="1" wp14:anchorId="566F524E" wp14:editId="4FE9D9F7">
                <wp:simplePos x="0" y="0"/>
                <wp:positionH relativeFrom="column">
                  <wp:posOffset>6955790</wp:posOffset>
                </wp:positionH>
                <wp:positionV relativeFrom="page">
                  <wp:posOffset>3708400</wp:posOffset>
                </wp:positionV>
                <wp:extent cx="819150" cy="0"/>
                <wp:effectExtent l="13335" t="12700" r="15240" b="15875"/>
                <wp:wrapNone/>
                <wp:docPr id="135" name="AutoShape 2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19150"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9628E57" id="AutoShape 207" o:spid="_x0000_s1026" type="#_x0000_t32" style="position:absolute;margin-left:547.7pt;margin-top:292pt;width:64.5pt;height:0;z-index:2514170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" strokecolor="red" strokeweight="1.75pt">
                <v:stroke dashstyle="1 1"/>
                <w10:wrap anchory="page"/>
              </v:shape>
            </w:pict>
          </mc:Fallback>
        </mc:AlternateContent>
      </w:r>
      <w:r>
        <w:rPr>
          <w:rFonts w:ascii="Meiryo UI" w:eastAsia="Meiryo UI" w:hAnsi="Meiryo UI" w:cs="Meiryo UI"/>
          <w:noProof/>
          <w:sz w:val="20"/>
          <w:szCs w:val="20"/>
        </w:rPr>
        <mc:AlternateContent>
          <mc:Choice Requires="wps">
            <w:drawing>
              <wp:anchor distT="0" distB="0" distL="114300" distR="114300" simplePos="0" relativeHeight="251418112" behindDoc="0" locked="0" layoutInCell="0" allowOverlap="1" wp14:anchorId="07B55CA5" wp14:editId="595BC17B">
                <wp:simplePos x="0" y="0"/>
                <wp:positionH relativeFrom="column">
                  <wp:posOffset>7597140</wp:posOffset>
                </wp:positionH>
                <wp:positionV relativeFrom="page">
                  <wp:posOffset>3578860</wp:posOffset>
                </wp:positionV>
                <wp:extent cx="1278890" cy="229870"/>
                <wp:effectExtent l="6985" t="6985" r="9525" b="10795"/>
                <wp:wrapNone/>
                <wp:docPr id="134" name="Text Box 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8890" cy="229870"/>
                        </a:xfrm>
                        <a:prstGeom prst="rect">
                          <a:avLst/>
                        </a:prstGeom>
                        <a:solidFill>
                          <a:srgbClr val="FFFFFF"/>
                        </a:solidFill>
                        <a:ln w="12700">
                          <a:solidFill>
                            <a:srgbClr val="272727"/>
                          </a:solidFill>
                          <a:miter lim="800000"/>
                          <a:headEnd/>
                          <a:tailEnd/>
                        </a:ln>
                      </wps:spPr>
                      <wps:txbx>
                        <w:txbxContent>
                          <w:p w14:paraId="5F4AD89F" w14:textId="77777777" w:rsidR="00D13AC1" w:rsidRPr="00DF5E0D" w:rsidRDefault="00D13AC1" w:rsidP="00314CDD">
                            <w:pPr>
                              <w:spacing w:line="220" w:lineRule="exact"/>
                              <w:jc w:val="left"/>
                              <w:rPr>
                                <w:rFonts w:ascii="Meiryo UI" w:eastAsia="Meiryo UI" w:hAnsi="Meiryo UI" w:cs="Meiryo UI"/>
                                <w:sz w:val="18"/>
                                <w:szCs w:val="18"/>
                              </w:rPr>
                            </w:pPr>
                            <w:r w:rsidRPr="00DF5E0D">
                              <w:rPr>
                                <w:rFonts w:ascii="Meiryo UI" w:eastAsia="Meiryo UI" w:hAnsi="Meiryo UI" w:cs="Meiryo UI" w:hint="eastAsia"/>
                                <w:sz w:val="18"/>
                                <w:szCs w:val="18"/>
                              </w:rPr>
                              <w:t>4年度から計上します｡</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07B55CA5" id="Text Box 95" o:spid="_x0000_s1193" type="#_x0000_t202" style="position:absolute;left:0;text-align:left;margin-left:598.2pt;margin-top:281.8pt;width:100.7pt;height:18.1pt;z-index:2514181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" o:allowincell="f" strokecolor="#272727" strokeweight="1pt">
                <v:textbox>
                  <w:txbxContent>
                    <w:p w14:paraId="5F4AD89F" w14:textId="77777777" w:rsidR="00D13AC1" w:rsidRPr="00DF5E0D" w:rsidRDefault="00D13AC1" w:rsidP="00314CDD">
                      <w:pPr>
                        <w:spacing w:line="220" w:lineRule="exact"/>
                        <w:jc w:val="left"/>
                        <w:rPr>
                          <w:rFonts w:ascii="Meiryo UI" w:eastAsia="Meiryo UI" w:hAnsi="Meiryo UI" w:cs="Meiryo UI"/>
                          <w:sz w:val="18"/>
                          <w:szCs w:val="18"/>
                        </w:rPr>
                      </w:pPr>
                      <w:r w:rsidRPr="00DF5E0D">
                        <w:rPr>
                          <w:rFonts w:ascii="Meiryo UI" w:eastAsia="Meiryo UI" w:hAnsi="Meiryo UI" w:cs="Meiryo UI" w:hint="eastAsia"/>
                          <w:sz w:val="18"/>
                          <w:szCs w:val="18"/>
                        </w:rPr>
                        <w:t>4年度から計上します｡</w:t>
                      </w:r>
                    </w:p>
                  </w:txbxContent>
                </v:textbox>
                <w10:wrap anchory="page"/>
              </v:shape>
            </w:pict>
          </mc:Fallback>
        </mc:AlternateContent>
      </w:r>
    </w:p>
    <w:p w14:paraId="3852285E" w14:textId="1F0A8585" w:rsidR="005C3C60" w:rsidRPr="001521DB" w:rsidRDefault="00444CC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429376" behindDoc="0" locked="0" layoutInCell="1" allowOverlap="1" wp14:anchorId="53AFE568" wp14:editId="61E1F99F">
                <wp:simplePos x="0" y="0"/>
                <wp:positionH relativeFrom="column">
                  <wp:posOffset>4813935</wp:posOffset>
                </wp:positionH>
                <wp:positionV relativeFrom="page">
                  <wp:posOffset>3856355</wp:posOffset>
                </wp:positionV>
                <wp:extent cx="593725" cy="0"/>
                <wp:effectExtent l="14605" t="17780" r="20320" b="20320"/>
                <wp:wrapNone/>
                <wp:docPr id="133" name="AutoShape 2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3725"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BB4DB9A" id="AutoShape 223" o:spid="_x0000_s1026" type="#_x0000_t32" style="position:absolute;margin-left:379.05pt;margin-top:303.65pt;width:46.75pt;height:0;z-index:25142937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" strokecolor="red" strokeweight="1.75pt">
                <v:stroke dashstyle="1 1"/>
                <w10:wrap anchory="page"/>
              </v:shape>
            </w:pict>
          </mc:Fallback>
        </mc:AlternateContent>
      </w:r>
    </w:p>
    <w:p w14:paraId="42E371D8" w14:textId="106C837A" w:rsidR="005C3C60" w:rsidRPr="001521DB" w:rsidRDefault="00444CC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434496" behindDoc="0" locked="0" layoutInCell="1" allowOverlap="1" wp14:anchorId="42C57718" wp14:editId="7FE60AC6">
                <wp:simplePos x="0" y="0"/>
                <wp:positionH relativeFrom="column">
                  <wp:posOffset>655955</wp:posOffset>
                </wp:positionH>
                <wp:positionV relativeFrom="page">
                  <wp:posOffset>4371975</wp:posOffset>
                </wp:positionV>
                <wp:extent cx="3768725" cy="241300"/>
                <wp:effectExtent l="9525" t="9525" r="12700" b="6350"/>
                <wp:wrapNone/>
                <wp:docPr id="132"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68725" cy="241300"/>
                        </a:xfrm>
                        <a:prstGeom prst="rect">
                          <a:avLst/>
                        </a:prstGeom>
                        <a:solidFill>
                          <a:srgbClr val="FFFFCC"/>
                        </a:solidFill>
                        <a:ln w="12700">
                          <a:solidFill>
                            <a:srgbClr val="272727"/>
                          </a:solidFill>
                          <a:miter lim="800000"/>
                          <a:headEnd/>
                          <a:tailEnd/>
                        </a:ln>
                      </wps:spPr>
                      <wps:txbx>
                        <w:txbxContent>
                          <w:p w14:paraId="0BAAAE25" w14:textId="77777777" w:rsidR="00D13AC1" w:rsidRPr="00DF5E0D" w:rsidRDefault="00D13AC1" w:rsidP="00C8799F">
                            <w:pPr>
                              <w:jc w:val="center"/>
                              <w:rPr>
                                <w:rFonts w:ascii="Meiryo UI" w:eastAsia="Meiryo UI" w:hAnsi="Meiryo UI" w:cs="Meiryo UI"/>
                                <w:sz w:val="18"/>
                                <w:szCs w:val="18"/>
                              </w:rPr>
                            </w:pPr>
                            <w:r w:rsidRPr="00DF5E0D">
                              <w:rPr>
                                <w:rFonts w:ascii="Meiryo UI" w:eastAsia="Meiryo UI" w:hAnsi="Meiryo UI" w:cs="Meiryo UI" w:hint="eastAsia"/>
                                <w:sz w:val="18"/>
                                <w:szCs w:val="18"/>
                              </w:rPr>
                              <w:t>還付消費税</w:t>
                            </w:r>
                          </w:p>
                        </w:txbxContent>
                      </wps:txbx>
                      <wps:bodyPr rot="0" vert="horz" wrap="square" lIns="91440" tIns="0" rIns="91440" bIns="0" anchor="ctr" anchorCtr="0" upright="1">
                        <a:spAutoFit/>
                      </wps:bodyPr>
                    </wps:wsp>
                  </a:graphicData>
                </a:graphic>
                <wp14:sizeRelH relativeFrom="margin">
                  <wp14:pctWidth>0</wp14:pctWidth>
                </wp14:sizeRelH>
                <wp14:sizeRelV relativeFrom="margin">
                  <wp14:pctHeight>0</wp14:pctHeight>
                </wp14:sizeRelV>
              </wp:anchor>
            </w:drawing>
          </mc:Choice>
          <mc:Fallback>
            <w:pict>
              <v:shape w14:anchorId="42C57718" id="Text Box 33" o:spid="_x0000_s1194" type="#_x0000_t202" style="position:absolute;left:0;text-align:left;margin-left:51.65pt;margin-top:344.25pt;width:296.75pt;height:19pt;z-index:25143449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" fillcolor="#ffc" strokecolor="#272727" strokeweight="1pt">
                <v:textbox style="mso-fit-shape-to-text:t" inset=",0,,0">
                  <w:txbxContent>
                    <w:p w14:paraId="0BAAAE25" w14:textId="77777777" w:rsidR="00D13AC1" w:rsidRPr="00DF5E0D" w:rsidRDefault="00D13AC1" w:rsidP="00C8799F">
                      <w:pPr>
                        <w:jc w:val="center"/>
                        <w:rPr>
                          <w:rFonts w:ascii="Meiryo UI" w:eastAsia="Meiryo UI" w:hAnsi="Meiryo UI" w:cs="Meiryo UI"/>
                          <w:sz w:val="18"/>
                          <w:szCs w:val="18"/>
                        </w:rPr>
                      </w:pPr>
                      <w:r w:rsidRPr="00DF5E0D">
                        <w:rPr>
                          <w:rFonts w:ascii="Meiryo UI" w:eastAsia="Meiryo UI" w:hAnsi="Meiryo UI" w:cs="Meiryo UI" w:hint="eastAsia"/>
                          <w:sz w:val="18"/>
                          <w:szCs w:val="18"/>
                        </w:rPr>
                        <w:t>還付消費税</w:t>
                      </w:r>
                    </w:p>
                  </w:txbxContent>
                </v:textbox>
                <w10:wrap anchory="page"/>
              </v:shape>
            </w:pict>
          </mc:Fallback>
        </mc:AlternateContent>
      </w:r>
      <w:r>
        <w:rPr>
          <w:rFonts w:ascii="Meiryo UI" w:eastAsia="Meiryo UI" w:hAnsi="Meiryo UI" w:cs="Meiryo UI"/>
          <w:noProof/>
        </w:rPr>
        <mc:AlternateContent>
          <mc:Choice Requires="wps">
            <w:drawing>
              <wp:anchor distT="0" distB="0" distL="114300" distR="114300" simplePos="0" relativeHeight="251523584" behindDoc="0" locked="0" layoutInCell="0" allowOverlap="1" wp14:anchorId="1E009ADA" wp14:editId="5DE4244C">
                <wp:simplePos x="0" y="0"/>
                <wp:positionH relativeFrom="column">
                  <wp:posOffset>7597140</wp:posOffset>
                </wp:positionH>
                <wp:positionV relativeFrom="page">
                  <wp:posOffset>3969385</wp:posOffset>
                </wp:positionV>
                <wp:extent cx="1078865" cy="402590"/>
                <wp:effectExtent l="6985" t="6985" r="9525" b="9525"/>
                <wp:wrapNone/>
                <wp:docPr id="131" name="Text Box 4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8865" cy="402590"/>
                        </a:xfrm>
                        <a:prstGeom prst="rect">
                          <a:avLst/>
                        </a:prstGeom>
                        <a:solidFill>
                          <a:srgbClr val="FFFFFF"/>
                        </a:solidFill>
                        <a:ln w="12700">
                          <a:solidFill>
                            <a:srgbClr val="272727"/>
                          </a:solidFill>
                          <a:miter lim="800000"/>
                          <a:headEnd/>
                          <a:tailEnd/>
                        </a:ln>
                      </wps:spPr>
                      <wps:txbx>
                        <w:txbxContent>
                          <w:p w14:paraId="23F8DB46" w14:textId="77777777" w:rsidR="00D13AC1" w:rsidRPr="00DF5E0D" w:rsidRDefault="00D13AC1" w:rsidP="00CC0711">
                            <w:pPr>
                              <w:spacing w:line="220" w:lineRule="exact"/>
                              <w:jc w:val="left"/>
                              <w:rPr>
                                <w:rFonts w:ascii="Meiryo UI" w:eastAsia="Meiryo UI" w:hAnsi="Meiryo UI" w:cs="Meiryo UI"/>
                                <w:sz w:val="18"/>
                                <w:szCs w:val="18"/>
                              </w:rPr>
                            </w:pPr>
                            <w:r w:rsidRPr="00DF5E0D">
                              <w:rPr>
                                <w:rFonts w:ascii="Meiryo UI" w:eastAsia="Meiryo UI" w:hAnsi="Meiryo UI" w:cs="Meiryo UI" w:hint="eastAsia"/>
                                <w:sz w:val="18"/>
                                <w:szCs w:val="18"/>
                              </w:rPr>
                              <w:t>3年毎に評価額を</w:t>
                            </w:r>
                          </w:p>
                          <w:p w14:paraId="1D00E0BA" w14:textId="77777777" w:rsidR="00D13AC1" w:rsidRPr="00DF5E0D" w:rsidRDefault="00D13AC1" w:rsidP="00CC0711">
                            <w:pPr>
                              <w:spacing w:line="220" w:lineRule="exact"/>
                              <w:jc w:val="left"/>
                              <w:rPr>
                                <w:rFonts w:ascii="Meiryo UI" w:eastAsia="Meiryo UI" w:hAnsi="Meiryo UI" w:cs="Meiryo UI"/>
                                <w:sz w:val="18"/>
                                <w:szCs w:val="18"/>
                              </w:rPr>
                            </w:pPr>
                            <w:r w:rsidRPr="00DF5E0D">
                              <w:rPr>
                                <w:rFonts w:ascii="Meiryo UI" w:eastAsia="Meiryo UI" w:hAnsi="Meiryo UI" w:cs="Meiryo UI" w:hint="eastAsia"/>
                                <w:sz w:val="18"/>
                                <w:szCs w:val="18"/>
                              </w:rPr>
                              <w:t>見直します｡</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1E009ADA" id="Text Box 412" o:spid="_x0000_s1195" type="#_x0000_t202" style="position:absolute;left:0;text-align:left;margin-left:598.2pt;margin-top:312.55pt;width:84.95pt;height:31.7pt;z-index:25152358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" o:allowincell="f" strokecolor="#272727" strokeweight="1pt">
                <v:textbox>
                  <w:txbxContent>
                    <w:p w14:paraId="23F8DB46" w14:textId="77777777" w:rsidR="00D13AC1" w:rsidRPr="00DF5E0D" w:rsidRDefault="00D13AC1" w:rsidP="00CC0711">
                      <w:pPr>
                        <w:spacing w:line="220" w:lineRule="exact"/>
                        <w:jc w:val="left"/>
                        <w:rPr>
                          <w:rFonts w:ascii="Meiryo UI" w:eastAsia="Meiryo UI" w:hAnsi="Meiryo UI" w:cs="Meiryo UI"/>
                          <w:sz w:val="18"/>
                          <w:szCs w:val="18"/>
                        </w:rPr>
                      </w:pPr>
                      <w:r w:rsidRPr="00DF5E0D">
                        <w:rPr>
                          <w:rFonts w:ascii="Meiryo UI" w:eastAsia="Meiryo UI" w:hAnsi="Meiryo UI" w:cs="Meiryo UI" w:hint="eastAsia"/>
                          <w:sz w:val="18"/>
                          <w:szCs w:val="18"/>
                        </w:rPr>
                        <w:t>3年毎に評価額を</w:t>
                      </w:r>
                    </w:p>
                    <w:p w14:paraId="1D00E0BA" w14:textId="77777777" w:rsidR="00D13AC1" w:rsidRPr="00DF5E0D" w:rsidRDefault="00D13AC1" w:rsidP="00CC0711">
                      <w:pPr>
                        <w:spacing w:line="220" w:lineRule="exact"/>
                        <w:jc w:val="left"/>
                        <w:rPr>
                          <w:rFonts w:ascii="Meiryo UI" w:eastAsia="Meiryo UI" w:hAnsi="Meiryo UI" w:cs="Meiryo UI"/>
                          <w:sz w:val="18"/>
                          <w:szCs w:val="18"/>
                        </w:rPr>
                      </w:pPr>
                      <w:r w:rsidRPr="00DF5E0D">
                        <w:rPr>
                          <w:rFonts w:ascii="Meiryo UI" w:eastAsia="Meiryo UI" w:hAnsi="Meiryo UI" w:cs="Meiryo UI" w:hint="eastAsia"/>
                          <w:sz w:val="18"/>
                          <w:szCs w:val="18"/>
                        </w:rPr>
                        <w:t>見直します｡</w:t>
                      </w:r>
                    </w:p>
                  </w:txbxContent>
                </v:textbox>
                <w10:wrap anchory="page"/>
              </v:shape>
            </w:pict>
          </mc:Fallback>
        </mc:AlternateContent>
      </w:r>
    </w:p>
    <w:p w14:paraId="2A934130" w14:textId="59867943" w:rsidR="005C3C60" w:rsidRPr="001521DB" w:rsidRDefault="00444CC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646464" behindDoc="0" locked="0" layoutInCell="1" allowOverlap="1" wp14:anchorId="3DC11BE1" wp14:editId="61EB2738">
                <wp:simplePos x="0" y="0"/>
                <wp:positionH relativeFrom="column">
                  <wp:posOffset>652780</wp:posOffset>
                </wp:positionH>
                <wp:positionV relativeFrom="page">
                  <wp:posOffset>4613275</wp:posOffset>
                </wp:positionV>
                <wp:extent cx="3771900" cy="1673225"/>
                <wp:effectExtent l="0" t="0" r="19050" b="22225"/>
                <wp:wrapNone/>
                <wp:docPr id="130"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71900" cy="1673225"/>
                        </a:xfrm>
                        <a:prstGeom prst="rect">
                          <a:avLst/>
                        </a:prstGeom>
                        <a:solidFill>
                          <a:srgbClr val="FFFFFF"/>
                        </a:solidFill>
                        <a:ln w="12700">
                          <a:solidFill>
                            <a:srgbClr val="272727"/>
                          </a:solidFill>
                          <a:miter lim="800000"/>
                          <a:headEnd/>
                          <a:tailEnd/>
                        </a:ln>
                      </wps:spPr>
                      <wps:txbx>
                        <w:txbxContent>
                          <w:p w14:paraId="75A2A015" w14:textId="77777777" w:rsidR="00D13AC1" w:rsidRPr="001C2E04" w:rsidRDefault="00D13AC1" w:rsidP="00B57D17">
                            <w:pPr>
                              <w:spacing w:line="220" w:lineRule="exact"/>
                              <w:rPr>
                                <w:rFonts w:ascii="Meiryo UI" w:eastAsia="Meiryo UI" w:hAnsi="Meiryo UI" w:cs="Meiryo UI"/>
                                <w:sz w:val="18"/>
                                <w:szCs w:val="18"/>
                              </w:rPr>
                            </w:pPr>
                            <w:r w:rsidRPr="001C2E04">
                              <w:rPr>
                                <w:rFonts w:ascii="Meiryo UI" w:eastAsia="Meiryo UI" w:hAnsi="Meiryo UI" w:cs="Meiryo UI" w:hint="eastAsia"/>
                                <w:sz w:val="18"/>
                                <w:szCs w:val="18"/>
                              </w:rPr>
                              <w:t>初年度に消費税課税事業者の場合は</w:t>
                            </w:r>
                          </w:p>
                          <w:p w14:paraId="7AE4418F" w14:textId="77777777" w:rsidR="00D13AC1" w:rsidRPr="001C2E04" w:rsidRDefault="00D13AC1" w:rsidP="00B57D17">
                            <w:pPr>
                              <w:spacing w:line="220" w:lineRule="exact"/>
                              <w:rPr>
                                <w:rFonts w:ascii="Meiryo UI" w:eastAsia="Meiryo UI" w:hAnsi="Meiryo UI" w:cs="Meiryo UI"/>
                                <w:sz w:val="18"/>
                                <w:szCs w:val="18"/>
                              </w:rPr>
                            </w:pPr>
                            <w:r w:rsidRPr="001C2E04">
                              <w:rPr>
                                <w:rFonts w:ascii="Meiryo UI" w:eastAsia="Meiryo UI" w:hAnsi="Meiryo UI" w:cs="Meiryo UI" w:hint="eastAsia"/>
                                <w:sz w:val="18"/>
                                <w:szCs w:val="18"/>
                              </w:rPr>
                              <w:t>事業予算に計上された事業に係る消費税が還付されます｡</w:t>
                            </w:r>
                          </w:p>
                          <w:p w14:paraId="438BBBFD" w14:textId="77777777" w:rsidR="004F461E" w:rsidRPr="004F461E" w:rsidRDefault="004F461E" w:rsidP="004F461E">
                            <w:pPr>
                              <w:spacing w:line="220" w:lineRule="exact"/>
                              <w:rPr>
                                <w:rFonts w:ascii="Meiryo UI" w:eastAsia="Meiryo UI" w:hAnsi="Meiryo UI" w:cs="Meiryo UI"/>
                                <w:sz w:val="18"/>
                                <w:szCs w:val="18"/>
                              </w:rPr>
                            </w:pPr>
                            <w:r w:rsidRPr="004F461E">
                              <w:rPr>
                                <w:rFonts w:ascii="Meiryo UI" w:eastAsia="Meiryo UI" w:hAnsi="Meiryo UI" w:cs="Meiryo UI" w:hint="eastAsia"/>
                                <w:sz w:val="18"/>
                                <w:szCs w:val="18"/>
                              </w:rPr>
                              <w:t>算定式(個別対応の場合)＝課税売上のみに対応する仕入消費税</w:t>
                            </w:r>
                          </w:p>
                          <w:p w14:paraId="454D5A3D" w14:textId="62B7ACFA" w:rsidR="004F461E" w:rsidRDefault="004F461E" w:rsidP="004F461E">
                            <w:pPr>
                              <w:spacing w:line="220" w:lineRule="exact"/>
                              <w:ind w:firstLineChars="100" w:firstLine="180"/>
                              <w:jc w:val="left"/>
                              <w:rPr>
                                <w:rFonts w:ascii="Meiryo UI" w:eastAsia="Meiryo UI" w:hAnsi="Meiryo UI" w:cs="Meiryo UI"/>
                                <w:sz w:val="18"/>
                                <w:szCs w:val="18"/>
                              </w:rPr>
                            </w:pPr>
                            <w:r w:rsidRPr="004F461E">
                              <w:rPr>
                                <w:rFonts w:ascii="Meiryo UI" w:eastAsia="Meiryo UI" w:hAnsi="Meiryo UI" w:cs="Meiryo UI" w:hint="eastAsia"/>
                                <w:sz w:val="18"/>
                                <w:szCs w:val="18"/>
                              </w:rPr>
                              <w:t>本ソフトでは共通対応は無いものとします</w:t>
                            </w:r>
                          </w:p>
                          <w:p w14:paraId="3F6AF6A7" w14:textId="7D4B1ABA" w:rsidR="00D13AC1" w:rsidRPr="0014225A" w:rsidRDefault="00D13AC1" w:rsidP="00B57D17">
                            <w:pPr>
                              <w:spacing w:line="220" w:lineRule="exact"/>
                              <w:ind w:firstLineChars="100" w:firstLine="180"/>
                              <w:jc w:val="left"/>
                              <w:rPr>
                                <w:rFonts w:ascii="Meiryo UI" w:eastAsia="Meiryo UI" w:hAnsi="Meiryo UI" w:cs="Meiryo UI"/>
                                <w:sz w:val="18"/>
                                <w:szCs w:val="18"/>
                              </w:rPr>
                            </w:pPr>
                            <w:r w:rsidRPr="0014225A">
                              <w:rPr>
                                <w:rFonts w:ascii="Meiryo UI" w:eastAsia="Meiryo UI" w:hAnsi="Meiryo UI" w:cs="Meiryo UI" w:hint="eastAsia"/>
                                <w:sz w:val="18"/>
                                <w:szCs w:val="18"/>
                              </w:rPr>
                              <w:t>但し､消費税課税売上高が5億円以下で消費税課税売上割合が95％</w:t>
                            </w:r>
                          </w:p>
                          <w:p w14:paraId="3F796D78" w14:textId="1AAC61CD" w:rsidR="00D13AC1" w:rsidRPr="0014225A" w:rsidRDefault="00D13AC1" w:rsidP="00B57D17">
                            <w:pPr>
                              <w:spacing w:line="220" w:lineRule="exact"/>
                              <w:ind w:firstLineChars="100" w:firstLine="180"/>
                              <w:jc w:val="left"/>
                              <w:rPr>
                                <w:rFonts w:ascii="Meiryo UI" w:eastAsia="Meiryo UI" w:hAnsi="Meiryo UI" w:cs="Meiryo UI"/>
                                <w:sz w:val="18"/>
                                <w:szCs w:val="18"/>
                              </w:rPr>
                            </w:pPr>
                            <w:r w:rsidRPr="0014225A">
                              <w:rPr>
                                <w:rFonts w:ascii="Meiryo UI" w:eastAsia="Meiryo UI" w:hAnsi="Meiryo UI" w:cs="Meiryo UI" w:hint="eastAsia"/>
                                <w:sz w:val="18"/>
                                <w:szCs w:val="18"/>
                              </w:rPr>
                              <w:t>以上の場合は居住用賃貸建物の仕入に係る消費税を除き､事業予算に</w:t>
                            </w:r>
                          </w:p>
                          <w:p w14:paraId="05CAD72E" w14:textId="306957CE" w:rsidR="00D13AC1" w:rsidRPr="001C2E04" w:rsidRDefault="00D13AC1" w:rsidP="00B57D17">
                            <w:pPr>
                              <w:spacing w:line="220" w:lineRule="exact"/>
                              <w:ind w:firstLineChars="100" w:firstLine="180"/>
                              <w:jc w:val="left"/>
                              <w:rPr>
                                <w:rFonts w:ascii="Meiryo UI" w:eastAsia="Meiryo UI" w:hAnsi="Meiryo UI" w:cs="Meiryo UI"/>
                                <w:sz w:val="18"/>
                                <w:szCs w:val="18"/>
                              </w:rPr>
                            </w:pPr>
                            <w:r w:rsidRPr="0014225A">
                              <w:rPr>
                                <w:rFonts w:ascii="Meiryo UI" w:eastAsia="Meiryo UI" w:hAnsi="Meiryo UI" w:cs="Meiryo UI" w:hint="eastAsia"/>
                                <w:sz w:val="18"/>
                                <w:szCs w:val="18"/>
                              </w:rPr>
                              <w:t>計上された事業に係る消費税の全額が還付されます｡</w:t>
                            </w:r>
                          </w:p>
                          <w:p w14:paraId="57D03A09" w14:textId="77777777" w:rsidR="00D13AC1" w:rsidRPr="00DF5E0D" w:rsidRDefault="00D13AC1" w:rsidP="009C665D">
                            <w:pPr>
                              <w:spacing w:line="220" w:lineRule="exact"/>
                              <w:ind w:firstLineChars="50" w:firstLine="90"/>
                              <w:jc w:val="left"/>
                              <w:rPr>
                                <w:rFonts w:ascii="Meiryo UI" w:eastAsia="Meiryo UI" w:hAnsi="Meiryo UI" w:cs="Meiryo UI"/>
                                <w:sz w:val="18"/>
                                <w:szCs w:val="18"/>
                              </w:rPr>
                            </w:pPr>
                            <w:r w:rsidRPr="00DF5E0D">
                              <w:rPr>
                                <w:rFonts w:ascii="Meiryo UI" w:eastAsia="Meiryo UI" w:hAnsi="Meiryo UI" w:cs="Meiryo UI" w:hint="eastAsia"/>
                                <w:sz w:val="18"/>
                                <w:szCs w:val="18"/>
                              </w:rPr>
                              <w:t>・15年度､30年度に追加投資する場合も同様に</w:t>
                            </w:r>
                          </w:p>
                          <w:p w14:paraId="6A4F4BED" w14:textId="77777777" w:rsidR="00D13AC1" w:rsidRDefault="00D13AC1" w:rsidP="009C665D">
                            <w:pPr>
                              <w:spacing w:line="220" w:lineRule="exact"/>
                              <w:ind w:firstLineChars="100" w:firstLine="180"/>
                              <w:jc w:val="left"/>
                              <w:rPr>
                                <w:rFonts w:ascii="Meiryo UI" w:eastAsia="Meiryo UI" w:hAnsi="Meiryo UI" w:cs="Meiryo UI"/>
                                <w:sz w:val="18"/>
                                <w:szCs w:val="18"/>
                              </w:rPr>
                            </w:pPr>
                            <w:r w:rsidRPr="00DF5E0D">
                              <w:rPr>
                                <w:rFonts w:ascii="Meiryo UI" w:eastAsia="Meiryo UI" w:hAnsi="Meiryo UI" w:cs="Meiryo UI" w:hint="eastAsia"/>
                                <w:sz w:val="18"/>
                                <w:szCs w:val="18"/>
                              </w:rPr>
                              <w:t>追加投資に係る消費税が還付されます｡</w:t>
                            </w:r>
                          </w:p>
                          <w:p w14:paraId="23031FE9" w14:textId="6467BEE3" w:rsidR="00D13AC1" w:rsidRPr="00DF5E0D" w:rsidRDefault="00D13AC1" w:rsidP="00B57D17">
                            <w:pPr>
                              <w:spacing w:line="220" w:lineRule="exact"/>
                              <w:ind w:firstLineChars="50" w:firstLine="90"/>
                              <w:jc w:val="left"/>
                              <w:rPr>
                                <w:rFonts w:ascii="Meiryo UI" w:eastAsia="Meiryo UI" w:hAnsi="Meiryo UI" w:cs="Meiryo UI"/>
                                <w:sz w:val="18"/>
                                <w:szCs w:val="18"/>
                              </w:rPr>
                            </w:pPr>
                            <w:r w:rsidRPr="00DF5E0D">
                              <w:rPr>
                                <w:rFonts w:ascii="Meiryo UI" w:eastAsia="Meiryo UI" w:hAnsi="Meiryo UI" w:cs="Meiryo UI" w:hint="eastAsia"/>
                                <w:sz w:val="18"/>
                                <w:szCs w:val="18"/>
                              </w:rPr>
                              <w:t>・初年度､15年度､30年度に消費税免税事業者の場合は還付されません</w:t>
                            </w:r>
                            <w:r>
                              <w:rPr>
                                <w:rFonts w:ascii="Meiryo UI" w:eastAsia="Meiryo UI" w:hAnsi="Meiryo UI" w:cs="Meiryo UI" w:hint="eastAsia"/>
                                <w:sz w:val="18"/>
                                <w:szCs w:val="18"/>
                              </w:rPr>
                              <w:t>｡</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3DC11BE1" id="Text Box 34" o:spid="_x0000_s1196" type="#_x0000_t202" style="position:absolute;left:0;text-align:left;margin-left:51.4pt;margin-top:363.25pt;width:297pt;height:131.75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" strokecolor="#272727" strokeweight="1pt">
                <v:textbox>
                  <w:txbxContent>
                    <w:p w14:paraId="75A2A015" w14:textId="77777777" w:rsidR="00D13AC1" w:rsidRPr="001C2E04" w:rsidRDefault="00D13AC1" w:rsidP="00B57D17">
                      <w:pPr>
                        <w:spacing w:line="220" w:lineRule="exact"/>
                        <w:rPr>
                          <w:rFonts w:ascii="Meiryo UI" w:eastAsia="Meiryo UI" w:hAnsi="Meiryo UI" w:cs="Meiryo UI"/>
                          <w:sz w:val="18"/>
                          <w:szCs w:val="18"/>
                        </w:rPr>
                      </w:pPr>
                      <w:r w:rsidRPr="001C2E04">
                        <w:rPr>
                          <w:rFonts w:ascii="Meiryo UI" w:eastAsia="Meiryo UI" w:hAnsi="Meiryo UI" w:cs="Meiryo UI" w:hint="eastAsia"/>
                          <w:sz w:val="18"/>
                          <w:szCs w:val="18"/>
                        </w:rPr>
                        <w:t>初年度に消費税課税事業者の場合は</w:t>
                      </w:r>
                    </w:p>
                    <w:p w14:paraId="7AE4418F" w14:textId="77777777" w:rsidR="00D13AC1" w:rsidRPr="001C2E04" w:rsidRDefault="00D13AC1" w:rsidP="00B57D17">
                      <w:pPr>
                        <w:spacing w:line="220" w:lineRule="exact"/>
                        <w:rPr>
                          <w:rFonts w:ascii="Meiryo UI" w:eastAsia="Meiryo UI" w:hAnsi="Meiryo UI" w:cs="Meiryo UI"/>
                          <w:sz w:val="18"/>
                          <w:szCs w:val="18"/>
                        </w:rPr>
                      </w:pPr>
                      <w:r w:rsidRPr="001C2E04">
                        <w:rPr>
                          <w:rFonts w:ascii="Meiryo UI" w:eastAsia="Meiryo UI" w:hAnsi="Meiryo UI" w:cs="Meiryo UI" w:hint="eastAsia"/>
                          <w:sz w:val="18"/>
                          <w:szCs w:val="18"/>
                        </w:rPr>
                        <w:t>事業予算に計上された事業に係る消費税が還付されます｡</w:t>
                      </w:r>
                    </w:p>
                    <w:p w14:paraId="438BBBFD" w14:textId="77777777" w:rsidR="004F461E" w:rsidRPr="004F461E" w:rsidRDefault="004F461E" w:rsidP="004F461E">
                      <w:pPr>
                        <w:spacing w:line="220" w:lineRule="exact"/>
                        <w:rPr>
                          <w:rFonts w:ascii="Meiryo UI" w:eastAsia="Meiryo UI" w:hAnsi="Meiryo UI" w:cs="Meiryo UI"/>
                          <w:sz w:val="18"/>
                          <w:szCs w:val="18"/>
                        </w:rPr>
                      </w:pPr>
                      <w:r w:rsidRPr="004F461E">
                        <w:rPr>
                          <w:rFonts w:ascii="Meiryo UI" w:eastAsia="Meiryo UI" w:hAnsi="Meiryo UI" w:cs="Meiryo UI" w:hint="eastAsia"/>
                          <w:sz w:val="18"/>
                          <w:szCs w:val="18"/>
                        </w:rPr>
                        <w:t>算定式(個別対応の場合)＝課税売上のみに対応する仕入消費税</w:t>
                      </w:r>
                    </w:p>
                    <w:p w14:paraId="454D5A3D" w14:textId="62B7ACFA" w:rsidR="004F461E" w:rsidRDefault="004F461E" w:rsidP="004F461E">
                      <w:pPr>
                        <w:spacing w:line="220" w:lineRule="exact"/>
                        <w:ind w:firstLineChars="100" w:firstLine="180"/>
                        <w:jc w:val="left"/>
                        <w:rPr>
                          <w:rFonts w:ascii="Meiryo UI" w:eastAsia="Meiryo UI" w:hAnsi="Meiryo UI" w:cs="Meiryo UI"/>
                          <w:sz w:val="18"/>
                          <w:szCs w:val="18"/>
                        </w:rPr>
                      </w:pPr>
                      <w:r w:rsidRPr="004F461E">
                        <w:rPr>
                          <w:rFonts w:ascii="Meiryo UI" w:eastAsia="Meiryo UI" w:hAnsi="Meiryo UI" w:cs="Meiryo UI" w:hint="eastAsia"/>
                          <w:sz w:val="18"/>
                          <w:szCs w:val="18"/>
                        </w:rPr>
                        <w:t>本ソフトでは共通対応は無いものとします</w:t>
                      </w:r>
                    </w:p>
                    <w:p w14:paraId="3F6AF6A7" w14:textId="7D4B1ABA" w:rsidR="00D13AC1" w:rsidRPr="0014225A" w:rsidRDefault="00D13AC1" w:rsidP="00B57D17">
                      <w:pPr>
                        <w:spacing w:line="220" w:lineRule="exact"/>
                        <w:ind w:firstLineChars="100" w:firstLine="180"/>
                        <w:jc w:val="left"/>
                        <w:rPr>
                          <w:rFonts w:ascii="Meiryo UI" w:eastAsia="Meiryo UI" w:hAnsi="Meiryo UI" w:cs="Meiryo UI"/>
                          <w:sz w:val="18"/>
                          <w:szCs w:val="18"/>
                        </w:rPr>
                      </w:pPr>
                      <w:r w:rsidRPr="0014225A">
                        <w:rPr>
                          <w:rFonts w:ascii="Meiryo UI" w:eastAsia="Meiryo UI" w:hAnsi="Meiryo UI" w:cs="Meiryo UI" w:hint="eastAsia"/>
                          <w:sz w:val="18"/>
                          <w:szCs w:val="18"/>
                        </w:rPr>
                        <w:t>但し､消費税課税売上高が5億円以下で消費税課税売上割合が95％</w:t>
                      </w:r>
                    </w:p>
                    <w:p w14:paraId="3F796D78" w14:textId="1AAC61CD" w:rsidR="00D13AC1" w:rsidRPr="0014225A" w:rsidRDefault="00D13AC1" w:rsidP="00B57D17">
                      <w:pPr>
                        <w:spacing w:line="220" w:lineRule="exact"/>
                        <w:ind w:firstLineChars="100" w:firstLine="180"/>
                        <w:jc w:val="left"/>
                        <w:rPr>
                          <w:rFonts w:ascii="Meiryo UI" w:eastAsia="Meiryo UI" w:hAnsi="Meiryo UI" w:cs="Meiryo UI"/>
                          <w:sz w:val="18"/>
                          <w:szCs w:val="18"/>
                        </w:rPr>
                      </w:pPr>
                      <w:r w:rsidRPr="0014225A">
                        <w:rPr>
                          <w:rFonts w:ascii="Meiryo UI" w:eastAsia="Meiryo UI" w:hAnsi="Meiryo UI" w:cs="Meiryo UI" w:hint="eastAsia"/>
                          <w:sz w:val="18"/>
                          <w:szCs w:val="18"/>
                        </w:rPr>
                        <w:t>以上の場合は居住用賃貸建物の仕入に係る消費税を除き､事業予算に</w:t>
                      </w:r>
                    </w:p>
                    <w:p w14:paraId="05CAD72E" w14:textId="306957CE" w:rsidR="00D13AC1" w:rsidRPr="001C2E04" w:rsidRDefault="00D13AC1" w:rsidP="00B57D17">
                      <w:pPr>
                        <w:spacing w:line="220" w:lineRule="exact"/>
                        <w:ind w:firstLineChars="100" w:firstLine="180"/>
                        <w:jc w:val="left"/>
                        <w:rPr>
                          <w:rFonts w:ascii="Meiryo UI" w:eastAsia="Meiryo UI" w:hAnsi="Meiryo UI" w:cs="Meiryo UI"/>
                          <w:sz w:val="18"/>
                          <w:szCs w:val="18"/>
                        </w:rPr>
                      </w:pPr>
                      <w:r w:rsidRPr="0014225A">
                        <w:rPr>
                          <w:rFonts w:ascii="Meiryo UI" w:eastAsia="Meiryo UI" w:hAnsi="Meiryo UI" w:cs="Meiryo UI" w:hint="eastAsia"/>
                          <w:sz w:val="18"/>
                          <w:szCs w:val="18"/>
                        </w:rPr>
                        <w:t>計上された事業に係る消費税の全額が還付されます｡</w:t>
                      </w:r>
                    </w:p>
                    <w:p w14:paraId="57D03A09" w14:textId="77777777" w:rsidR="00D13AC1" w:rsidRPr="00DF5E0D" w:rsidRDefault="00D13AC1" w:rsidP="009C665D">
                      <w:pPr>
                        <w:spacing w:line="220" w:lineRule="exact"/>
                        <w:ind w:firstLineChars="50" w:firstLine="90"/>
                        <w:jc w:val="left"/>
                        <w:rPr>
                          <w:rFonts w:ascii="Meiryo UI" w:eastAsia="Meiryo UI" w:hAnsi="Meiryo UI" w:cs="Meiryo UI"/>
                          <w:sz w:val="18"/>
                          <w:szCs w:val="18"/>
                        </w:rPr>
                      </w:pPr>
                      <w:r w:rsidRPr="00DF5E0D">
                        <w:rPr>
                          <w:rFonts w:ascii="Meiryo UI" w:eastAsia="Meiryo UI" w:hAnsi="Meiryo UI" w:cs="Meiryo UI" w:hint="eastAsia"/>
                          <w:sz w:val="18"/>
                          <w:szCs w:val="18"/>
                        </w:rPr>
                        <w:t>・15年度､30年度に追加投資する場合も同様に</w:t>
                      </w:r>
                    </w:p>
                    <w:p w14:paraId="6A4F4BED" w14:textId="77777777" w:rsidR="00D13AC1" w:rsidRDefault="00D13AC1" w:rsidP="009C665D">
                      <w:pPr>
                        <w:spacing w:line="220" w:lineRule="exact"/>
                        <w:ind w:firstLineChars="100" w:firstLine="180"/>
                        <w:jc w:val="left"/>
                        <w:rPr>
                          <w:rFonts w:ascii="Meiryo UI" w:eastAsia="Meiryo UI" w:hAnsi="Meiryo UI" w:cs="Meiryo UI"/>
                          <w:sz w:val="18"/>
                          <w:szCs w:val="18"/>
                        </w:rPr>
                      </w:pPr>
                      <w:r w:rsidRPr="00DF5E0D">
                        <w:rPr>
                          <w:rFonts w:ascii="Meiryo UI" w:eastAsia="Meiryo UI" w:hAnsi="Meiryo UI" w:cs="Meiryo UI" w:hint="eastAsia"/>
                          <w:sz w:val="18"/>
                          <w:szCs w:val="18"/>
                        </w:rPr>
                        <w:t>追加投資に係る消費税が還付されます｡</w:t>
                      </w:r>
                    </w:p>
                    <w:p w14:paraId="23031FE9" w14:textId="6467BEE3" w:rsidR="00D13AC1" w:rsidRPr="00DF5E0D" w:rsidRDefault="00D13AC1" w:rsidP="00B57D17">
                      <w:pPr>
                        <w:spacing w:line="220" w:lineRule="exact"/>
                        <w:ind w:firstLineChars="50" w:firstLine="90"/>
                        <w:jc w:val="left"/>
                        <w:rPr>
                          <w:rFonts w:ascii="Meiryo UI" w:eastAsia="Meiryo UI" w:hAnsi="Meiryo UI" w:cs="Meiryo UI"/>
                          <w:sz w:val="18"/>
                          <w:szCs w:val="18"/>
                        </w:rPr>
                      </w:pPr>
                      <w:r w:rsidRPr="00DF5E0D">
                        <w:rPr>
                          <w:rFonts w:ascii="Meiryo UI" w:eastAsia="Meiryo UI" w:hAnsi="Meiryo UI" w:cs="Meiryo UI" w:hint="eastAsia"/>
                          <w:sz w:val="18"/>
                          <w:szCs w:val="18"/>
                        </w:rPr>
                        <w:t>・初年度､15年度､30年度に消費税免税事業者の場合は還付されません</w:t>
                      </w:r>
                      <w:r>
                        <w:rPr>
                          <w:rFonts w:ascii="Meiryo UI" w:eastAsia="Meiryo UI" w:hAnsi="Meiryo UI" w:cs="Meiryo UI" w:hint="eastAsia"/>
                          <w:sz w:val="18"/>
                          <w:szCs w:val="18"/>
                        </w:rPr>
                        <w:t>｡</w:t>
                      </w:r>
                    </w:p>
                  </w:txbxContent>
                </v:textbox>
                <w10:wrap anchory="page"/>
              </v:shape>
            </w:pict>
          </mc:Fallback>
        </mc:AlternateContent>
      </w:r>
      <w:r>
        <w:rPr>
          <w:rFonts w:ascii="Meiryo UI" w:eastAsia="Meiryo UI" w:hAnsi="Meiryo UI" w:cs="Meiryo UI"/>
          <w:noProof/>
          <w:sz w:val="20"/>
          <w:szCs w:val="20"/>
        </w:rPr>
        <mc:AlternateContent>
          <mc:Choice Requires="wps">
            <w:drawing>
              <wp:anchor distT="0" distB="0" distL="114300" distR="114300" simplePos="0" relativeHeight="251522560" behindDoc="0" locked="0" layoutInCell="1" allowOverlap="1" wp14:anchorId="18416F65" wp14:editId="1DD05F49">
                <wp:simplePos x="0" y="0"/>
                <wp:positionH relativeFrom="column">
                  <wp:posOffset>6957695</wp:posOffset>
                </wp:positionH>
                <wp:positionV relativeFrom="page">
                  <wp:posOffset>4171950</wp:posOffset>
                </wp:positionV>
                <wp:extent cx="819150" cy="0"/>
                <wp:effectExtent l="15240" t="19050" r="13335" b="19050"/>
                <wp:wrapNone/>
                <wp:docPr id="129" name="AutoShape 4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19150"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730D821" id="AutoShape 413" o:spid="_x0000_s1026" type="#_x0000_t32" style="position:absolute;margin-left:547.85pt;margin-top:328.5pt;width:64.5pt;height:0;z-index:25152256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" strokecolor="#a50021" strokeweight="1.75pt">
                <v:stroke dashstyle="1 1"/>
                <w10:wrap anchory="page"/>
              </v:shape>
            </w:pict>
          </mc:Fallback>
        </mc:AlternateContent>
      </w:r>
    </w:p>
    <w:p w14:paraId="6E38A07B" w14:textId="7D19D130" w:rsidR="005C3C60" w:rsidRPr="001521DB" w:rsidRDefault="00444CC7">
      <w:pPr>
        <w:rPr>
          <w:rFonts w:ascii="Meiryo UI" w:eastAsia="Meiryo UI" w:hAnsi="Meiryo UI" w:cs="Meiryo UI"/>
          <w:sz w:val="20"/>
          <w:szCs w:val="20"/>
        </w:rPr>
      </w:pPr>
      <w:r>
        <w:rPr>
          <w:rFonts w:ascii="Meiryo UI" w:eastAsia="Meiryo UI" w:hAnsi="Meiryo UI" w:cs="Meiryo UI"/>
          <w:noProof/>
        </w:rPr>
        <mc:AlternateContent>
          <mc:Choice Requires="wps">
            <w:drawing>
              <wp:anchor distT="0" distB="0" distL="114300" distR="114300" simplePos="0" relativeHeight="251409920" behindDoc="0" locked="0" layoutInCell="1" allowOverlap="1" wp14:anchorId="215B3323" wp14:editId="38BFD2B9">
                <wp:simplePos x="0" y="0"/>
                <wp:positionH relativeFrom="column">
                  <wp:posOffset>6962140</wp:posOffset>
                </wp:positionH>
                <wp:positionV relativeFrom="page">
                  <wp:posOffset>4658995</wp:posOffset>
                </wp:positionV>
                <wp:extent cx="2988310" cy="0"/>
                <wp:effectExtent l="19685" t="20320" r="11430" b="17780"/>
                <wp:wrapNone/>
                <wp:docPr id="128" name="AutoShape 1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988310"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0FC6D03" id="AutoShape 194" o:spid="_x0000_s1026" type="#_x0000_t32" style="position:absolute;margin-left:548.2pt;margin-top:366.85pt;width:235.3pt;height:0;z-index:25140992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" strokecolor="red" strokeweight="1.75pt">
                <v:stroke dashstyle="1 1"/>
                <w10:wrap anchory="page"/>
              </v:shape>
            </w:pict>
          </mc:Fallback>
        </mc:AlternateContent>
      </w:r>
    </w:p>
    <w:p w14:paraId="0D718AEB" w14:textId="1E114BFD" w:rsidR="005C3C60" w:rsidRPr="001521DB" w:rsidRDefault="00444CC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712000" behindDoc="0" locked="0" layoutInCell="1" allowOverlap="1" wp14:anchorId="2C76A218" wp14:editId="7CAB06C4">
                <wp:simplePos x="0" y="0"/>
                <wp:positionH relativeFrom="column">
                  <wp:posOffset>6818630</wp:posOffset>
                </wp:positionH>
                <wp:positionV relativeFrom="page">
                  <wp:posOffset>5073650</wp:posOffset>
                </wp:positionV>
                <wp:extent cx="864235" cy="0"/>
                <wp:effectExtent l="19050" t="15875" r="12065" b="12700"/>
                <wp:wrapNone/>
                <wp:docPr id="127" name="AutoShape 6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64235"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59C0F17" id="AutoShape 673" o:spid="_x0000_s1026" type="#_x0000_t32" style="position:absolute;margin-left:536.9pt;margin-top:399.5pt;width:68.05pt;height:0;z-index:25171200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" strokecolor="#a50021" strokeweight="1.75pt">
                <v:stroke dashstyle="1 1"/>
                <w10:wrap anchory="page"/>
              </v:shape>
            </w:pict>
          </mc:Fallback>
        </mc:AlternateContent>
      </w:r>
      <w:r>
        <w:rPr>
          <w:rFonts w:ascii="Meiryo UI" w:eastAsia="Meiryo UI" w:hAnsi="Meiryo UI" w:cs="Meiryo UI"/>
          <w:noProof/>
          <w:sz w:val="20"/>
          <w:szCs w:val="20"/>
        </w:rPr>
        <mc:AlternateContent>
          <mc:Choice Requires="wps">
            <w:drawing>
              <wp:anchor distT="0" distB="0" distL="114300" distR="114300" simplePos="0" relativeHeight="251771392" behindDoc="0" locked="0" layoutInCell="0" allowOverlap="1" wp14:anchorId="5E354C68" wp14:editId="18567309">
                <wp:simplePos x="0" y="0"/>
                <wp:positionH relativeFrom="column">
                  <wp:posOffset>7597140</wp:posOffset>
                </wp:positionH>
                <wp:positionV relativeFrom="page">
                  <wp:posOffset>4857115</wp:posOffset>
                </wp:positionV>
                <wp:extent cx="1278890" cy="402590"/>
                <wp:effectExtent l="6985" t="8890" r="9525" b="7620"/>
                <wp:wrapNone/>
                <wp:docPr id="126" name="Text Box 6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8890" cy="402590"/>
                        </a:xfrm>
                        <a:prstGeom prst="rect">
                          <a:avLst/>
                        </a:prstGeom>
                        <a:solidFill>
                          <a:srgbClr val="FFFFFF"/>
                        </a:solidFill>
                        <a:ln w="12700">
                          <a:solidFill>
                            <a:srgbClr val="272727"/>
                          </a:solidFill>
                          <a:miter lim="800000"/>
                          <a:headEnd/>
                          <a:tailEnd/>
                        </a:ln>
                      </wps:spPr>
                      <wps:txbx>
                        <w:txbxContent>
                          <w:p w14:paraId="2357CEBA" w14:textId="77777777" w:rsidR="00D13AC1" w:rsidRPr="00DF5E0D" w:rsidRDefault="00D13AC1" w:rsidP="00042891">
                            <w:pPr>
                              <w:spacing w:line="220" w:lineRule="exact"/>
                              <w:jc w:val="left"/>
                              <w:rPr>
                                <w:rFonts w:ascii="Meiryo UI" w:eastAsia="Meiryo UI" w:hAnsi="Meiryo UI" w:cs="Meiryo UI"/>
                                <w:sz w:val="18"/>
                                <w:szCs w:val="18"/>
                              </w:rPr>
                            </w:pPr>
                            <w:r>
                              <w:rPr>
                                <w:rFonts w:ascii="Meiryo UI" w:eastAsia="Meiryo UI" w:hAnsi="Meiryo UI" w:cs="Meiryo UI" w:hint="eastAsia"/>
                                <w:sz w:val="18"/>
                                <w:szCs w:val="18"/>
                              </w:rPr>
                              <w:t>費用元</w:t>
                            </w:r>
                            <w:r w:rsidRPr="00DF5E0D">
                              <w:rPr>
                                <w:rFonts w:ascii="Meiryo UI" w:eastAsia="Meiryo UI" w:hAnsi="Meiryo UI" w:cs="Meiryo UI" w:hint="eastAsia"/>
                                <w:sz w:val="18"/>
                                <w:szCs w:val="18"/>
                              </w:rPr>
                              <w:t>データに</w:t>
                            </w:r>
                          </w:p>
                          <w:p w14:paraId="7AA277CE" w14:textId="77777777" w:rsidR="00D13AC1" w:rsidRPr="00DF5E0D" w:rsidRDefault="00D13AC1" w:rsidP="00042891">
                            <w:pPr>
                              <w:spacing w:line="220" w:lineRule="exact"/>
                              <w:jc w:val="left"/>
                              <w:rPr>
                                <w:rFonts w:ascii="Meiryo UI" w:eastAsia="Meiryo UI" w:hAnsi="Meiryo UI" w:cs="Meiryo UI"/>
                                <w:sz w:val="18"/>
                                <w:szCs w:val="18"/>
                              </w:rPr>
                            </w:pPr>
                            <w:r w:rsidRPr="00DF5E0D">
                              <w:rPr>
                                <w:rFonts w:ascii="Meiryo UI" w:eastAsia="Meiryo UI" w:hAnsi="Meiryo UI" w:cs="Meiryo UI" w:hint="eastAsia"/>
                                <w:sz w:val="18"/>
                                <w:szCs w:val="18"/>
                              </w:rPr>
                              <w:t>詳細を記載しています｡</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5E354C68" id="Text Box 672" o:spid="_x0000_s1197" type="#_x0000_t202" style="position:absolute;left:0;text-align:left;margin-left:598.2pt;margin-top:382.45pt;width:100.7pt;height:31.7pt;z-index:25177139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" o:allowincell="f" strokecolor="#272727" strokeweight="1pt">
                <v:textbox>
                  <w:txbxContent>
                    <w:p w14:paraId="2357CEBA" w14:textId="77777777" w:rsidR="00D13AC1" w:rsidRPr="00DF5E0D" w:rsidRDefault="00D13AC1" w:rsidP="00042891">
                      <w:pPr>
                        <w:spacing w:line="220" w:lineRule="exact"/>
                        <w:jc w:val="left"/>
                        <w:rPr>
                          <w:rFonts w:ascii="Meiryo UI" w:eastAsia="Meiryo UI" w:hAnsi="Meiryo UI" w:cs="Meiryo UI"/>
                          <w:sz w:val="18"/>
                          <w:szCs w:val="18"/>
                        </w:rPr>
                      </w:pPr>
                      <w:r>
                        <w:rPr>
                          <w:rFonts w:ascii="Meiryo UI" w:eastAsia="Meiryo UI" w:hAnsi="Meiryo UI" w:cs="Meiryo UI" w:hint="eastAsia"/>
                          <w:sz w:val="18"/>
                          <w:szCs w:val="18"/>
                        </w:rPr>
                        <w:t>費用元</w:t>
                      </w:r>
                      <w:r w:rsidRPr="00DF5E0D">
                        <w:rPr>
                          <w:rFonts w:ascii="Meiryo UI" w:eastAsia="Meiryo UI" w:hAnsi="Meiryo UI" w:cs="Meiryo UI" w:hint="eastAsia"/>
                          <w:sz w:val="18"/>
                          <w:szCs w:val="18"/>
                        </w:rPr>
                        <w:t>データに</w:t>
                      </w:r>
                    </w:p>
                    <w:p w14:paraId="7AA277CE" w14:textId="77777777" w:rsidR="00D13AC1" w:rsidRPr="00DF5E0D" w:rsidRDefault="00D13AC1" w:rsidP="00042891">
                      <w:pPr>
                        <w:spacing w:line="220" w:lineRule="exact"/>
                        <w:jc w:val="left"/>
                        <w:rPr>
                          <w:rFonts w:ascii="Meiryo UI" w:eastAsia="Meiryo UI" w:hAnsi="Meiryo UI" w:cs="Meiryo UI"/>
                          <w:sz w:val="18"/>
                          <w:szCs w:val="18"/>
                        </w:rPr>
                      </w:pPr>
                      <w:r w:rsidRPr="00DF5E0D">
                        <w:rPr>
                          <w:rFonts w:ascii="Meiryo UI" w:eastAsia="Meiryo UI" w:hAnsi="Meiryo UI" w:cs="Meiryo UI" w:hint="eastAsia"/>
                          <w:sz w:val="18"/>
                          <w:szCs w:val="18"/>
                        </w:rPr>
                        <w:t>詳細を記載しています｡</w:t>
                      </w:r>
                    </w:p>
                  </w:txbxContent>
                </v:textbox>
                <w10:wrap anchory="page"/>
              </v:shape>
            </w:pict>
          </mc:Fallback>
        </mc:AlternateContent>
      </w:r>
    </w:p>
    <w:p w14:paraId="57EB1324" w14:textId="77777777" w:rsidR="005C3C60" w:rsidRPr="001521DB" w:rsidRDefault="005C3C60">
      <w:pPr>
        <w:rPr>
          <w:rFonts w:ascii="Meiryo UI" w:eastAsia="Meiryo UI" w:hAnsi="Meiryo UI" w:cs="Meiryo UI"/>
          <w:sz w:val="20"/>
          <w:szCs w:val="20"/>
        </w:rPr>
      </w:pPr>
    </w:p>
    <w:p w14:paraId="704A27A3" w14:textId="09923772" w:rsidR="005C3C60" w:rsidRPr="001521DB" w:rsidRDefault="00444CC7">
      <w:pPr>
        <w:rPr>
          <w:rFonts w:ascii="Meiryo UI" w:eastAsia="Meiryo UI" w:hAnsi="Meiryo UI" w:cs="Meiryo UI"/>
          <w:sz w:val="20"/>
          <w:szCs w:val="20"/>
        </w:rPr>
      </w:pPr>
      <w:r>
        <w:rPr>
          <w:rFonts w:ascii="Meiryo UI" w:eastAsia="Meiryo UI" w:hAnsi="Meiryo UI" w:cs="Meiryo UI"/>
          <w:noProof/>
        </w:rPr>
        <mc:AlternateContent>
          <mc:Choice Requires="wps">
            <w:drawing>
              <wp:anchor distT="0" distB="0" distL="114300" distR="114300" simplePos="0" relativeHeight="251427328" behindDoc="0" locked="0" layoutInCell="1" allowOverlap="1" wp14:anchorId="3457685F" wp14:editId="0C8C0BE4">
                <wp:simplePos x="0" y="0"/>
                <wp:positionH relativeFrom="column">
                  <wp:posOffset>3942080</wp:posOffset>
                </wp:positionH>
                <wp:positionV relativeFrom="page">
                  <wp:posOffset>6038215</wp:posOffset>
                </wp:positionV>
                <wp:extent cx="1278255" cy="0"/>
                <wp:effectExtent l="20320" t="17145" r="17780" b="19050"/>
                <wp:wrapNone/>
                <wp:docPr id="125" name="AutoShape 2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1278255"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7F274F5" id="AutoShape 220" o:spid="_x0000_s1026" type="#_x0000_t32" style="position:absolute;margin-left:310.4pt;margin-top:475.45pt;width:100.65pt;height:0;rotation:90;z-index:25142732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" strokecolor="red" strokeweight="1.75pt">
                <v:stroke dashstyle="1 1"/>
                <w10:wrap anchory="page"/>
              </v:shape>
            </w:pict>
          </mc:Fallback>
        </mc:AlternateContent>
      </w:r>
    </w:p>
    <w:p w14:paraId="67DF9711" w14:textId="2341984B" w:rsidR="005C3C60" w:rsidRPr="001521DB" w:rsidRDefault="00444CC7">
      <w:pPr>
        <w:rPr>
          <w:rFonts w:ascii="Meiryo UI" w:eastAsia="Meiryo UI" w:hAnsi="Meiryo UI" w:cs="Meiryo UI"/>
          <w:sz w:val="20"/>
          <w:szCs w:val="20"/>
        </w:rPr>
      </w:pPr>
      <w:r>
        <w:rPr>
          <w:rFonts w:ascii="Meiryo UI" w:eastAsia="Meiryo UI" w:hAnsi="Meiryo UI" w:cs="Meiryo UI"/>
          <w:noProof/>
        </w:rPr>
        <mc:AlternateContent>
          <mc:Choice Requires="wps">
            <w:drawing>
              <wp:anchor distT="0" distB="0" distL="114300" distR="114300" simplePos="0" relativeHeight="251433472" behindDoc="0" locked="0" layoutInCell="1" allowOverlap="1" wp14:anchorId="184BD1FE" wp14:editId="21CAE5FE">
                <wp:simplePos x="0" y="0"/>
                <wp:positionH relativeFrom="column">
                  <wp:posOffset>4167505</wp:posOffset>
                </wp:positionH>
                <wp:positionV relativeFrom="page">
                  <wp:posOffset>5398770</wp:posOffset>
                </wp:positionV>
                <wp:extent cx="414020" cy="0"/>
                <wp:effectExtent l="15875" t="17145" r="17780" b="11430"/>
                <wp:wrapNone/>
                <wp:docPr id="124" name="AutoShape 2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14020"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BC2B161" id="AutoShape 226" o:spid="_x0000_s1026" type="#_x0000_t32" style="position:absolute;margin-left:328.15pt;margin-top:425.1pt;width:32.6pt;height:0;z-index:25143347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" strokecolor="red" strokeweight="1.75pt">
                <v:stroke dashstyle="1 1"/>
                <w10:wrap anchory="page"/>
              </v:shape>
            </w:pict>
          </mc:Fallback>
        </mc:AlternateContent>
      </w:r>
    </w:p>
    <w:p w14:paraId="07B354F3" w14:textId="5B62CED5" w:rsidR="005C3C60" w:rsidRPr="001521DB" w:rsidRDefault="00444CC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432448" behindDoc="0" locked="0" layoutInCell="1" allowOverlap="1" wp14:anchorId="2FC3A9B5" wp14:editId="5ECAB692">
                <wp:simplePos x="0" y="0"/>
                <wp:positionH relativeFrom="column">
                  <wp:posOffset>4695190</wp:posOffset>
                </wp:positionH>
                <wp:positionV relativeFrom="page">
                  <wp:posOffset>5588000</wp:posOffset>
                </wp:positionV>
                <wp:extent cx="558165" cy="0"/>
                <wp:effectExtent l="19685" t="15875" r="12700" b="12700"/>
                <wp:wrapNone/>
                <wp:docPr id="123" name="AutoShape 2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8165"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8B715BD" id="AutoShape 225" o:spid="_x0000_s1026" type="#_x0000_t32" style="position:absolute;margin-left:369.7pt;margin-top:440pt;width:43.95pt;height:0;z-index:25143244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" strokecolor="#a50021" strokeweight="1.75pt">
                <v:stroke dashstyle="1 1"/>
                <w10:wrap anchory="page"/>
              </v:shape>
            </w:pict>
          </mc:Fallback>
        </mc:AlternateContent>
      </w:r>
    </w:p>
    <w:p w14:paraId="05CEA5BA" w14:textId="77777777" w:rsidR="005C3C60" w:rsidRPr="001521DB" w:rsidRDefault="005C3C60">
      <w:pPr>
        <w:rPr>
          <w:rFonts w:ascii="Meiryo UI" w:eastAsia="Meiryo UI" w:hAnsi="Meiryo UI" w:cs="Meiryo UI"/>
          <w:sz w:val="20"/>
          <w:szCs w:val="20"/>
        </w:rPr>
      </w:pPr>
    </w:p>
    <w:p w14:paraId="63B893EE" w14:textId="7E5298A8" w:rsidR="005C3C60" w:rsidRPr="001521DB" w:rsidRDefault="00444CC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408896" behindDoc="0" locked="0" layoutInCell="1" allowOverlap="1" wp14:anchorId="00525395" wp14:editId="1250970F">
                <wp:simplePos x="0" y="0"/>
                <wp:positionH relativeFrom="column">
                  <wp:posOffset>8846185</wp:posOffset>
                </wp:positionH>
                <wp:positionV relativeFrom="page">
                  <wp:posOffset>6983095</wp:posOffset>
                </wp:positionV>
                <wp:extent cx="1198880" cy="0"/>
                <wp:effectExtent l="17145" t="11430" r="11430" b="18415"/>
                <wp:wrapNone/>
                <wp:docPr id="122" name="AutoShape 1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1198880"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AD53A03" id="AutoShape 192" o:spid="_x0000_s1026" type="#_x0000_t32" style="position:absolute;margin-left:696.55pt;margin-top:549.85pt;width:94.4pt;height:0;rotation:90;z-index:25140889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" strokecolor="#a50021" strokeweight="1.75pt">
                <v:stroke dashstyle="1 1"/>
                <w10:wrap anchory="page"/>
              </v:shape>
            </w:pict>
          </mc:Fallback>
        </mc:AlternateContent>
      </w:r>
      <w:r>
        <w:rPr>
          <w:rFonts w:ascii="Meiryo UI" w:eastAsia="Meiryo UI" w:hAnsi="Meiryo UI" w:cs="Meiryo UI"/>
          <w:noProof/>
        </w:rPr>
        <mc:AlternateContent>
          <mc:Choice Requires="wps">
            <w:drawing>
              <wp:anchor distT="0" distB="0" distL="114300" distR="114300" simplePos="0" relativeHeight="251407872" behindDoc="0" locked="0" layoutInCell="1" allowOverlap="1" wp14:anchorId="715D31E6" wp14:editId="03DB6223">
                <wp:simplePos x="0" y="0"/>
                <wp:positionH relativeFrom="column">
                  <wp:posOffset>6962140</wp:posOffset>
                </wp:positionH>
                <wp:positionV relativeFrom="page">
                  <wp:posOffset>6383655</wp:posOffset>
                </wp:positionV>
                <wp:extent cx="2494915" cy="0"/>
                <wp:effectExtent l="19685" t="11430" r="19050" b="17145"/>
                <wp:wrapNone/>
                <wp:docPr id="121" name="AutoShape 1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94915"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5E0252C" id="AutoShape 191" o:spid="_x0000_s1026" type="#_x0000_t32" style="position:absolute;margin-left:548.2pt;margin-top:502.65pt;width:196.45pt;height:0;z-index:25140787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" strokecolor="#a50021" strokeweight="1.75pt">
                <v:stroke dashstyle="1 1"/>
                <w10:wrap anchory="page"/>
              </v:shape>
            </w:pict>
          </mc:Fallback>
        </mc:AlternateContent>
      </w:r>
    </w:p>
    <w:p w14:paraId="3B0FF69D" w14:textId="0E257E93" w:rsidR="005C3C60" w:rsidRPr="001521DB" w:rsidRDefault="00444CC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639296" behindDoc="0" locked="0" layoutInCell="1" allowOverlap="1" wp14:anchorId="1F503C4B" wp14:editId="0F94B0B5">
                <wp:simplePos x="0" y="0"/>
                <wp:positionH relativeFrom="column">
                  <wp:posOffset>1389380</wp:posOffset>
                </wp:positionH>
                <wp:positionV relativeFrom="page">
                  <wp:posOffset>6674485</wp:posOffset>
                </wp:positionV>
                <wp:extent cx="3035300" cy="819150"/>
                <wp:effectExtent l="9525" t="6985" r="12700" b="12065"/>
                <wp:wrapNone/>
                <wp:docPr id="120"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35300" cy="819150"/>
                        </a:xfrm>
                        <a:prstGeom prst="rect">
                          <a:avLst/>
                        </a:prstGeom>
                        <a:solidFill>
                          <a:srgbClr val="FFFFFF"/>
                        </a:solidFill>
                        <a:ln w="12700">
                          <a:solidFill>
                            <a:srgbClr val="272727"/>
                          </a:solidFill>
                          <a:miter lim="800000"/>
                          <a:headEnd/>
                          <a:tailEnd/>
                        </a:ln>
                      </wps:spPr>
                      <wps:txbx>
                        <w:txbxContent>
                          <w:p w14:paraId="7C868D22" w14:textId="77777777" w:rsidR="00D13AC1" w:rsidRPr="00DF5E0D" w:rsidRDefault="00D13AC1" w:rsidP="0032607D">
                            <w:pPr>
                              <w:spacing w:line="220" w:lineRule="exact"/>
                              <w:jc w:val="left"/>
                              <w:rPr>
                                <w:rFonts w:ascii="Meiryo UI" w:eastAsia="Meiryo UI" w:hAnsi="Meiryo UI" w:cs="Meiryo UI"/>
                                <w:sz w:val="18"/>
                                <w:szCs w:val="18"/>
                              </w:rPr>
                            </w:pPr>
                            <w:r w:rsidRPr="00DF5E0D">
                              <w:rPr>
                                <w:rFonts w:ascii="Meiryo UI" w:eastAsia="Meiryo UI" w:hAnsi="Meiryo UI" w:cs="Meiryo UI" w:hint="eastAsia"/>
                                <w:sz w:val="18"/>
                                <w:szCs w:val="18"/>
                              </w:rPr>
                              <w:t>自宅に係る出金</w:t>
                            </w:r>
                          </w:p>
                          <w:p w14:paraId="50E14869" w14:textId="77777777" w:rsidR="00D13AC1" w:rsidRPr="00DF5E0D" w:rsidRDefault="00D13AC1" w:rsidP="0032607D">
                            <w:pPr>
                              <w:spacing w:line="220" w:lineRule="exact"/>
                              <w:jc w:val="left"/>
                              <w:rPr>
                                <w:rFonts w:ascii="Meiryo UI" w:eastAsia="Meiryo UI" w:hAnsi="Meiryo UI" w:cs="Meiryo UI"/>
                                <w:sz w:val="18"/>
                                <w:szCs w:val="18"/>
                              </w:rPr>
                            </w:pPr>
                            <w:r w:rsidRPr="00DF5E0D">
                              <w:rPr>
                                <w:rFonts w:ascii="Meiryo UI" w:eastAsia="Meiryo UI" w:hAnsi="Meiryo UI" w:cs="Meiryo UI" w:hint="eastAsia"/>
                                <w:sz w:val="18"/>
                                <w:szCs w:val="18"/>
                              </w:rPr>
                              <w:t>(共益費､火災保険料､固都税､消費税､借入元利返済等)は</w:t>
                            </w:r>
                          </w:p>
                          <w:p w14:paraId="6DA3D61C" w14:textId="77777777" w:rsidR="00D13AC1" w:rsidRPr="00DF5E0D" w:rsidRDefault="00D13AC1" w:rsidP="0032607D">
                            <w:pPr>
                              <w:spacing w:line="220" w:lineRule="exact"/>
                              <w:jc w:val="left"/>
                              <w:rPr>
                                <w:rFonts w:ascii="Meiryo UI" w:eastAsia="Meiryo UI" w:hAnsi="Meiryo UI" w:cs="Meiryo UI"/>
                                <w:sz w:val="18"/>
                                <w:szCs w:val="18"/>
                              </w:rPr>
                            </w:pPr>
                            <w:r w:rsidRPr="00DF5E0D">
                              <w:rPr>
                                <w:rFonts w:ascii="Meiryo UI" w:eastAsia="Meiryo UI" w:hAnsi="Meiryo UI" w:cs="Meiryo UI" w:hint="eastAsia"/>
                                <w:sz w:val="18"/>
                                <w:szCs w:val="18"/>
                              </w:rPr>
                              <w:t>費用計上できないため､家事費として支出計上します｡</w:t>
                            </w:r>
                          </w:p>
                          <w:p w14:paraId="4159D493" w14:textId="77777777" w:rsidR="00D13AC1" w:rsidRPr="00DF5E0D" w:rsidRDefault="00D13AC1" w:rsidP="009C665D">
                            <w:pPr>
                              <w:spacing w:line="220" w:lineRule="exact"/>
                              <w:ind w:firstLineChars="50" w:firstLine="90"/>
                              <w:jc w:val="left"/>
                              <w:rPr>
                                <w:rFonts w:ascii="Meiryo UI" w:eastAsia="Meiryo UI" w:hAnsi="Meiryo UI" w:cs="Meiryo UI"/>
                                <w:sz w:val="18"/>
                                <w:szCs w:val="18"/>
                              </w:rPr>
                            </w:pPr>
                            <w:r w:rsidRPr="00DF5E0D">
                              <w:rPr>
                                <w:rFonts w:ascii="Meiryo UI" w:eastAsia="Meiryo UI" w:hAnsi="Meiryo UI" w:cs="Meiryo UI" w:hint="eastAsia"/>
                                <w:sz w:val="18"/>
                                <w:szCs w:val="18"/>
                              </w:rPr>
                              <w:t>・家事費を支出に計上しない設定であっても</w:t>
                            </w:r>
                          </w:p>
                          <w:p w14:paraId="2E3CF487" w14:textId="77777777" w:rsidR="00D13AC1" w:rsidRPr="00DF5E0D" w:rsidRDefault="00D13AC1" w:rsidP="009C665D">
                            <w:pPr>
                              <w:spacing w:line="220" w:lineRule="exact"/>
                              <w:ind w:firstLineChars="100" w:firstLine="180"/>
                              <w:jc w:val="left"/>
                              <w:rPr>
                                <w:rFonts w:ascii="Meiryo UI" w:eastAsia="Meiryo UI" w:hAnsi="Meiryo UI" w:cs="Meiryo UI"/>
                                <w:sz w:val="18"/>
                                <w:szCs w:val="18"/>
                              </w:rPr>
                            </w:pPr>
                            <w:r w:rsidRPr="00DF5E0D">
                              <w:rPr>
                                <w:rFonts w:ascii="Meiryo UI" w:eastAsia="Meiryo UI" w:hAnsi="Meiryo UI" w:cs="Meiryo UI" w:hint="eastAsia"/>
                                <w:sz w:val="18"/>
                                <w:szCs w:val="18"/>
                              </w:rPr>
                              <w:t>借入元利返済と追加投資積立金は計上します｡</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1F503C4B" id="Text Box 37" o:spid="_x0000_s1198" type="#_x0000_t202" style="position:absolute;left:0;text-align:left;margin-left:109.4pt;margin-top:525.55pt;width:239pt;height:64.5pt;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" strokecolor="#272727" strokeweight="1pt">
                <v:textbox>
                  <w:txbxContent>
                    <w:p w14:paraId="7C868D22" w14:textId="77777777" w:rsidR="00D13AC1" w:rsidRPr="00DF5E0D" w:rsidRDefault="00D13AC1" w:rsidP="0032607D">
                      <w:pPr>
                        <w:spacing w:line="220" w:lineRule="exact"/>
                        <w:jc w:val="left"/>
                        <w:rPr>
                          <w:rFonts w:ascii="Meiryo UI" w:eastAsia="Meiryo UI" w:hAnsi="Meiryo UI" w:cs="Meiryo UI"/>
                          <w:sz w:val="18"/>
                          <w:szCs w:val="18"/>
                        </w:rPr>
                      </w:pPr>
                      <w:r w:rsidRPr="00DF5E0D">
                        <w:rPr>
                          <w:rFonts w:ascii="Meiryo UI" w:eastAsia="Meiryo UI" w:hAnsi="Meiryo UI" w:cs="Meiryo UI" w:hint="eastAsia"/>
                          <w:sz w:val="18"/>
                          <w:szCs w:val="18"/>
                        </w:rPr>
                        <w:t>自宅に係る出金</w:t>
                      </w:r>
                    </w:p>
                    <w:p w14:paraId="50E14869" w14:textId="77777777" w:rsidR="00D13AC1" w:rsidRPr="00DF5E0D" w:rsidRDefault="00D13AC1" w:rsidP="0032607D">
                      <w:pPr>
                        <w:spacing w:line="220" w:lineRule="exact"/>
                        <w:jc w:val="left"/>
                        <w:rPr>
                          <w:rFonts w:ascii="Meiryo UI" w:eastAsia="Meiryo UI" w:hAnsi="Meiryo UI" w:cs="Meiryo UI"/>
                          <w:sz w:val="18"/>
                          <w:szCs w:val="18"/>
                        </w:rPr>
                      </w:pPr>
                      <w:r w:rsidRPr="00DF5E0D">
                        <w:rPr>
                          <w:rFonts w:ascii="Meiryo UI" w:eastAsia="Meiryo UI" w:hAnsi="Meiryo UI" w:cs="Meiryo UI" w:hint="eastAsia"/>
                          <w:sz w:val="18"/>
                          <w:szCs w:val="18"/>
                        </w:rPr>
                        <w:t>(共益費､火災保険料､固都税､消費税､借入元利返済等)は</w:t>
                      </w:r>
                    </w:p>
                    <w:p w14:paraId="6DA3D61C" w14:textId="77777777" w:rsidR="00D13AC1" w:rsidRPr="00DF5E0D" w:rsidRDefault="00D13AC1" w:rsidP="0032607D">
                      <w:pPr>
                        <w:spacing w:line="220" w:lineRule="exact"/>
                        <w:jc w:val="left"/>
                        <w:rPr>
                          <w:rFonts w:ascii="Meiryo UI" w:eastAsia="Meiryo UI" w:hAnsi="Meiryo UI" w:cs="Meiryo UI"/>
                          <w:sz w:val="18"/>
                          <w:szCs w:val="18"/>
                        </w:rPr>
                      </w:pPr>
                      <w:r w:rsidRPr="00DF5E0D">
                        <w:rPr>
                          <w:rFonts w:ascii="Meiryo UI" w:eastAsia="Meiryo UI" w:hAnsi="Meiryo UI" w:cs="Meiryo UI" w:hint="eastAsia"/>
                          <w:sz w:val="18"/>
                          <w:szCs w:val="18"/>
                        </w:rPr>
                        <w:t>費用計上できないため､家事費として支出計上します｡</w:t>
                      </w:r>
                    </w:p>
                    <w:p w14:paraId="4159D493" w14:textId="77777777" w:rsidR="00D13AC1" w:rsidRPr="00DF5E0D" w:rsidRDefault="00D13AC1" w:rsidP="009C665D">
                      <w:pPr>
                        <w:spacing w:line="220" w:lineRule="exact"/>
                        <w:ind w:firstLineChars="50" w:firstLine="90"/>
                        <w:jc w:val="left"/>
                        <w:rPr>
                          <w:rFonts w:ascii="Meiryo UI" w:eastAsia="Meiryo UI" w:hAnsi="Meiryo UI" w:cs="Meiryo UI"/>
                          <w:sz w:val="18"/>
                          <w:szCs w:val="18"/>
                        </w:rPr>
                      </w:pPr>
                      <w:r w:rsidRPr="00DF5E0D">
                        <w:rPr>
                          <w:rFonts w:ascii="Meiryo UI" w:eastAsia="Meiryo UI" w:hAnsi="Meiryo UI" w:cs="Meiryo UI" w:hint="eastAsia"/>
                          <w:sz w:val="18"/>
                          <w:szCs w:val="18"/>
                        </w:rPr>
                        <w:t>・家事費を支出に計上しない設定であっても</w:t>
                      </w:r>
                    </w:p>
                    <w:p w14:paraId="2E3CF487" w14:textId="77777777" w:rsidR="00D13AC1" w:rsidRPr="00DF5E0D" w:rsidRDefault="00D13AC1" w:rsidP="009C665D">
                      <w:pPr>
                        <w:spacing w:line="220" w:lineRule="exact"/>
                        <w:ind w:firstLineChars="100" w:firstLine="180"/>
                        <w:jc w:val="left"/>
                        <w:rPr>
                          <w:rFonts w:ascii="Meiryo UI" w:eastAsia="Meiryo UI" w:hAnsi="Meiryo UI" w:cs="Meiryo UI"/>
                          <w:sz w:val="18"/>
                          <w:szCs w:val="18"/>
                        </w:rPr>
                      </w:pPr>
                      <w:r w:rsidRPr="00DF5E0D">
                        <w:rPr>
                          <w:rFonts w:ascii="Meiryo UI" w:eastAsia="Meiryo UI" w:hAnsi="Meiryo UI" w:cs="Meiryo UI" w:hint="eastAsia"/>
                          <w:sz w:val="18"/>
                          <w:szCs w:val="18"/>
                        </w:rPr>
                        <w:t>借入元利返済と追加投資積立金は計上します｡</w:t>
                      </w:r>
                    </w:p>
                  </w:txbxContent>
                </v:textbox>
                <w10:wrap anchory="page"/>
              </v:shape>
            </w:pict>
          </mc:Fallback>
        </mc:AlternateContent>
      </w:r>
      <w:r>
        <w:rPr>
          <w:rFonts w:ascii="Meiryo UI" w:eastAsia="Meiryo UI" w:hAnsi="Meiryo UI" w:cs="Meiryo UI"/>
          <w:noProof/>
          <w:sz w:val="20"/>
          <w:szCs w:val="20"/>
        </w:rPr>
        <mc:AlternateContent>
          <mc:Choice Requires="wps">
            <w:drawing>
              <wp:anchor distT="0" distB="0" distL="114300" distR="114300" simplePos="0" relativeHeight="251437568" behindDoc="0" locked="0" layoutInCell="1" allowOverlap="1" wp14:anchorId="6425D526" wp14:editId="00C51EF8">
                <wp:simplePos x="0" y="0"/>
                <wp:positionH relativeFrom="column">
                  <wp:posOffset>1389380</wp:posOffset>
                </wp:positionH>
                <wp:positionV relativeFrom="page">
                  <wp:posOffset>6433185</wp:posOffset>
                </wp:positionV>
                <wp:extent cx="3035300" cy="241300"/>
                <wp:effectExtent l="9525" t="13335" r="12700" b="12065"/>
                <wp:wrapNone/>
                <wp:docPr id="119"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35300" cy="241300"/>
                        </a:xfrm>
                        <a:prstGeom prst="rect">
                          <a:avLst/>
                        </a:prstGeom>
                        <a:solidFill>
                          <a:srgbClr val="FFFFCC"/>
                        </a:solidFill>
                        <a:ln w="12700">
                          <a:solidFill>
                            <a:srgbClr val="272727"/>
                          </a:solidFill>
                          <a:miter lim="800000"/>
                          <a:headEnd/>
                          <a:tailEnd/>
                        </a:ln>
                      </wps:spPr>
                      <wps:txbx>
                        <w:txbxContent>
                          <w:p w14:paraId="3841B240" w14:textId="77777777" w:rsidR="00D13AC1" w:rsidRPr="00DF5E0D" w:rsidRDefault="00D13AC1" w:rsidP="0032607D">
                            <w:pPr>
                              <w:jc w:val="center"/>
                              <w:rPr>
                                <w:rFonts w:ascii="Meiryo UI" w:eastAsia="Meiryo UI" w:hAnsi="Meiryo UI" w:cs="Meiryo UI"/>
                                <w:sz w:val="18"/>
                                <w:szCs w:val="18"/>
                              </w:rPr>
                            </w:pPr>
                            <w:r w:rsidRPr="00DF5E0D">
                              <w:rPr>
                                <w:rFonts w:ascii="Meiryo UI" w:eastAsia="Meiryo UI" w:hAnsi="Meiryo UI" w:cs="Meiryo UI" w:hint="eastAsia"/>
                                <w:sz w:val="18"/>
                                <w:szCs w:val="18"/>
                              </w:rPr>
                              <w:t>家事費</w:t>
                            </w:r>
                          </w:p>
                        </w:txbxContent>
                      </wps:txbx>
                      <wps:bodyPr rot="0" vert="horz" wrap="square" lIns="91440" tIns="0" rIns="91440" bIns="0" anchor="ctr" anchorCtr="0" upright="1">
                        <a:spAutoFit/>
                      </wps:bodyPr>
                    </wps:wsp>
                  </a:graphicData>
                </a:graphic>
                <wp14:sizeRelH relativeFrom="margin">
                  <wp14:pctWidth>0</wp14:pctWidth>
                </wp14:sizeRelH>
                <wp14:sizeRelV relativeFrom="margin">
                  <wp14:pctHeight>0</wp14:pctHeight>
                </wp14:sizeRelV>
              </wp:anchor>
            </w:drawing>
          </mc:Choice>
          <mc:Fallback>
            <w:pict>
              <v:shape w14:anchorId="6425D526" id="Text Box 38" o:spid="_x0000_s1199" type="#_x0000_t202" style="position:absolute;left:0;text-align:left;margin-left:109.4pt;margin-top:506.55pt;width:239pt;height:19pt;z-index:25143756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" fillcolor="#ffc" strokecolor="#272727" strokeweight="1pt">
                <v:textbox style="mso-fit-shape-to-text:t" inset=",0,,0">
                  <w:txbxContent>
                    <w:p w14:paraId="3841B240" w14:textId="77777777" w:rsidR="00D13AC1" w:rsidRPr="00DF5E0D" w:rsidRDefault="00D13AC1" w:rsidP="0032607D">
                      <w:pPr>
                        <w:jc w:val="center"/>
                        <w:rPr>
                          <w:rFonts w:ascii="Meiryo UI" w:eastAsia="Meiryo UI" w:hAnsi="Meiryo UI" w:cs="Meiryo UI"/>
                          <w:sz w:val="18"/>
                          <w:szCs w:val="18"/>
                        </w:rPr>
                      </w:pPr>
                      <w:r w:rsidRPr="00DF5E0D">
                        <w:rPr>
                          <w:rFonts w:ascii="Meiryo UI" w:eastAsia="Meiryo UI" w:hAnsi="Meiryo UI" w:cs="Meiryo UI" w:hint="eastAsia"/>
                          <w:sz w:val="18"/>
                          <w:szCs w:val="18"/>
                        </w:rPr>
                        <w:t>家事費</w:t>
                      </w:r>
                    </w:p>
                  </w:txbxContent>
                </v:textbox>
                <w10:wrap anchory="page"/>
              </v:shape>
            </w:pict>
          </mc:Fallback>
        </mc:AlternateContent>
      </w:r>
    </w:p>
    <w:p w14:paraId="6E74C71D" w14:textId="30225A82" w:rsidR="005C3C60" w:rsidRPr="001521DB" w:rsidRDefault="00444CC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713024" behindDoc="0" locked="0" layoutInCell="1" allowOverlap="1" wp14:anchorId="1A6EECB9" wp14:editId="482F9AD1">
                <wp:simplePos x="0" y="0"/>
                <wp:positionH relativeFrom="column">
                  <wp:posOffset>6818630</wp:posOffset>
                </wp:positionH>
                <wp:positionV relativeFrom="page">
                  <wp:posOffset>6822440</wp:posOffset>
                </wp:positionV>
                <wp:extent cx="864235" cy="0"/>
                <wp:effectExtent l="19050" t="12065" r="12065" b="16510"/>
                <wp:wrapNone/>
                <wp:docPr id="118" name="AutoShape 6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64235"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BEE324B" id="AutoShape 675" o:spid="_x0000_s1026" type="#_x0000_t32" style="position:absolute;margin-left:536.9pt;margin-top:537.2pt;width:68.05pt;height:0;z-index:25171302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" strokecolor="red" strokeweight="1.75pt">
                <v:stroke dashstyle="1 1"/>
                <w10:wrap anchory="page"/>
              </v:shape>
            </w:pict>
          </mc:Fallback>
        </mc:AlternateContent>
      </w:r>
      <w:r>
        <w:rPr>
          <w:rFonts w:ascii="Meiryo UI" w:eastAsia="Meiryo UI" w:hAnsi="Meiryo UI" w:cs="Meiryo UI"/>
          <w:noProof/>
          <w:sz w:val="20"/>
          <w:szCs w:val="20"/>
        </w:rPr>
        <mc:AlternateContent>
          <mc:Choice Requires="wps">
            <w:drawing>
              <wp:anchor distT="0" distB="0" distL="114300" distR="114300" simplePos="0" relativeHeight="251772416" behindDoc="0" locked="0" layoutInCell="0" allowOverlap="1" wp14:anchorId="2C7C277C" wp14:editId="4787E02F">
                <wp:simplePos x="0" y="0"/>
                <wp:positionH relativeFrom="column">
                  <wp:posOffset>7597140</wp:posOffset>
                </wp:positionH>
                <wp:positionV relativeFrom="page">
                  <wp:posOffset>6617970</wp:posOffset>
                </wp:positionV>
                <wp:extent cx="1278890" cy="402590"/>
                <wp:effectExtent l="6985" t="7620" r="9525" b="8890"/>
                <wp:wrapNone/>
                <wp:docPr id="117" name="Text Box 6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8890" cy="402590"/>
                        </a:xfrm>
                        <a:prstGeom prst="rect">
                          <a:avLst/>
                        </a:prstGeom>
                        <a:solidFill>
                          <a:srgbClr val="FFFFFF"/>
                        </a:solidFill>
                        <a:ln w="12700">
                          <a:solidFill>
                            <a:srgbClr val="272727"/>
                          </a:solidFill>
                          <a:miter lim="800000"/>
                          <a:headEnd/>
                          <a:tailEnd/>
                        </a:ln>
                      </wps:spPr>
                      <wps:txbx>
                        <w:txbxContent>
                          <w:p w14:paraId="3F35E776" w14:textId="77777777" w:rsidR="00D13AC1" w:rsidRPr="00DF5E0D" w:rsidRDefault="00D13AC1" w:rsidP="00A83E91">
                            <w:pPr>
                              <w:spacing w:line="220" w:lineRule="exact"/>
                              <w:jc w:val="left"/>
                              <w:rPr>
                                <w:rFonts w:ascii="Meiryo UI" w:eastAsia="Meiryo UI" w:hAnsi="Meiryo UI" w:cs="Meiryo UI"/>
                                <w:sz w:val="18"/>
                                <w:szCs w:val="18"/>
                              </w:rPr>
                            </w:pPr>
                            <w:r>
                              <w:rPr>
                                <w:rFonts w:ascii="Meiryo UI" w:eastAsia="Meiryo UI" w:hAnsi="Meiryo UI" w:cs="Meiryo UI" w:hint="eastAsia"/>
                                <w:sz w:val="18"/>
                                <w:szCs w:val="18"/>
                              </w:rPr>
                              <w:t>収入元</w:t>
                            </w:r>
                            <w:r w:rsidRPr="00DF5E0D">
                              <w:rPr>
                                <w:rFonts w:ascii="Meiryo UI" w:eastAsia="Meiryo UI" w:hAnsi="Meiryo UI" w:cs="Meiryo UI" w:hint="eastAsia"/>
                                <w:sz w:val="18"/>
                                <w:szCs w:val="18"/>
                              </w:rPr>
                              <w:t>データに</w:t>
                            </w:r>
                          </w:p>
                          <w:p w14:paraId="11FD7236" w14:textId="77777777" w:rsidR="00D13AC1" w:rsidRPr="00DF5E0D" w:rsidRDefault="00D13AC1" w:rsidP="00A83E91">
                            <w:pPr>
                              <w:spacing w:line="220" w:lineRule="exact"/>
                              <w:jc w:val="left"/>
                              <w:rPr>
                                <w:rFonts w:ascii="Meiryo UI" w:eastAsia="Meiryo UI" w:hAnsi="Meiryo UI" w:cs="Meiryo UI"/>
                                <w:sz w:val="18"/>
                                <w:szCs w:val="18"/>
                              </w:rPr>
                            </w:pPr>
                            <w:r w:rsidRPr="00DF5E0D">
                              <w:rPr>
                                <w:rFonts w:ascii="Meiryo UI" w:eastAsia="Meiryo UI" w:hAnsi="Meiryo UI" w:cs="Meiryo UI" w:hint="eastAsia"/>
                                <w:sz w:val="18"/>
                                <w:szCs w:val="18"/>
                              </w:rPr>
                              <w:t>詳細を記載しています｡</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2C7C277C" id="Text Box 674" o:spid="_x0000_s1200" type="#_x0000_t202" style="position:absolute;left:0;text-align:left;margin-left:598.2pt;margin-top:521.1pt;width:100.7pt;height:31.7pt;z-index:2517724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" o:allowincell="f" strokecolor="#272727" strokeweight="1pt">
                <v:textbox>
                  <w:txbxContent>
                    <w:p w14:paraId="3F35E776" w14:textId="77777777" w:rsidR="00D13AC1" w:rsidRPr="00DF5E0D" w:rsidRDefault="00D13AC1" w:rsidP="00A83E91">
                      <w:pPr>
                        <w:spacing w:line="220" w:lineRule="exact"/>
                        <w:jc w:val="left"/>
                        <w:rPr>
                          <w:rFonts w:ascii="Meiryo UI" w:eastAsia="Meiryo UI" w:hAnsi="Meiryo UI" w:cs="Meiryo UI"/>
                          <w:sz w:val="18"/>
                          <w:szCs w:val="18"/>
                        </w:rPr>
                      </w:pPr>
                      <w:r>
                        <w:rPr>
                          <w:rFonts w:ascii="Meiryo UI" w:eastAsia="Meiryo UI" w:hAnsi="Meiryo UI" w:cs="Meiryo UI" w:hint="eastAsia"/>
                          <w:sz w:val="18"/>
                          <w:szCs w:val="18"/>
                        </w:rPr>
                        <w:t>収入元</w:t>
                      </w:r>
                      <w:r w:rsidRPr="00DF5E0D">
                        <w:rPr>
                          <w:rFonts w:ascii="Meiryo UI" w:eastAsia="Meiryo UI" w:hAnsi="Meiryo UI" w:cs="Meiryo UI" w:hint="eastAsia"/>
                          <w:sz w:val="18"/>
                          <w:szCs w:val="18"/>
                        </w:rPr>
                        <w:t>データに</w:t>
                      </w:r>
                    </w:p>
                    <w:p w14:paraId="11FD7236" w14:textId="77777777" w:rsidR="00D13AC1" w:rsidRPr="00DF5E0D" w:rsidRDefault="00D13AC1" w:rsidP="00A83E91">
                      <w:pPr>
                        <w:spacing w:line="220" w:lineRule="exact"/>
                        <w:jc w:val="left"/>
                        <w:rPr>
                          <w:rFonts w:ascii="Meiryo UI" w:eastAsia="Meiryo UI" w:hAnsi="Meiryo UI" w:cs="Meiryo UI"/>
                          <w:sz w:val="18"/>
                          <w:szCs w:val="18"/>
                        </w:rPr>
                      </w:pPr>
                      <w:r w:rsidRPr="00DF5E0D">
                        <w:rPr>
                          <w:rFonts w:ascii="Meiryo UI" w:eastAsia="Meiryo UI" w:hAnsi="Meiryo UI" w:cs="Meiryo UI" w:hint="eastAsia"/>
                          <w:sz w:val="18"/>
                          <w:szCs w:val="18"/>
                        </w:rPr>
                        <w:t>詳細を記載しています｡</w:t>
                      </w:r>
                    </w:p>
                  </w:txbxContent>
                </v:textbox>
                <w10:wrap anchory="page"/>
              </v:shape>
            </w:pict>
          </mc:Fallback>
        </mc:AlternateContent>
      </w:r>
      <w:r>
        <w:rPr>
          <w:rFonts w:ascii="Meiryo UI" w:eastAsia="Meiryo UI" w:hAnsi="Meiryo UI" w:cs="Meiryo UI"/>
          <w:noProof/>
          <w:sz w:val="20"/>
          <w:szCs w:val="20"/>
        </w:rPr>
        <mc:AlternateContent>
          <mc:Choice Requires="wps">
            <w:drawing>
              <wp:anchor distT="0" distB="0" distL="114300" distR="114300" simplePos="0" relativeHeight="251435520" behindDoc="0" locked="0" layoutInCell="1" allowOverlap="1" wp14:anchorId="32039551" wp14:editId="37385567">
                <wp:simplePos x="0" y="0"/>
                <wp:positionH relativeFrom="column">
                  <wp:posOffset>4568825</wp:posOffset>
                </wp:positionH>
                <wp:positionV relativeFrom="page">
                  <wp:posOffset>6685915</wp:posOffset>
                </wp:positionV>
                <wp:extent cx="683895" cy="0"/>
                <wp:effectExtent l="17145" t="18415" r="13335" b="19685"/>
                <wp:wrapNone/>
                <wp:docPr id="116" name="AutoShape 2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3895"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14249A7" id="AutoShape 227" o:spid="_x0000_s1026" type="#_x0000_t32" style="position:absolute;margin-left:359.75pt;margin-top:526.45pt;width:53.85pt;height:0;z-index:25143552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" strokecolor="red" strokeweight="1.75pt">
                <v:stroke dashstyle="1 1"/>
                <w10:wrap anchory="page"/>
              </v:shape>
            </w:pict>
          </mc:Fallback>
        </mc:AlternateContent>
      </w:r>
    </w:p>
    <w:p w14:paraId="11079AD3" w14:textId="17755C15" w:rsidR="005C3C60" w:rsidRPr="001521DB" w:rsidRDefault="00444CC7">
      <w:pPr>
        <w:rPr>
          <w:rFonts w:ascii="Meiryo UI" w:eastAsia="Meiryo UI" w:hAnsi="Meiryo UI" w:cs="Meiryo UI"/>
          <w:sz w:val="20"/>
          <w:szCs w:val="20"/>
        </w:rPr>
      </w:pPr>
      <w:r>
        <w:rPr>
          <w:rFonts w:ascii="Meiryo UI" w:eastAsia="Meiryo UI" w:hAnsi="Meiryo UI" w:cs="Meiryo UI"/>
          <w:noProof/>
        </w:rPr>
        <mc:AlternateContent>
          <mc:Choice Requires="wps">
            <w:drawing>
              <wp:anchor distT="0" distB="0" distL="114300" distR="114300" simplePos="0" relativeHeight="251439616" behindDoc="0" locked="0" layoutInCell="1" allowOverlap="1" wp14:anchorId="4E841306" wp14:editId="64ED613F">
                <wp:simplePos x="0" y="0"/>
                <wp:positionH relativeFrom="column">
                  <wp:posOffset>4290060</wp:posOffset>
                </wp:positionH>
                <wp:positionV relativeFrom="page">
                  <wp:posOffset>7378065</wp:posOffset>
                </wp:positionV>
                <wp:extent cx="810260" cy="0"/>
                <wp:effectExtent l="19685" t="19685" r="18415" b="17780"/>
                <wp:wrapNone/>
                <wp:docPr id="115" name="AutoShape 2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810260"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C6ABE20" id="AutoShape 230" o:spid="_x0000_s1026" type="#_x0000_t32" style="position:absolute;margin-left:337.8pt;margin-top:580.95pt;width:63.8pt;height:0;rotation:90;z-index:2514396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" strokecolor="#a50021" strokeweight="1.75pt">
                <v:stroke dashstyle="1 1"/>
                <w10:wrap anchory="page"/>
              </v:shape>
            </w:pict>
          </mc:Fallback>
        </mc:AlternateContent>
      </w:r>
    </w:p>
    <w:p w14:paraId="6BCB4AB8" w14:textId="6850E22D" w:rsidR="005C3C60" w:rsidRPr="001521DB" w:rsidRDefault="00444CC7" w:rsidP="00326A87">
      <w:pPr>
        <w:tabs>
          <w:tab w:val="left" w:pos="17085"/>
        </w:tabs>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644416" behindDoc="0" locked="0" layoutInCell="1" allowOverlap="1" wp14:anchorId="3BDABBC6" wp14:editId="6C25874B">
                <wp:simplePos x="0" y="0"/>
                <wp:positionH relativeFrom="column">
                  <wp:posOffset>9713595</wp:posOffset>
                </wp:positionH>
                <wp:positionV relativeFrom="page">
                  <wp:posOffset>7319010</wp:posOffset>
                </wp:positionV>
                <wp:extent cx="2667635" cy="654050"/>
                <wp:effectExtent l="8890" t="13335" r="9525" b="8890"/>
                <wp:wrapNone/>
                <wp:docPr id="114"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67635" cy="654050"/>
                        </a:xfrm>
                        <a:prstGeom prst="rect">
                          <a:avLst/>
                        </a:prstGeom>
                        <a:solidFill>
                          <a:srgbClr val="FFFFFF"/>
                        </a:solidFill>
                        <a:ln w="12700">
                          <a:solidFill>
                            <a:srgbClr val="272727"/>
                          </a:solidFill>
                          <a:miter lim="800000"/>
                          <a:headEnd/>
                          <a:tailEnd/>
                        </a:ln>
                      </wps:spPr>
                      <wps:txbx>
                        <w:txbxContent>
                          <w:p w14:paraId="53CBC12C" w14:textId="77777777" w:rsidR="00D13AC1" w:rsidRPr="00DF5E0D" w:rsidRDefault="00D13AC1" w:rsidP="0032607D">
                            <w:pPr>
                              <w:spacing w:line="220" w:lineRule="exact"/>
                              <w:jc w:val="left"/>
                              <w:rPr>
                                <w:rFonts w:ascii="Meiryo UI" w:eastAsia="Meiryo UI" w:hAnsi="Meiryo UI" w:cs="Meiryo UI"/>
                                <w:sz w:val="18"/>
                                <w:szCs w:val="18"/>
                              </w:rPr>
                            </w:pPr>
                            <w:r w:rsidRPr="00DF5E0D">
                              <w:rPr>
                                <w:rFonts w:ascii="Meiryo UI" w:eastAsia="Meiryo UI" w:hAnsi="Meiryo UI" w:cs="Meiryo UI" w:hint="eastAsia"/>
                                <w:sz w:val="18"/>
                                <w:szCs w:val="18"/>
                              </w:rPr>
                              <w:t>損益計画の科目から発生する資金で</w:t>
                            </w:r>
                          </w:p>
                          <w:p w14:paraId="4ABEA214" w14:textId="77777777" w:rsidR="00D13AC1" w:rsidRPr="00DF5E0D" w:rsidRDefault="00D13AC1" w:rsidP="0032607D">
                            <w:pPr>
                              <w:spacing w:line="220" w:lineRule="exact"/>
                              <w:jc w:val="left"/>
                              <w:rPr>
                                <w:rFonts w:ascii="Meiryo UI" w:eastAsia="Meiryo UI" w:hAnsi="Meiryo UI" w:cs="Meiryo UI"/>
                                <w:sz w:val="18"/>
                                <w:szCs w:val="18"/>
                              </w:rPr>
                            </w:pPr>
                            <w:proofErr w:type="gramStart"/>
                            <w:r w:rsidRPr="00DF5E0D">
                              <w:rPr>
                                <w:rFonts w:ascii="Meiryo UI" w:eastAsia="Meiryo UI" w:hAnsi="Meiryo UI" w:cs="Meiryo UI" w:hint="eastAsia"/>
                                <w:sz w:val="18"/>
                                <w:szCs w:val="18"/>
                              </w:rPr>
                              <w:t>税引</w:t>
                            </w:r>
                            <w:proofErr w:type="gramEnd"/>
                            <w:r w:rsidRPr="00DF5E0D">
                              <w:rPr>
                                <w:rFonts w:ascii="Meiryo UI" w:eastAsia="Meiryo UI" w:hAnsi="Meiryo UI" w:cs="Meiryo UI" w:hint="eastAsia"/>
                                <w:sz w:val="18"/>
                                <w:szCs w:val="18"/>
                              </w:rPr>
                              <w:t>前利益合計から入金を伴わない償却益を控除し</w:t>
                            </w:r>
                          </w:p>
                          <w:p w14:paraId="0E5CC517" w14:textId="77777777" w:rsidR="00D13AC1" w:rsidRPr="00DF5E0D" w:rsidRDefault="00D13AC1" w:rsidP="0032607D">
                            <w:pPr>
                              <w:spacing w:line="220" w:lineRule="exact"/>
                              <w:jc w:val="left"/>
                              <w:rPr>
                                <w:rFonts w:ascii="Meiryo UI" w:eastAsia="Meiryo UI" w:hAnsi="Meiryo UI" w:cs="Meiryo UI"/>
                                <w:sz w:val="18"/>
                                <w:szCs w:val="18"/>
                              </w:rPr>
                            </w:pPr>
                            <w:r w:rsidRPr="00DF5E0D">
                              <w:rPr>
                                <w:rFonts w:ascii="Meiryo UI" w:eastAsia="Meiryo UI" w:hAnsi="Meiryo UI" w:cs="Meiryo UI" w:hint="eastAsia"/>
                                <w:sz w:val="18"/>
                                <w:szCs w:val="18"/>
                              </w:rPr>
                              <w:t>出金を伴わない償却費を割戻します｡</w:t>
                            </w:r>
                          </w:p>
                          <w:p w14:paraId="1801C572" w14:textId="77777777" w:rsidR="00D13AC1" w:rsidRPr="00DF5E0D" w:rsidRDefault="00D13AC1" w:rsidP="0032607D">
                            <w:pPr>
                              <w:spacing w:line="220" w:lineRule="exact"/>
                              <w:jc w:val="left"/>
                              <w:rPr>
                                <w:rFonts w:ascii="Meiryo UI" w:eastAsia="Meiryo UI" w:hAnsi="Meiryo UI" w:cs="Meiryo UI"/>
                                <w:sz w:val="18"/>
                                <w:szCs w:val="18"/>
                              </w:rPr>
                            </w:pPr>
                            <w:r w:rsidRPr="00DF5E0D">
                              <w:rPr>
                                <w:rFonts w:ascii="Meiryo UI" w:eastAsia="Meiryo UI" w:hAnsi="Meiryo UI" w:cs="Meiryo UI" w:hint="eastAsia"/>
                                <w:sz w:val="18"/>
                                <w:szCs w:val="18"/>
                              </w:rPr>
                              <w:t>算定式＝</w:t>
                            </w:r>
                            <w:proofErr w:type="gramStart"/>
                            <w:r w:rsidRPr="00DF5E0D">
                              <w:rPr>
                                <w:rFonts w:ascii="Meiryo UI" w:eastAsia="Meiryo UI" w:hAnsi="Meiryo UI" w:cs="Meiryo UI" w:hint="eastAsia"/>
                                <w:sz w:val="18"/>
                                <w:szCs w:val="18"/>
                              </w:rPr>
                              <w:t>税引</w:t>
                            </w:r>
                            <w:proofErr w:type="gramEnd"/>
                            <w:r w:rsidRPr="00DF5E0D">
                              <w:rPr>
                                <w:rFonts w:ascii="Meiryo UI" w:eastAsia="Meiryo UI" w:hAnsi="Meiryo UI" w:cs="Meiryo UI" w:hint="eastAsia"/>
                                <w:sz w:val="18"/>
                                <w:szCs w:val="18"/>
                              </w:rPr>
                              <w:t>前利益合計－償却益＋償却費</w:t>
                            </w:r>
                          </w:p>
                          <w:p w14:paraId="170061D6" w14:textId="77777777" w:rsidR="00D13AC1" w:rsidRPr="00DF5E0D" w:rsidRDefault="00D13AC1" w:rsidP="0032607D">
                            <w:pPr>
                              <w:spacing w:line="220" w:lineRule="exact"/>
                              <w:jc w:val="left"/>
                              <w:rPr>
                                <w:rFonts w:ascii="Meiryo UI" w:eastAsia="Meiryo UI" w:hAnsi="Meiryo UI" w:cs="Meiryo UI"/>
                                <w:sz w:val="18"/>
                                <w:szCs w:val="18"/>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3BDABBC6" id="Text Box 36" o:spid="_x0000_s1201" type="#_x0000_t202" style="position:absolute;left:0;text-align:left;margin-left:764.85pt;margin-top:576.3pt;width:210.05pt;height:51.5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" strokecolor="#272727" strokeweight="1pt">
                <v:textbox>
                  <w:txbxContent>
                    <w:p w14:paraId="53CBC12C" w14:textId="77777777" w:rsidR="00D13AC1" w:rsidRPr="00DF5E0D" w:rsidRDefault="00D13AC1" w:rsidP="0032607D">
                      <w:pPr>
                        <w:spacing w:line="220" w:lineRule="exact"/>
                        <w:jc w:val="left"/>
                        <w:rPr>
                          <w:rFonts w:ascii="Meiryo UI" w:eastAsia="Meiryo UI" w:hAnsi="Meiryo UI" w:cs="Meiryo UI"/>
                          <w:sz w:val="18"/>
                          <w:szCs w:val="18"/>
                        </w:rPr>
                      </w:pPr>
                      <w:r w:rsidRPr="00DF5E0D">
                        <w:rPr>
                          <w:rFonts w:ascii="Meiryo UI" w:eastAsia="Meiryo UI" w:hAnsi="Meiryo UI" w:cs="Meiryo UI" w:hint="eastAsia"/>
                          <w:sz w:val="18"/>
                          <w:szCs w:val="18"/>
                        </w:rPr>
                        <w:t>損益計画の科目から発生する資金で</w:t>
                      </w:r>
                    </w:p>
                    <w:p w14:paraId="4ABEA214" w14:textId="77777777" w:rsidR="00D13AC1" w:rsidRPr="00DF5E0D" w:rsidRDefault="00D13AC1" w:rsidP="0032607D">
                      <w:pPr>
                        <w:spacing w:line="220" w:lineRule="exact"/>
                        <w:jc w:val="left"/>
                        <w:rPr>
                          <w:rFonts w:ascii="Meiryo UI" w:eastAsia="Meiryo UI" w:hAnsi="Meiryo UI" w:cs="Meiryo UI"/>
                          <w:sz w:val="18"/>
                          <w:szCs w:val="18"/>
                        </w:rPr>
                      </w:pPr>
                      <w:proofErr w:type="gramStart"/>
                      <w:r w:rsidRPr="00DF5E0D">
                        <w:rPr>
                          <w:rFonts w:ascii="Meiryo UI" w:eastAsia="Meiryo UI" w:hAnsi="Meiryo UI" w:cs="Meiryo UI" w:hint="eastAsia"/>
                          <w:sz w:val="18"/>
                          <w:szCs w:val="18"/>
                        </w:rPr>
                        <w:t>税引</w:t>
                      </w:r>
                      <w:proofErr w:type="gramEnd"/>
                      <w:r w:rsidRPr="00DF5E0D">
                        <w:rPr>
                          <w:rFonts w:ascii="Meiryo UI" w:eastAsia="Meiryo UI" w:hAnsi="Meiryo UI" w:cs="Meiryo UI" w:hint="eastAsia"/>
                          <w:sz w:val="18"/>
                          <w:szCs w:val="18"/>
                        </w:rPr>
                        <w:t>前利益合計から入金を伴わない償却益を控除し</w:t>
                      </w:r>
                    </w:p>
                    <w:p w14:paraId="0E5CC517" w14:textId="77777777" w:rsidR="00D13AC1" w:rsidRPr="00DF5E0D" w:rsidRDefault="00D13AC1" w:rsidP="0032607D">
                      <w:pPr>
                        <w:spacing w:line="220" w:lineRule="exact"/>
                        <w:jc w:val="left"/>
                        <w:rPr>
                          <w:rFonts w:ascii="Meiryo UI" w:eastAsia="Meiryo UI" w:hAnsi="Meiryo UI" w:cs="Meiryo UI"/>
                          <w:sz w:val="18"/>
                          <w:szCs w:val="18"/>
                        </w:rPr>
                      </w:pPr>
                      <w:r w:rsidRPr="00DF5E0D">
                        <w:rPr>
                          <w:rFonts w:ascii="Meiryo UI" w:eastAsia="Meiryo UI" w:hAnsi="Meiryo UI" w:cs="Meiryo UI" w:hint="eastAsia"/>
                          <w:sz w:val="18"/>
                          <w:szCs w:val="18"/>
                        </w:rPr>
                        <w:t>出金を伴わない償却費を割戻します｡</w:t>
                      </w:r>
                    </w:p>
                    <w:p w14:paraId="1801C572" w14:textId="77777777" w:rsidR="00D13AC1" w:rsidRPr="00DF5E0D" w:rsidRDefault="00D13AC1" w:rsidP="0032607D">
                      <w:pPr>
                        <w:spacing w:line="220" w:lineRule="exact"/>
                        <w:jc w:val="left"/>
                        <w:rPr>
                          <w:rFonts w:ascii="Meiryo UI" w:eastAsia="Meiryo UI" w:hAnsi="Meiryo UI" w:cs="Meiryo UI"/>
                          <w:sz w:val="18"/>
                          <w:szCs w:val="18"/>
                        </w:rPr>
                      </w:pPr>
                      <w:r w:rsidRPr="00DF5E0D">
                        <w:rPr>
                          <w:rFonts w:ascii="Meiryo UI" w:eastAsia="Meiryo UI" w:hAnsi="Meiryo UI" w:cs="Meiryo UI" w:hint="eastAsia"/>
                          <w:sz w:val="18"/>
                          <w:szCs w:val="18"/>
                        </w:rPr>
                        <w:t>算定式＝</w:t>
                      </w:r>
                      <w:proofErr w:type="gramStart"/>
                      <w:r w:rsidRPr="00DF5E0D">
                        <w:rPr>
                          <w:rFonts w:ascii="Meiryo UI" w:eastAsia="Meiryo UI" w:hAnsi="Meiryo UI" w:cs="Meiryo UI" w:hint="eastAsia"/>
                          <w:sz w:val="18"/>
                          <w:szCs w:val="18"/>
                        </w:rPr>
                        <w:t>税引</w:t>
                      </w:r>
                      <w:proofErr w:type="gramEnd"/>
                      <w:r w:rsidRPr="00DF5E0D">
                        <w:rPr>
                          <w:rFonts w:ascii="Meiryo UI" w:eastAsia="Meiryo UI" w:hAnsi="Meiryo UI" w:cs="Meiryo UI" w:hint="eastAsia"/>
                          <w:sz w:val="18"/>
                          <w:szCs w:val="18"/>
                        </w:rPr>
                        <w:t>前利益合計－償却益＋償却費</w:t>
                      </w:r>
                    </w:p>
                    <w:p w14:paraId="170061D6" w14:textId="77777777" w:rsidR="00D13AC1" w:rsidRPr="00DF5E0D" w:rsidRDefault="00D13AC1" w:rsidP="0032607D">
                      <w:pPr>
                        <w:spacing w:line="220" w:lineRule="exact"/>
                        <w:jc w:val="left"/>
                        <w:rPr>
                          <w:rFonts w:ascii="Meiryo UI" w:eastAsia="Meiryo UI" w:hAnsi="Meiryo UI" w:cs="Meiryo UI"/>
                          <w:sz w:val="18"/>
                          <w:szCs w:val="18"/>
                        </w:rPr>
                      </w:pPr>
                    </w:p>
                  </w:txbxContent>
                </v:textbox>
                <w10:wrap anchory="page"/>
              </v:shape>
            </w:pict>
          </mc:Fallback>
        </mc:AlternateContent>
      </w:r>
      <w:r>
        <w:rPr>
          <w:rFonts w:ascii="Meiryo UI" w:eastAsia="Meiryo UI" w:hAnsi="Meiryo UI" w:cs="Meiryo UI"/>
          <w:noProof/>
          <w:sz w:val="20"/>
          <w:szCs w:val="20"/>
        </w:rPr>
        <mc:AlternateContent>
          <mc:Choice Requires="wps">
            <w:drawing>
              <wp:anchor distT="0" distB="0" distL="114300" distR="114300" simplePos="0" relativeHeight="251420160" behindDoc="0" locked="0" layoutInCell="1" allowOverlap="1" wp14:anchorId="516278AA" wp14:editId="7F53DBBF">
                <wp:simplePos x="0" y="0"/>
                <wp:positionH relativeFrom="column">
                  <wp:posOffset>9713595</wp:posOffset>
                </wp:positionH>
                <wp:positionV relativeFrom="page">
                  <wp:posOffset>7077710</wp:posOffset>
                </wp:positionV>
                <wp:extent cx="2667635" cy="241300"/>
                <wp:effectExtent l="8890" t="10160" r="9525" b="15240"/>
                <wp:wrapNone/>
                <wp:docPr id="113"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67635" cy="241300"/>
                        </a:xfrm>
                        <a:prstGeom prst="rect">
                          <a:avLst/>
                        </a:prstGeom>
                        <a:solidFill>
                          <a:srgbClr val="FFFFCC"/>
                        </a:solidFill>
                        <a:ln w="12700">
                          <a:solidFill>
                            <a:srgbClr val="272727"/>
                          </a:solidFill>
                          <a:miter lim="800000"/>
                          <a:headEnd/>
                          <a:tailEnd/>
                        </a:ln>
                      </wps:spPr>
                      <wps:txbx>
                        <w:txbxContent>
                          <w:p w14:paraId="55BC4D4C" w14:textId="77777777" w:rsidR="00D13AC1" w:rsidRPr="00DF5E0D" w:rsidRDefault="00D13AC1" w:rsidP="00652044">
                            <w:pPr>
                              <w:jc w:val="center"/>
                              <w:rPr>
                                <w:rFonts w:ascii="Meiryo UI" w:eastAsia="Meiryo UI" w:hAnsi="Meiryo UI" w:cs="Meiryo UI"/>
                                <w:sz w:val="18"/>
                                <w:szCs w:val="18"/>
                              </w:rPr>
                            </w:pPr>
                            <w:proofErr w:type="gramStart"/>
                            <w:r w:rsidRPr="00DF5E0D">
                              <w:rPr>
                                <w:rFonts w:ascii="Meiryo UI" w:eastAsia="Meiryo UI" w:hAnsi="Meiryo UI" w:cs="Meiryo UI" w:hint="eastAsia"/>
                                <w:sz w:val="18"/>
                                <w:szCs w:val="18"/>
                              </w:rPr>
                              <w:t>税引</w:t>
                            </w:r>
                            <w:proofErr w:type="gramEnd"/>
                            <w:r w:rsidRPr="00DF5E0D">
                              <w:rPr>
                                <w:rFonts w:ascii="Meiryo UI" w:eastAsia="Meiryo UI" w:hAnsi="Meiryo UI" w:cs="Meiryo UI" w:hint="eastAsia"/>
                                <w:sz w:val="18"/>
                                <w:szCs w:val="18"/>
                              </w:rPr>
                              <w:t>前資金</w:t>
                            </w:r>
                          </w:p>
                        </w:txbxContent>
                      </wps:txbx>
                      <wps:bodyPr rot="0" vert="horz" wrap="square" lIns="91440" tIns="0" rIns="91440" bIns="0" anchor="ctr" anchorCtr="0" upright="1">
                        <a:spAutoFit/>
                      </wps:bodyPr>
                    </wps:wsp>
                  </a:graphicData>
                </a:graphic>
                <wp14:sizeRelH relativeFrom="margin">
                  <wp14:pctWidth>0</wp14:pctWidth>
                </wp14:sizeRelH>
                <wp14:sizeRelV relativeFrom="margin">
                  <wp14:pctHeight>0</wp14:pctHeight>
                </wp14:sizeRelV>
              </wp:anchor>
            </w:drawing>
          </mc:Choice>
          <mc:Fallback>
            <w:pict>
              <v:shape w14:anchorId="516278AA" id="Text Box 35" o:spid="_x0000_s1202" type="#_x0000_t202" style="position:absolute;left:0;text-align:left;margin-left:764.85pt;margin-top:557.3pt;width:210.05pt;height:19pt;z-index:25142016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" fillcolor="#ffc" strokecolor="#272727" strokeweight="1pt">
                <v:textbox style="mso-fit-shape-to-text:t" inset=",0,,0">
                  <w:txbxContent>
                    <w:p w14:paraId="55BC4D4C" w14:textId="77777777" w:rsidR="00D13AC1" w:rsidRPr="00DF5E0D" w:rsidRDefault="00D13AC1" w:rsidP="00652044">
                      <w:pPr>
                        <w:jc w:val="center"/>
                        <w:rPr>
                          <w:rFonts w:ascii="Meiryo UI" w:eastAsia="Meiryo UI" w:hAnsi="Meiryo UI" w:cs="Meiryo UI"/>
                          <w:sz w:val="18"/>
                          <w:szCs w:val="18"/>
                        </w:rPr>
                      </w:pPr>
                      <w:proofErr w:type="gramStart"/>
                      <w:r w:rsidRPr="00DF5E0D">
                        <w:rPr>
                          <w:rFonts w:ascii="Meiryo UI" w:eastAsia="Meiryo UI" w:hAnsi="Meiryo UI" w:cs="Meiryo UI" w:hint="eastAsia"/>
                          <w:sz w:val="18"/>
                          <w:szCs w:val="18"/>
                        </w:rPr>
                        <w:t>税引</w:t>
                      </w:r>
                      <w:proofErr w:type="gramEnd"/>
                      <w:r w:rsidRPr="00DF5E0D">
                        <w:rPr>
                          <w:rFonts w:ascii="Meiryo UI" w:eastAsia="Meiryo UI" w:hAnsi="Meiryo UI" w:cs="Meiryo UI" w:hint="eastAsia"/>
                          <w:sz w:val="18"/>
                          <w:szCs w:val="18"/>
                        </w:rPr>
                        <w:t>前資金</w:t>
                      </w:r>
                    </w:p>
                  </w:txbxContent>
                </v:textbox>
                <w10:wrap anchory="page"/>
              </v:shape>
            </w:pict>
          </mc:Fallback>
        </mc:AlternateContent>
      </w:r>
      <w:r>
        <w:rPr>
          <w:rFonts w:ascii="Meiryo UI" w:eastAsia="Meiryo UI" w:hAnsi="Meiryo UI" w:cs="Meiryo UI"/>
          <w:noProof/>
        </w:rPr>
        <mc:AlternateContent>
          <mc:Choice Requires="wps">
            <w:drawing>
              <wp:anchor distT="0" distB="0" distL="114300" distR="114300" simplePos="0" relativeHeight="251436544" behindDoc="0" locked="0" layoutInCell="1" allowOverlap="1" wp14:anchorId="49BBF483" wp14:editId="0731137C">
                <wp:simplePos x="0" y="0"/>
                <wp:positionH relativeFrom="column">
                  <wp:posOffset>4281170</wp:posOffset>
                </wp:positionH>
                <wp:positionV relativeFrom="page">
                  <wp:posOffset>6972935</wp:posOffset>
                </wp:positionV>
                <wp:extent cx="414020" cy="0"/>
                <wp:effectExtent l="15240" t="19685" r="18415" b="18415"/>
                <wp:wrapNone/>
                <wp:docPr id="112" name="AutoShape 2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14020"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2E0A339" id="AutoShape 228" o:spid="_x0000_s1026" type="#_x0000_t32" style="position:absolute;margin-left:337.1pt;margin-top:549.05pt;width:32.6pt;height:0;z-index:25143654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" strokecolor="#a50021" strokeweight="1.75pt">
                <v:stroke dashstyle="1 1"/>
                <w10:wrap anchory="page"/>
              </v:shape>
            </w:pict>
          </mc:Fallback>
        </mc:AlternateContent>
      </w:r>
      <w:r w:rsidR="00326A87" w:rsidRPr="001521DB">
        <w:rPr>
          <w:rFonts w:ascii="Meiryo UI" w:eastAsia="Meiryo UI" w:hAnsi="Meiryo UI" w:cs="Meiryo UI"/>
          <w:sz w:val="20"/>
          <w:szCs w:val="20"/>
        </w:rPr>
        <w:tab/>
      </w:r>
    </w:p>
    <w:p w14:paraId="70FE6C47" w14:textId="30CBFA67" w:rsidR="005C3C60" w:rsidRPr="001521DB" w:rsidRDefault="00444CC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714048" behindDoc="0" locked="0" layoutInCell="1" allowOverlap="1" wp14:anchorId="4AA02EDD" wp14:editId="65532974">
                <wp:simplePos x="0" y="0"/>
                <wp:positionH relativeFrom="column">
                  <wp:posOffset>6818630</wp:posOffset>
                </wp:positionH>
                <wp:positionV relativeFrom="page">
                  <wp:posOffset>7512685</wp:posOffset>
                </wp:positionV>
                <wp:extent cx="864235" cy="0"/>
                <wp:effectExtent l="19050" t="16510" r="12065" b="12065"/>
                <wp:wrapNone/>
                <wp:docPr id="111" name="AutoShape 6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64235"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25B225E" id="AutoShape 677" o:spid="_x0000_s1026" type="#_x0000_t32" style="position:absolute;margin-left:536.9pt;margin-top:591.55pt;width:68.05pt;height:0;z-index:25171404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" strokecolor="red" strokeweight="1.75pt">
                <v:stroke dashstyle="1 1"/>
                <w10:wrap anchory="page"/>
              </v:shape>
            </w:pict>
          </mc:Fallback>
        </mc:AlternateContent>
      </w:r>
      <w:r>
        <w:rPr>
          <w:rFonts w:ascii="Meiryo UI" w:eastAsia="Meiryo UI" w:hAnsi="Meiryo UI" w:cs="Meiryo UI"/>
          <w:noProof/>
          <w:sz w:val="20"/>
          <w:szCs w:val="20"/>
        </w:rPr>
        <mc:AlternateContent>
          <mc:Choice Requires="wps">
            <w:drawing>
              <wp:anchor distT="0" distB="0" distL="114300" distR="114300" simplePos="0" relativeHeight="251773440" behindDoc="0" locked="0" layoutInCell="0" allowOverlap="1" wp14:anchorId="7E32B5FD" wp14:editId="42B04297">
                <wp:simplePos x="0" y="0"/>
                <wp:positionH relativeFrom="column">
                  <wp:posOffset>7597140</wp:posOffset>
                </wp:positionH>
                <wp:positionV relativeFrom="page">
                  <wp:posOffset>7326630</wp:posOffset>
                </wp:positionV>
                <wp:extent cx="1278890" cy="402590"/>
                <wp:effectExtent l="6985" t="11430" r="9525" b="14605"/>
                <wp:wrapNone/>
                <wp:docPr id="110" name="Text Box 6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8890" cy="402590"/>
                        </a:xfrm>
                        <a:prstGeom prst="rect">
                          <a:avLst/>
                        </a:prstGeom>
                        <a:solidFill>
                          <a:srgbClr val="FFFFFF"/>
                        </a:solidFill>
                        <a:ln w="12700">
                          <a:solidFill>
                            <a:srgbClr val="272727"/>
                          </a:solidFill>
                          <a:miter lim="800000"/>
                          <a:headEnd/>
                          <a:tailEnd/>
                        </a:ln>
                      </wps:spPr>
                      <wps:txbx>
                        <w:txbxContent>
                          <w:p w14:paraId="58E19AF3" w14:textId="77777777" w:rsidR="00D13AC1" w:rsidRPr="00DF5E0D" w:rsidRDefault="00D13AC1" w:rsidP="00A83E91">
                            <w:pPr>
                              <w:spacing w:line="220" w:lineRule="exact"/>
                              <w:jc w:val="left"/>
                              <w:rPr>
                                <w:rFonts w:ascii="Meiryo UI" w:eastAsia="Meiryo UI" w:hAnsi="Meiryo UI" w:cs="Meiryo UI"/>
                                <w:sz w:val="18"/>
                                <w:szCs w:val="18"/>
                              </w:rPr>
                            </w:pPr>
                            <w:r>
                              <w:rPr>
                                <w:rFonts w:ascii="Meiryo UI" w:eastAsia="Meiryo UI" w:hAnsi="Meiryo UI" w:cs="Meiryo UI" w:hint="eastAsia"/>
                                <w:sz w:val="18"/>
                                <w:szCs w:val="18"/>
                              </w:rPr>
                              <w:t>支出元</w:t>
                            </w:r>
                            <w:r w:rsidRPr="00DF5E0D">
                              <w:rPr>
                                <w:rFonts w:ascii="Meiryo UI" w:eastAsia="Meiryo UI" w:hAnsi="Meiryo UI" w:cs="Meiryo UI" w:hint="eastAsia"/>
                                <w:sz w:val="18"/>
                                <w:szCs w:val="18"/>
                              </w:rPr>
                              <w:t>データに</w:t>
                            </w:r>
                          </w:p>
                          <w:p w14:paraId="6202512A" w14:textId="77777777" w:rsidR="00D13AC1" w:rsidRPr="00DF5E0D" w:rsidRDefault="00D13AC1" w:rsidP="00A83E91">
                            <w:pPr>
                              <w:spacing w:line="220" w:lineRule="exact"/>
                              <w:jc w:val="left"/>
                              <w:rPr>
                                <w:rFonts w:ascii="Meiryo UI" w:eastAsia="Meiryo UI" w:hAnsi="Meiryo UI" w:cs="Meiryo UI"/>
                                <w:sz w:val="18"/>
                                <w:szCs w:val="18"/>
                              </w:rPr>
                            </w:pPr>
                            <w:r w:rsidRPr="00DF5E0D">
                              <w:rPr>
                                <w:rFonts w:ascii="Meiryo UI" w:eastAsia="Meiryo UI" w:hAnsi="Meiryo UI" w:cs="Meiryo UI" w:hint="eastAsia"/>
                                <w:sz w:val="18"/>
                                <w:szCs w:val="18"/>
                              </w:rPr>
                              <w:t>詳細を記載しています｡</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7E32B5FD" id="Text Box 676" o:spid="_x0000_s1203" type="#_x0000_t202" style="position:absolute;left:0;text-align:left;margin-left:598.2pt;margin-top:576.9pt;width:100.7pt;height:31.7pt;z-index:2517734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" o:allowincell="f" strokecolor="#272727" strokeweight="1pt">
                <v:textbox>
                  <w:txbxContent>
                    <w:p w14:paraId="58E19AF3" w14:textId="77777777" w:rsidR="00D13AC1" w:rsidRPr="00DF5E0D" w:rsidRDefault="00D13AC1" w:rsidP="00A83E91">
                      <w:pPr>
                        <w:spacing w:line="220" w:lineRule="exact"/>
                        <w:jc w:val="left"/>
                        <w:rPr>
                          <w:rFonts w:ascii="Meiryo UI" w:eastAsia="Meiryo UI" w:hAnsi="Meiryo UI" w:cs="Meiryo UI"/>
                          <w:sz w:val="18"/>
                          <w:szCs w:val="18"/>
                        </w:rPr>
                      </w:pPr>
                      <w:r>
                        <w:rPr>
                          <w:rFonts w:ascii="Meiryo UI" w:eastAsia="Meiryo UI" w:hAnsi="Meiryo UI" w:cs="Meiryo UI" w:hint="eastAsia"/>
                          <w:sz w:val="18"/>
                          <w:szCs w:val="18"/>
                        </w:rPr>
                        <w:t>支出元</w:t>
                      </w:r>
                      <w:r w:rsidRPr="00DF5E0D">
                        <w:rPr>
                          <w:rFonts w:ascii="Meiryo UI" w:eastAsia="Meiryo UI" w:hAnsi="Meiryo UI" w:cs="Meiryo UI" w:hint="eastAsia"/>
                          <w:sz w:val="18"/>
                          <w:szCs w:val="18"/>
                        </w:rPr>
                        <w:t>データに</w:t>
                      </w:r>
                    </w:p>
                    <w:p w14:paraId="6202512A" w14:textId="77777777" w:rsidR="00D13AC1" w:rsidRPr="00DF5E0D" w:rsidRDefault="00D13AC1" w:rsidP="00A83E91">
                      <w:pPr>
                        <w:spacing w:line="220" w:lineRule="exact"/>
                        <w:jc w:val="left"/>
                        <w:rPr>
                          <w:rFonts w:ascii="Meiryo UI" w:eastAsia="Meiryo UI" w:hAnsi="Meiryo UI" w:cs="Meiryo UI"/>
                          <w:sz w:val="18"/>
                          <w:szCs w:val="18"/>
                        </w:rPr>
                      </w:pPr>
                      <w:r w:rsidRPr="00DF5E0D">
                        <w:rPr>
                          <w:rFonts w:ascii="Meiryo UI" w:eastAsia="Meiryo UI" w:hAnsi="Meiryo UI" w:cs="Meiryo UI" w:hint="eastAsia"/>
                          <w:sz w:val="18"/>
                          <w:szCs w:val="18"/>
                        </w:rPr>
                        <w:t>詳細を記載しています｡</w:t>
                      </w:r>
                    </w:p>
                  </w:txbxContent>
                </v:textbox>
                <w10:wrap anchory="page"/>
              </v:shape>
            </w:pict>
          </mc:Fallback>
        </mc:AlternateContent>
      </w:r>
    </w:p>
    <w:p w14:paraId="6B8CCE4F" w14:textId="4EB92F46" w:rsidR="005C3C60" w:rsidRPr="001521DB" w:rsidRDefault="00444CC7">
      <w:pPr>
        <w:rPr>
          <w:rFonts w:ascii="Meiryo UI" w:eastAsia="Meiryo UI" w:hAnsi="Meiryo UI" w:cs="Meiryo UI"/>
          <w:sz w:val="20"/>
          <w:szCs w:val="20"/>
        </w:rPr>
      </w:pPr>
      <w:r>
        <w:rPr>
          <w:rFonts w:ascii="Meiryo UI" w:eastAsia="Meiryo UI" w:hAnsi="Meiryo UI" w:cs="Meiryo UI"/>
          <w:noProof/>
        </w:rPr>
        <mc:AlternateContent>
          <mc:Choice Requires="wps">
            <w:drawing>
              <wp:anchor distT="0" distB="0" distL="114300" distR="114300" simplePos="0" relativeHeight="251419136" behindDoc="0" locked="0" layoutInCell="1" allowOverlap="1" wp14:anchorId="7A7CA5B7" wp14:editId="301A62FA">
                <wp:simplePos x="0" y="0"/>
                <wp:positionH relativeFrom="column">
                  <wp:posOffset>9445625</wp:posOffset>
                </wp:positionH>
                <wp:positionV relativeFrom="page">
                  <wp:posOffset>7581900</wp:posOffset>
                </wp:positionV>
                <wp:extent cx="288290" cy="0"/>
                <wp:effectExtent l="17145" t="19050" r="18415" b="19050"/>
                <wp:wrapNone/>
                <wp:docPr id="109" name="AutoShape 2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8290"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A84EF25" id="AutoShape 208" o:spid="_x0000_s1026" type="#_x0000_t32" style="position:absolute;margin-left:743.75pt;margin-top:597pt;width:22.7pt;height:0;z-index:25141913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" strokecolor="#a50021" strokeweight="1.75pt">
                <v:stroke dashstyle="1 1"/>
                <w10:wrap anchory="page"/>
              </v:shape>
            </w:pict>
          </mc:Fallback>
        </mc:AlternateContent>
      </w:r>
    </w:p>
    <w:p w14:paraId="13D3A9E8" w14:textId="6B1C6D41" w:rsidR="005C3C60" w:rsidRPr="001521DB" w:rsidRDefault="00444CC7">
      <w:pPr>
        <w:rPr>
          <w:rFonts w:ascii="Meiryo UI" w:eastAsia="Meiryo UI" w:hAnsi="Meiryo UI" w:cs="Meiryo UI"/>
          <w:sz w:val="20"/>
          <w:szCs w:val="20"/>
        </w:rPr>
      </w:pPr>
      <w:r>
        <w:rPr>
          <w:rFonts w:ascii="Meiryo UI" w:eastAsia="Meiryo UI" w:hAnsi="Meiryo UI" w:cs="Meiryo UI"/>
          <w:noProof/>
        </w:rPr>
        <mc:AlternateContent>
          <mc:Choice Requires="wps">
            <w:drawing>
              <wp:anchor distT="0" distB="0" distL="114300" distR="114300" simplePos="0" relativeHeight="251440640" behindDoc="0" locked="0" layoutInCell="1" allowOverlap="1" wp14:anchorId="1AEE5299" wp14:editId="01B8A7E9">
                <wp:simplePos x="0" y="0"/>
                <wp:positionH relativeFrom="column">
                  <wp:posOffset>3975100</wp:posOffset>
                </wp:positionH>
                <wp:positionV relativeFrom="page">
                  <wp:posOffset>8778240</wp:posOffset>
                </wp:positionV>
                <wp:extent cx="1440180" cy="0"/>
                <wp:effectExtent l="19685" t="19050" r="18415" b="17145"/>
                <wp:wrapNone/>
                <wp:docPr id="108" name="AutoShape 2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1440180"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4B209C7" id="AutoShape 232" o:spid="_x0000_s1026" type="#_x0000_t32" style="position:absolute;margin-left:313pt;margin-top:691.2pt;width:113.4pt;height:0;rotation:90;z-index:2514406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" strokecolor="red" strokeweight="1.75pt">
                <v:stroke dashstyle="1 1"/>
                <w10:wrap anchory="page"/>
              </v:shape>
            </w:pict>
          </mc:Fallback>
        </mc:AlternateContent>
      </w:r>
      <w:r>
        <w:rPr>
          <w:rFonts w:ascii="Meiryo UI" w:eastAsia="Meiryo UI" w:hAnsi="Meiryo UI" w:cs="Meiryo UI"/>
          <w:noProof/>
          <w:sz w:val="20"/>
          <w:szCs w:val="20"/>
        </w:rPr>
        <mc:AlternateContent>
          <mc:Choice Requires="wps">
            <w:drawing>
              <wp:anchor distT="0" distB="0" distL="114300" distR="114300" simplePos="0" relativeHeight="251442688" behindDoc="0" locked="0" layoutInCell="1" allowOverlap="1" wp14:anchorId="43E36776" wp14:editId="54D587E4">
                <wp:simplePos x="0" y="0"/>
                <wp:positionH relativeFrom="column">
                  <wp:posOffset>1570355</wp:posOffset>
                </wp:positionH>
                <wp:positionV relativeFrom="page">
                  <wp:posOffset>7673340</wp:posOffset>
                </wp:positionV>
                <wp:extent cx="2854325" cy="241300"/>
                <wp:effectExtent l="9525" t="15240" r="12700" b="10160"/>
                <wp:wrapNone/>
                <wp:docPr id="107"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4325" cy="241300"/>
                        </a:xfrm>
                        <a:prstGeom prst="rect">
                          <a:avLst/>
                        </a:prstGeom>
                        <a:solidFill>
                          <a:srgbClr val="FFFFCC"/>
                        </a:solidFill>
                        <a:ln w="12700">
                          <a:solidFill>
                            <a:srgbClr val="272727"/>
                          </a:solidFill>
                          <a:miter lim="800000"/>
                          <a:headEnd/>
                          <a:tailEnd/>
                        </a:ln>
                      </wps:spPr>
                      <wps:txbx>
                        <w:txbxContent>
                          <w:p w14:paraId="633282F5" w14:textId="77777777" w:rsidR="00D13AC1" w:rsidRPr="00DF5E0D" w:rsidRDefault="00D13AC1" w:rsidP="0032607D">
                            <w:pPr>
                              <w:jc w:val="center"/>
                              <w:rPr>
                                <w:rFonts w:ascii="Meiryo UI" w:eastAsia="Meiryo UI" w:hAnsi="Meiryo UI" w:cs="Meiryo UI"/>
                                <w:sz w:val="18"/>
                                <w:szCs w:val="18"/>
                              </w:rPr>
                            </w:pPr>
                            <w:r w:rsidRPr="00DF5E0D">
                              <w:rPr>
                                <w:rFonts w:ascii="Meiryo UI" w:eastAsia="Meiryo UI" w:hAnsi="Meiryo UI" w:cs="Meiryo UI" w:hint="eastAsia"/>
                                <w:sz w:val="18"/>
                                <w:szCs w:val="18"/>
                              </w:rPr>
                              <w:t>借入金残高</w:t>
                            </w:r>
                          </w:p>
                        </w:txbxContent>
                      </wps:txbx>
                      <wps:bodyPr rot="0" vert="horz" wrap="square" lIns="91440" tIns="0" rIns="91440" bIns="0" anchor="ctr" anchorCtr="0" upright="1">
                        <a:spAutoFit/>
                      </wps:bodyPr>
                    </wps:wsp>
                  </a:graphicData>
                </a:graphic>
                <wp14:sizeRelH relativeFrom="margin">
                  <wp14:pctWidth>0</wp14:pctWidth>
                </wp14:sizeRelH>
                <wp14:sizeRelV relativeFrom="margin">
                  <wp14:pctHeight>0</wp14:pctHeight>
                </wp14:sizeRelV>
              </wp:anchor>
            </w:drawing>
          </mc:Choice>
          <mc:Fallback>
            <w:pict>
              <v:shape w14:anchorId="43E36776" id="Text Box 41" o:spid="_x0000_s1204" type="#_x0000_t202" style="position:absolute;left:0;text-align:left;margin-left:123.65pt;margin-top:604.2pt;width:224.75pt;height:19pt;z-index:2514426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" fillcolor="#ffc" strokecolor="#272727" strokeweight="1pt">
                <v:textbox style="mso-fit-shape-to-text:t" inset=",0,,0">
                  <w:txbxContent>
                    <w:p w14:paraId="633282F5" w14:textId="77777777" w:rsidR="00D13AC1" w:rsidRPr="00DF5E0D" w:rsidRDefault="00D13AC1" w:rsidP="0032607D">
                      <w:pPr>
                        <w:jc w:val="center"/>
                        <w:rPr>
                          <w:rFonts w:ascii="Meiryo UI" w:eastAsia="Meiryo UI" w:hAnsi="Meiryo UI" w:cs="Meiryo UI"/>
                          <w:sz w:val="18"/>
                          <w:szCs w:val="18"/>
                        </w:rPr>
                      </w:pPr>
                      <w:r w:rsidRPr="00DF5E0D">
                        <w:rPr>
                          <w:rFonts w:ascii="Meiryo UI" w:eastAsia="Meiryo UI" w:hAnsi="Meiryo UI" w:cs="Meiryo UI" w:hint="eastAsia"/>
                          <w:sz w:val="18"/>
                          <w:szCs w:val="18"/>
                        </w:rPr>
                        <w:t>借入金残高</w:t>
                      </w:r>
                    </w:p>
                  </w:txbxContent>
                </v:textbox>
                <w10:wrap anchory="page"/>
              </v:shape>
            </w:pict>
          </mc:Fallback>
        </mc:AlternateContent>
      </w:r>
      <w:r>
        <w:rPr>
          <w:rFonts w:ascii="Meiryo UI" w:eastAsia="Meiryo UI" w:hAnsi="Meiryo UI" w:cs="Meiryo UI"/>
          <w:noProof/>
          <w:sz w:val="20"/>
          <w:szCs w:val="20"/>
        </w:rPr>
        <mc:AlternateContent>
          <mc:Choice Requires="wps">
            <w:drawing>
              <wp:anchor distT="0" distB="0" distL="114300" distR="114300" simplePos="0" relativeHeight="251640320" behindDoc="0" locked="0" layoutInCell="1" allowOverlap="1" wp14:anchorId="0604F655" wp14:editId="564BC421">
                <wp:simplePos x="0" y="0"/>
                <wp:positionH relativeFrom="column">
                  <wp:posOffset>1570355</wp:posOffset>
                </wp:positionH>
                <wp:positionV relativeFrom="page">
                  <wp:posOffset>7914640</wp:posOffset>
                </wp:positionV>
                <wp:extent cx="2854325" cy="695325"/>
                <wp:effectExtent l="9525" t="8890" r="12700" b="10160"/>
                <wp:wrapNone/>
                <wp:docPr id="106"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4325" cy="695325"/>
                        </a:xfrm>
                        <a:prstGeom prst="rect">
                          <a:avLst/>
                        </a:prstGeom>
                        <a:solidFill>
                          <a:srgbClr val="FFFFFF"/>
                        </a:solidFill>
                        <a:ln w="12700">
                          <a:solidFill>
                            <a:srgbClr val="272727"/>
                          </a:solidFill>
                          <a:miter lim="800000"/>
                          <a:headEnd/>
                          <a:tailEnd/>
                        </a:ln>
                      </wps:spPr>
                      <wps:txbx>
                        <w:txbxContent>
                          <w:p w14:paraId="03784367" w14:textId="77777777" w:rsidR="00D13AC1" w:rsidRPr="00DF5E0D" w:rsidRDefault="00D13AC1" w:rsidP="0032607D">
                            <w:pPr>
                              <w:spacing w:line="220" w:lineRule="exact"/>
                              <w:jc w:val="left"/>
                              <w:rPr>
                                <w:rFonts w:ascii="Meiryo UI" w:eastAsia="Meiryo UI" w:hAnsi="Meiryo UI" w:cs="Meiryo UI"/>
                                <w:sz w:val="18"/>
                                <w:szCs w:val="18"/>
                              </w:rPr>
                            </w:pPr>
                            <w:r w:rsidRPr="00DF5E0D">
                              <w:rPr>
                                <w:rFonts w:ascii="Meiryo UI" w:eastAsia="Meiryo UI" w:hAnsi="Meiryo UI" w:cs="Meiryo UI" w:hint="eastAsia"/>
                                <w:sz w:val="18"/>
                                <w:szCs w:val="18"/>
                              </w:rPr>
                              <w:t>開業後､借入金返済開始までに猶予期間がある場合は</w:t>
                            </w:r>
                          </w:p>
                          <w:p w14:paraId="37BE7001" w14:textId="77777777" w:rsidR="00D13AC1" w:rsidRPr="00DF5E0D" w:rsidRDefault="00D13AC1" w:rsidP="0032607D">
                            <w:pPr>
                              <w:spacing w:line="220" w:lineRule="exact"/>
                              <w:jc w:val="left"/>
                              <w:rPr>
                                <w:rFonts w:ascii="Meiryo UI" w:eastAsia="Meiryo UI" w:hAnsi="Meiryo UI" w:cs="Meiryo UI"/>
                                <w:sz w:val="18"/>
                                <w:szCs w:val="18"/>
                              </w:rPr>
                            </w:pPr>
                            <w:r w:rsidRPr="00DF5E0D">
                              <w:rPr>
                                <w:rFonts w:ascii="Meiryo UI" w:eastAsia="Meiryo UI" w:hAnsi="Meiryo UI" w:cs="Meiryo UI" w:hint="eastAsia"/>
                                <w:sz w:val="18"/>
                                <w:szCs w:val="18"/>
                              </w:rPr>
                              <w:t>返済完了年度翌年に､猶予期間相当分の借入金残高が</w:t>
                            </w:r>
                          </w:p>
                          <w:p w14:paraId="1FDBA8F0" w14:textId="77777777" w:rsidR="00D13AC1" w:rsidRPr="00DF5E0D" w:rsidRDefault="00D13AC1" w:rsidP="0032607D">
                            <w:pPr>
                              <w:spacing w:line="220" w:lineRule="exact"/>
                              <w:jc w:val="left"/>
                              <w:rPr>
                                <w:rFonts w:ascii="Meiryo UI" w:eastAsia="Meiryo UI" w:hAnsi="Meiryo UI" w:cs="Meiryo UI"/>
                                <w:sz w:val="18"/>
                                <w:szCs w:val="18"/>
                              </w:rPr>
                            </w:pPr>
                            <w:r w:rsidRPr="00DF5E0D">
                              <w:rPr>
                                <w:rFonts w:ascii="Meiryo UI" w:eastAsia="Meiryo UI" w:hAnsi="Meiryo UI" w:cs="Meiryo UI" w:hint="eastAsia"/>
                                <w:sz w:val="18"/>
                                <w:szCs w:val="18"/>
                              </w:rPr>
                              <w:t>発生します｡</w:t>
                            </w:r>
                          </w:p>
                          <w:p w14:paraId="48ECB91B" w14:textId="77777777" w:rsidR="00D13AC1" w:rsidRPr="00DF5E0D" w:rsidRDefault="00D13AC1" w:rsidP="009C665D">
                            <w:pPr>
                              <w:spacing w:line="220" w:lineRule="exact"/>
                              <w:ind w:firstLineChars="50" w:firstLine="90"/>
                              <w:jc w:val="left"/>
                              <w:rPr>
                                <w:rFonts w:ascii="Meiryo UI" w:eastAsia="Meiryo UI" w:hAnsi="Meiryo UI" w:cs="Meiryo UI"/>
                                <w:sz w:val="18"/>
                                <w:szCs w:val="18"/>
                              </w:rPr>
                            </w:pPr>
                            <w:r>
                              <w:rPr>
                                <w:rFonts w:ascii="Meiryo UI" w:eastAsia="Meiryo UI" w:hAnsi="Meiryo UI" w:cs="Meiryo UI" w:hint="eastAsia"/>
                                <w:sz w:val="18"/>
                                <w:szCs w:val="18"/>
                              </w:rPr>
                              <w:t>・返済元</w:t>
                            </w:r>
                            <w:r w:rsidRPr="00DF5E0D">
                              <w:rPr>
                                <w:rFonts w:ascii="Meiryo UI" w:eastAsia="Meiryo UI" w:hAnsi="Meiryo UI" w:cs="Meiryo UI" w:hint="eastAsia"/>
                                <w:sz w:val="18"/>
                                <w:szCs w:val="18"/>
                              </w:rPr>
                              <w:t>データに詳細を記載しています｡</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0604F655" id="Text Box 42" o:spid="_x0000_s1205" type="#_x0000_t202" style="position:absolute;left:0;text-align:left;margin-left:123.65pt;margin-top:623.2pt;width:224.75pt;height:54.75pt;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" strokecolor="#272727" strokeweight="1pt">
                <v:textbox>
                  <w:txbxContent>
                    <w:p w14:paraId="03784367" w14:textId="77777777" w:rsidR="00D13AC1" w:rsidRPr="00DF5E0D" w:rsidRDefault="00D13AC1" w:rsidP="0032607D">
                      <w:pPr>
                        <w:spacing w:line="220" w:lineRule="exact"/>
                        <w:jc w:val="left"/>
                        <w:rPr>
                          <w:rFonts w:ascii="Meiryo UI" w:eastAsia="Meiryo UI" w:hAnsi="Meiryo UI" w:cs="Meiryo UI"/>
                          <w:sz w:val="18"/>
                          <w:szCs w:val="18"/>
                        </w:rPr>
                      </w:pPr>
                      <w:r w:rsidRPr="00DF5E0D">
                        <w:rPr>
                          <w:rFonts w:ascii="Meiryo UI" w:eastAsia="Meiryo UI" w:hAnsi="Meiryo UI" w:cs="Meiryo UI" w:hint="eastAsia"/>
                          <w:sz w:val="18"/>
                          <w:szCs w:val="18"/>
                        </w:rPr>
                        <w:t>開業後､借入金返済開始までに猶予期間がある場合は</w:t>
                      </w:r>
                    </w:p>
                    <w:p w14:paraId="37BE7001" w14:textId="77777777" w:rsidR="00D13AC1" w:rsidRPr="00DF5E0D" w:rsidRDefault="00D13AC1" w:rsidP="0032607D">
                      <w:pPr>
                        <w:spacing w:line="220" w:lineRule="exact"/>
                        <w:jc w:val="left"/>
                        <w:rPr>
                          <w:rFonts w:ascii="Meiryo UI" w:eastAsia="Meiryo UI" w:hAnsi="Meiryo UI" w:cs="Meiryo UI"/>
                          <w:sz w:val="18"/>
                          <w:szCs w:val="18"/>
                        </w:rPr>
                      </w:pPr>
                      <w:r w:rsidRPr="00DF5E0D">
                        <w:rPr>
                          <w:rFonts w:ascii="Meiryo UI" w:eastAsia="Meiryo UI" w:hAnsi="Meiryo UI" w:cs="Meiryo UI" w:hint="eastAsia"/>
                          <w:sz w:val="18"/>
                          <w:szCs w:val="18"/>
                        </w:rPr>
                        <w:t>返済完了年度翌年に､猶予期間相当分の借入金残高が</w:t>
                      </w:r>
                    </w:p>
                    <w:p w14:paraId="1FDBA8F0" w14:textId="77777777" w:rsidR="00D13AC1" w:rsidRPr="00DF5E0D" w:rsidRDefault="00D13AC1" w:rsidP="0032607D">
                      <w:pPr>
                        <w:spacing w:line="220" w:lineRule="exact"/>
                        <w:jc w:val="left"/>
                        <w:rPr>
                          <w:rFonts w:ascii="Meiryo UI" w:eastAsia="Meiryo UI" w:hAnsi="Meiryo UI" w:cs="Meiryo UI"/>
                          <w:sz w:val="18"/>
                          <w:szCs w:val="18"/>
                        </w:rPr>
                      </w:pPr>
                      <w:r w:rsidRPr="00DF5E0D">
                        <w:rPr>
                          <w:rFonts w:ascii="Meiryo UI" w:eastAsia="Meiryo UI" w:hAnsi="Meiryo UI" w:cs="Meiryo UI" w:hint="eastAsia"/>
                          <w:sz w:val="18"/>
                          <w:szCs w:val="18"/>
                        </w:rPr>
                        <w:t>発生します｡</w:t>
                      </w:r>
                    </w:p>
                    <w:p w14:paraId="48ECB91B" w14:textId="77777777" w:rsidR="00D13AC1" w:rsidRPr="00DF5E0D" w:rsidRDefault="00D13AC1" w:rsidP="009C665D">
                      <w:pPr>
                        <w:spacing w:line="220" w:lineRule="exact"/>
                        <w:ind w:firstLineChars="50" w:firstLine="90"/>
                        <w:jc w:val="left"/>
                        <w:rPr>
                          <w:rFonts w:ascii="Meiryo UI" w:eastAsia="Meiryo UI" w:hAnsi="Meiryo UI" w:cs="Meiryo UI"/>
                          <w:sz w:val="18"/>
                          <w:szCs w:val="18"/>
                        </w:rPr>
                      </w:pPr>
                      <w:r>
                        <w:rPr>
                          <w:rFonts w:ascii="Meiryo UI" w:eastAsia="Meiryo UI" w:hAnsi="Meiryo UI" w:cs="Meiryo UI" w:hint="eastAsia"/>
                          <w:sz w:val="18"/>
                          <w:szCs w:val="18"/>
                        </w:rPr>
                        <w:t>・返済元</w:t>
                      </w:r>
                      <w:r w:rsidRPr="00DF5E0D">
                        <w:rPr>
                          <w:rFonts w:ascii="Meiryo UI" w:eastAsia="Meiryo UI" w:hAnsi="Meiryo UI" w:cs="Meiryo UI" w:hint="eastAsia"/>
                          <w:sz w:val="18"/>
                          <w:szCs w:val="18"/>
                        </w:rPr>
                        <w:t>データに詳細を記載しています｡</w:t>
                      </w:r>
                    </w:p>
                  </w:txbxContent>
                </v:textbox>
                <w10:wrap anchory="page"/>
              </v:shape>
            </w:pict>
          </mc:Fallback>
        </mc:AlternateContent>
      </w:r>
      <w:r>
        <w:rPr>
          <w:rFonts w:ascii="Meiryo UI" w:eastAsia="Meiryo UI" w:hAnsi="Meiryo UI" w:cs="Meiryo UI"/>
          <w:noProof/>
          <w:sz w:val="20"/>
          <w:szCs w:val="20"/>
        </w:rPr>
        <mc:AlternateContent>
          <mc:Choice Requires="wps">
            <w:drawing>
              <wp:anchor distT="0" distB="0" distL="114300" distR="114300" simplePos="0" relativeHeight="251438592" behindDoc="0" locked="0" layoutInCell="1" allowOverlap="1" wp14:anchorId="076AD3E7" wp14:editId="2541B5EF">
                <wp:simplePos x="0" y="0"/>
                <wp:positionH relativeFrom="column">
                  <wp:posOffset>4695190</wp:posOffset>
                </wp:positionH>
                <wp:positionV relativeFrom="page">
                  <wp:posOffset>7795260</wp:posOffset>
                </wp:positionV>
                <wp:extent cx="558165" cy="0"/>
                <wp:effectExtent l="19685" t="13335" r="12700" b="15240"/>
                <wp:wrapNone/>
                <wp:docPr id="105" name="AutoShape 2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8165"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385B31E" id="AutoShape 229" o:spid="_x0000_s1026" type="#_x0000_t32" style="position:absolute;margin-left:369.7pt;margin-top:613.8pt;width:43.95pt;height:0;z-index:25143859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" strokecolor="#a50021" strokeweight="1.75pt">
                <v:stroke dashstyle="1 1"/>
                <w10:wrap anchory="page"/>
              </v:shape>
            </w:pict>
          </mc:Fallback>
        </mc:AlternateContent>
      </w:r>
    </w:p>
    <w:p w14:paraId="3A29F0D7" w14:textId="69C2E2D1" w:rsidR="005C3C60" w:rsidRPr="001521DB" w:rsidRDefault="00444CC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717120" behindDoc="0" locked="0" layoutInCell="0" allowOverlap="1" wp14:anchorId="28500129" wp14:editId="7B1AD00E">
                <wp:simplePos x="0" y="0"/>
                <wp:positionH relativeFrom="column">
                  <wp:posOffset>7597140</wp:posOffset>
                </wp:positionH>
                <wp:positionV relativeFrom="page">
                  <wp:posOffset>8293735</wp:posOffset>
                </wp:positionV>
                <wp:extent cx="1278890" cy="402590"/>
                <wp:effectExtent l="6985" t="6985" r="9525" b="9525"/>
                <wp:wrapNone/>
                <wp:docPr id="104" name="Text Box 6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8890" cy="402590"/>
                        </a:xfrm>
                        <a:prstGeom prst="rect">
                          <a:avLst/>
                        </a:prstGeom>
                        <a:solidFill>
                          <a:srgbClr val="FFFFFF"/>
                        </a:solidFill>
                        <a:ln w="12700">
                          <a:solidFill>
                            <a:srgbClr val="272727"/>
                          </a:solidFill>
                          <a:miter lim="800000"/>
                          <a:headEnd/>
                          <a:tailEnd/>
                        </a:ln>
                      </wps:spPr>
                      <wps:txbx>
                        <w:txbxContent>
                          <w:p w14:paraId="0211E8F4" w14:textId="77777777" w:rsidR="00D13AC1" w:rsidRPr="00DF5E0D" w:rsidRDefault="00D13AC1" w:rsidP="00A83E91">
                            <w:pPr>
                              <w:spacing w:line="220" w:lineRule="exact"/>
                              <w:jc w:val="left"/>
                              <w:rPr>
                                <w:rFonts w:ascii="Meiryo UI" w:eastAsia="Meiryo UI" w:hAnsi="Meiryo UI" w:cs="Meiryo UI"/>
                                <w:sz w:val="18"/>
                                <w:szCs w:val="18"/>
                              </w:rPr>
                            </w:pPr>
                            <w:r>
                              <w:rPr>
                                <w:rFonts w:ascii="Meiryo UI" w:eastAsia="Meiryo UI" w:hAnsi="Meiryo UI" w:cs="Meiryo UI" w:hint="eastAsia"/>
                                <w:sz w:val="18"/>
                                <w:szCs w:val="18"/>
                              </w:rPr>
                              <w:t>税額元</w:t>
                            </w:r>
                            <w:r w:rsidRPr="00DF5E0D">
                              <w:rPr>
                                <w:rFonts w:ascii="Meiryo UI" w:eastAsia="Meiryo UI" w:hAnsi="Meiryo UI" w:cs="Meiryo UI" w:hint="eastAsia"/>
                                <w:sz w:val="18"/>
                                <w:szCs w:val="18"/>
                              </w:rPr>
                              <w:t>データに</w:t>
                            </w:r>
                          </w:p>
                          <w:p w14:paraId="04227A5D" w14:textId="77777777" w:rsidR="00D13AC1" w:rsidRPr="00DF5E0D" w:rsidRDefault="00D13AC1" w:rsidP="00A83E91">
                            <w:pPr>
                              <w:spacing w:line="220" w:lineRule="exact"/>
                              <w:jc w:val="left"/>
                              <w:rPr>
                                <w:rFonts w:ascii="Meiryo UI" w:eastAsia="Meiryo UI" w:hAnsi="Meiryo UI" w:cs="Meiryo UI"/>
                                <w:sz w:val="18"/>
                                <w:szCs w:val="18"/>
                              </w:rPr>
                            </w:pPr>
                            <w:r w:rsidRPr="00DF5E0D">
                              <w:rPr>
                                <w:rFonts w:ascii="Meiryo UI" w:eastAsia="Meiryo UI" w:hAnsi="Meiryo UI" w:cs="Meiryo UI" w:hint="eastAsia"/>
                                <w:sz w:val="18"/>
                                <w:szCs w:val="18"/>
                              </w:rPr>
                              <w:t>詳細を記載しています｡</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28500129" id="Text Box 678" o:spid="_x0000_s1206" type="#_x0000_t202" style="position:absolute;left:0;text-align:left;margin-left:598.2pt;margin-top:653.05pt;width:100.7pt;height:31.7pt;z-index:25171712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" o:allowincell="f" strokecolor="#272727" strokeweight="1pt">
                <v:textbox>
                  <w:txbxContent>
                    <w:p w14:paraId="0211E8F4" w14:textId="77777777" w:rsidR="00D13AC1" w:rsidRPr="00DF5E0D" w:rsidRDefault="00D13AC1" w:rsidP="00A83E91">
                      <w:pPr>
                        <w:spacing w:line="220" w:lineRule="exact"/>
                        <w:jc w:val="left"/>
                        <w:rPr>
                          <w:rFonts w:ascii="Meiryo UI" w:eastAsia="Meiryo UI" w:hAnsi="Meiryo UI" w:cs="Meiryo UI"/>
                          <w:sz w:val="18"/>
                          <w:szCs w:val="18"/>
                        </w:rPr>
                      </w:pPr>
                      <w:r>
                        <w:rPr>
                          <w:rFonts w:ascii="Meiryo UI" w:eastAsia="Meiryo UI" w:hAnsi="Meiryo UI" w:cs="Meiryo UI" w:hint="eastAsia"/>
                          <w:sz w:val="18"/>
                          <w:szCs w:val="18"/>
                        </w:rPr>
                        <w:t>税額元</w:t>
                      </w:r>
                      <w:r w:rsidRPr="00DF5E0D">
                        <w:rPr>
                          <w:rFonts w:ascii="Meiryo UI" w:eastAsia="Meiryo UI" w:hAnsi="Meiryo UI" w:cs="Meiryo UI" w:hint="eastAsia"/>
                          <w:sz w:val="18"/>
                          <w:szCs w:val="18"/>
                        </w:rPr>
                        <w:t>データに</w:t>
                      </w:r>
                    </w:p>
                    <w:p w14:paraId="04227A5D" w14:textId="77777777" w:rsidR="00D13AC1" w:rsidRPr="00DF5E0D" w:rsidRDefault="00D13AC1" w:rsidP="00A83E91">
                      <w:pPr>
                        <w:spacing w:line="220" w:lineRule="exact"/>
                        <w:jc w:val="left"/>
                        <w:rPr>
                          <w:rFonts w:ascii="Meiryo UI" w:eastAsia="Meiryo UI" w:hAnsi="Meiryo UI" w:cs="Meiryo UI"/>
                          <w:sz w:val="18"/>
                          <w:szCs w:val="18"/>
                        </w:rPr>
                      </w:pPr>
                      <w:r w:rsidRPr="00DF5E0D">
                        <w:rPr>
                          <w:rFonts w:ascii="Meiryo UI" w:eastAsia="Meiryo UI" w:hAnsi="Meiryo UI" w:cs="Meiryo UI" w:hint="eastAsia"/>
                          <w:sz w:val="18"/>
                          <w:szCs w:val="18"/>
                        </w:rPr>
                        <w:t>詳細を記載しています｡</w:t>
                      </w:r>
                    </w:p>
                  </w:txbxContent>
                </v:textbox>
                <w10:wrap anchory="page"/>
              </v:shape>
            </w:pict>
          </mc:Fallback>
        </mc:AlternateContent>
      </w:r>
    </w:p>
    <w:p w14:paraId="76092D7C" w14:textId="060C13FB" w:rsidR="005C3C60" w:rsidRPr="001521DB" w:rsidRDefault="00444CC7">
      <w:pPr>
        <w:rPr>
          <w:rFonts w:ascii="Meiryo UI" w:eastAsia="Meiryo UI" w:hAnsi="Meiryo UI" w:cs="Meiryo UI"/>
          <w:sz w:val="20"/>
          <w:szCs w:val="20"/>
        </w:rPr>
      </w:pPr>
      <w:r>
        <w:rPr>
          <w:rFonts w:ascii="Meiryo UI" w:eastAsia="Meiryo UI" w:hAnsi="Meiryo UI" w:cs="Meiryo UI"/>
          <w:noProof/>
        </w:rPr>
        <mc:AlternateContent>
          <mc:Choice Requires="wps">
            <w:drawing>
              <wp:anchor distT="0" distB="0" distL="114300" distR="114300" simplePos="0" relativeHeight="251716096" behindDoc="0" locked="0" layoutInCell="1" allowOverlap="1" wp14:anchorId="20495D3C" wp14:editId="7D3526B4">
                <wp:simplePos x="0" y="0"/>
                <wp:positionH relativeFrom="column">
                  <wp:posOffset>6818630</wp:posOffset>
                </wp:positionH>
                <wp:positionV relativeFrom="page">
                  <wp:posOffset>8524240</wp:posOffset>
                </wp:positionV>
                <wp:extent cx="1043940" cy="0"/>
                <wp:effectExtent l="19050" t="18415" r="13335" b="19685"/>
                <wp:wrapNone/>
                <wp:docPr id="103" name="AutoShape 6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43940"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06496A8" id="AutoShape 685" o:spid="_x0000_s1026" type="#_x0000_t32" style="position:absolute;margin-left:536.9pt;margin-top:671.2pt;width:82.2pt;height:0;z-index:25171609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" strokecolor="#a50021" strokeweight="1.75pt">
                <v:stroke dashstyle="1 1"/>
                <w10:wrap anchory="page"/>
              </v:shape>
            </w:pict>
          </mc:Fallback>
        </mc:AlternateContent>
      </w:r>
      <w:r>
        <w:rPr>
          <w:rFonts w:ascii="Meiryo UI" w:eastAsia="Meiryo UI" w:hAnsi="Meiryo UI" w:cs="Meiryo UI"/>
          <w:noProof/>
          <w:sz w:val="20"/>
          <w:szCs w:val="20"/>
        </w:rPr>
        <mc:AlternateContent>
          <mc:Choice Requires="wps">
            <w:drawing>
              <wp:anchor distT="0" distB="0" distL="114300" distR="114300" simplePos="0" relativeHeight="251422208" behindDoc="0" locked="0" layoutInCell="1" allowOverlap="1" wp14:anchorId="398A8A62" wp14:editId="6B514065">
                <wp:simplePos x="0" y="0"/>
                <wp:positionH relativeFrom="column">
                  <wp:posOffset>9713595</wp:posOffset>
                </wp:positionH>
                <wp:positionV relativeFrom="page">
                  <wp:posOffset>8524240</wp:posOffset>
                </wp:positionV>
                <wp:extent cx="2010410" cy="241300"/>
                <wp:effectExtent l="8890" t="8890" r="9525" b="6985"/>
                <wp:wrapNone/>
                <wp:docPr id="102"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10410" cy="241300"/>
                        </a:xfrm>
                        <a:prstGeom prst="rect">
                          <a:avLst/>
                        </a:prstGeom>
                        <a:solidFill>
                          <a:srgbClr val="FFFFCC"/>
                        </a:solidFill>
                        <a:ln w="12700">
                          <a:solidFill>
                            <a:srgbClr val="272727"/>
                          </a:solidFill>
                          <a:miter lim="800000"/>
                          <a:headEnd/>
                          <a:tailEnd/>
                        </a:ln>
                      </wps:spPr>
                      <wps:txbx>
                        <w:txbxContent>
                          <w:p w14:paraId="1F98C556" w14:textId="77777777" w:rsidR="00D13AC1" w:rsidRPr="00DF5E0D" w:rsidRDefault="00D13AC1" w:rsidP="0032607D">
                            <w:pPr>
                              <w:jc w:val="center"/>
                              <w:rPr>
                                <w:rFonts w:ascii="Meiryo UI" w:eastAsia="Meiryo UI" w:hAnsi="Meiryo UI" w:cs="Meiryo UI"/>
                                <w:sz w:val="18"/>
                                <w:szCs w:val="18"/>
                              </w:rPr>
                            </w:pPr>
                            <w:r w:rsidRPr="00DF5E0D">
                              <w:rPr>
                                <w:rFonts w:ascii="Meiryo UI" w:eastAsia="Meiryo UI" w:hAnsi="Meiryo UI" w:cs="Meiryo UI" w:hint="eastAsia"/>
                                <w:sz w:val="18"/>
                                <w:szCs w:val="18"/>
                              </w:rPr>
                              <w:t>不動産譲渡所得税､住民税</w:t>
                            </w:r>
                          </w:p>
                        </w:txbxContent>
                      </wps:txbx>
                      <wps:bodyPr rot="0" vert="horz" wrap="square" lIns="91440" tIns="0" rIns="91440" bIns="0" anchor="ctr" anchorCtr="0" upright="1">
                        <a:spAutoFit/>
                      </wps:bodyPr>
                    </wps:wsp>
                  </a:graphicData>
                </a:graphic>
                <wp14:sizeRelH relativeFrom="margin">
                  <wp14:pctWidth>0</wp14:pctWidth>
                </wp14:sizeRelH>
                <wp14:sizeRelV relativeFrom="margin">
                  <wp14:pctHeight>0</wp14:pctHeight>
                </wp14:sizeRelV>
              </wp:anchor>
            </w:drawing>
          </mc:Choice>
          <mc:Fallback>
            <w:pict>
              <v:shape w14:anchorId="398A8A62" id="Text Box 39" o:spid="_x0000_s1207" type="#_x0000_t202" style="position:absolute;left:0;text-align:left;margin-left:764.85pt;margin-top:671.2pt;width:158.3pt;height:19pt;z-index:25142220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" fillcolor="#ffc" strokecolor="#272727" strokeweight="1pt">
                <v:textbox style="mso-fit-shape-to-text:t" inset=",0,,0">
                  <w:txbxContent>
                    <w:p w14:paraId="1F98C556" w14:textId="77777777" w:rsidR="00D13AC1" w:rsidRPr="00DF5E0D" w:rsidRDefault="00D13AC1" w:rsidP="0032607D">
                      <w:pPr>
                        <w:jc w:val="center"/>
                        <w:rPr>
                          <w:rFonts w:ascii="Meiryo UI" w:eastAsia="Meiryo UI" w:hAnsi="Meiryo UI" w:cs="Meiryo UI"/>
                          <w:sz w:val="18"/>
                          <w:szCs w:val="18"/>
                        </w:rPr>
                      </w:pPr>
                      <w:r w:rsidRPr="00DF5E0D">
                        <w:rPr>
                          <w:rFonts w:ascii="Meiryo UI" w:eastAsia="Meiryo UI" w:hAnsi="Meiryo UI" w:cs="Meiryo UI" w:hint="eastAsia"/>
                          <w:sz w:val="18"/>
                          <w:szCs w:val="18"/>
                        </w:rPr>
                        <w:t>不動産譲渡所得税､住民税</w:t>
                      </w:r>
                    </w:p>
                  </w:txbxContent>
                </v:textbox>
                <w10:wrap anchory="page"/>
              </v:shape>
            </w:pict>
          </mc:Fallback>
        </mc:AlternateContent>
      </w:r>
    </w:p>
    <w:p w14:paraId="5922F5E4" w14:textId="146C6480" w:rsidR="005C3C60" w:rsidRPr="001521DB" w:rsidRDefault="00444CC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645440" behindDoc="0" locked="0" layoutInCell="1" allowOverlap="1" wp14:anchorId="12EBA54D" wp14:editId="76C4407E">
                <wp:simplePos x="0" y="0"/>
                <wp:positionH relativeFrom="column">
                  <wp:posOffset>9713595</wp:posOffset>
                </wp:positionH>
                <wp:positionV relativeFrom="page">
                  <wp:posOffset>8765540</wp:posOffset>
                </wp:positionV>
                <wp:extent cx="2010410" cy="406400"/>
                <wp:effectExtent l="8890" t="12065" r="9525" b="10160"/>
                <wp:wrapNone/>
                <wp:docPr id="101"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10410" cy="406400"/>
                        </a:xfrm>
                        <a:prstGeom prst="rect">
                          <a:avLst/>
                        </a:prstGeom>
                        <a:solidFill>
                          <a:srgbClr val="FFFFFF"/>
                        </a:solidFill>
                        <a:ln w="12700">
                          <a:solidFill>
                            <a:srgbClr val="272727"/>
                          </a:solidFill>
                          <a:miter lim="800000"/>
                          <a:headEnd/>
                          <a:tailEnd/>
                        </a:ln>
                      </wps:spPr>
                      <wps:txbx>
                        <w:txbxContent>
                          <w:p w14:paraId="57687DFC" w14:textId="77777777" w:rsidR="00D13AC1" w:rsidRPr="00DF5E0D" w:rsidRDefault="00D13AC1" w:rsidP="0032607D">
                            <w:pPr>
                              <w:spacing w:line="220" w:lineRule="exact"/>
                              <w:jc w:val="left"/>
                              <w:rPr>
                                <w:rFonts w:ascii="Meiryo UI" w:eastAsia="Meiryo UI" w:hAnsi="Meiryo UI" w:cs="Meiryo UI"/>
                                <w:sz w:val="18"/>
                                <w:szCs w:val="18"/>
                              </w:rPr>
                            </w:pPr>
                            <w:r w:rsidRPr="00DF5E0D">
                              <w:rPr>
                                <w:rFonts w:ascii="Meiryo UI" w:eastAsia="Meiryo UI" w:hAnsi="Meiryo UI" w:cs="Meiryo UI" w:hint="eastAsia"/>
                                <w:sz w:val="18"/>
                                <w:szCs w:val="18"/>
                              </w:rPr>
                              <w:t>開業後に土地､建物を譲渡する場合は</w:t>
                            </w:r>
                          </w:p>
                          <w:p w14:paraId="5EB60077" w14:textId="77777777" w:rsidR="00D13AC1" w:rsidRPr="00DF5E0D" w:rsidRDefault="00D13AC1" w:rsidP="0032607D">
                            <w:pPr>
                              <w:spacing w:line="220" w:lineRule="exact"/>
                              <w:jc w:val="left"/>
                              <w:rPr>
                                <w:rFonts w:ascii="Meiryo UI" w:eastAsia="Meiryo UI" w:hAnsi="Meiryo UI" w:cs="Meiryo UI"/>
                                <w:sz w:val="18"/>
                                <w:szCs w:val="18"/>
                              </w:rPr>
                            </w:pPr>
                            <w:r w:rsidRPr="00DF5E0D">
                              <w:rPr>
                                <w:rFonts w:ascii="Meiryo UI" w:eastAsia="Meiryo UI" w:hAnsi="Meiryo UI" w:cs="Meiryo UI" w:hint="eastAsia"/>
                                <w:sz w:val="18"/>
                                <w:szCs w:val="18"/>
                              </w:rPr>
                              <w:t>分離課税のため､本費目に計上します｡</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12EBA54D" id="Text Box 40" o:spid="_x0000_s1208" type="#_x0000_t202" style="position:absolute;left:0;text-align:left;margin-left:764.85pt;margin-top:690.2pt;width:158.3pt;height:32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" strokecolor="#272727" strokeweight="1pt">
                <v:textbox>
                  <w:txbxContent>
                    <w:p w14:paraId="57687DFC" w14:textId="77777777" w:rsidR="00D13AC1" w:rsidRPr="00DF5E0D" w:rsidRDefault="00D13AC1" w:rsidP="0032607D">
                      <w:pPr>
                        <w:spacing w:line="220" w:lineRule="exact"/>
                        <w:jc w:val="left"/>
                        <w:rPr>
                          <w:rFonts w:ascii="Meiryo UI" w:eastAsia="Meiryo UI" w:hAnsi="Meiryo UI" w:cs="Meiryo UI"/>
                          <w:sz w:val="18"/>
                          <w:szCs w:val="18"/>
                        </w:rPr>
                      </w:pPr>
                      <w:r w:rsidRPr="00DF5E0D">
                        <w:rPr>
                          <w:rFonts w:ascii="Meiryo UI" w:eastAsia="Meiryo UI" w:hAnsi="Meiryo UI" w:cs="Meiryo UI" w:hint="eastAsia"/>
                          <w:sz w:val="18"/>
                          <w:szCs w:val="18"/>
                        </w:rPr>
                        <w:t>開業後に土地､建物を譲渡する場合は</w:t>
                      </w:r>
                    </w:p>
                    <w:p w14:paraId="5EB60077" w14:textId="77777777" w:rsidR="00D13AC1" w:rsidRPr="00DF5E0D" w:rsidRDefault="00D13AC1" w:rsidP="0032607D">
                      <w:pPr>
                        <w:spacing w:line="220" w:lineRule="exact"/>
                        <w:jc w:val="left"/>
                        <w:rPr>
                          <w:rFonts w:ascii="Meiryo UI" w:eastAsia="Meiryo UI" w:hAnsi="Meiryo UI" w:cs="Meiryo UI"/>
                          <w:sz w:val="18"/>
                          <w:szCs w:val="18"/>
                        </w:rPr>
                      </w:pPr>
                      <w:r w:rsidRPr="00DF5E0D">
                        <w:rPr>
                          <w:rFonts w:ascii="Meiryo UI" w:eastAsia="Meiryo UI" w:hAnsi="Meiryo UI" w:cs="Meiryo UI" w:hint="eastAsia"/>
                          <w:sz w:val="18"/>
                          <w:szCs w:val="18"/>
                        </w:rPr>
                        <w:t>分離課税のため､本費目に計上します｡</w:t>
                      </w:r>
                    </w:p>
                  </w:txbxContent>
                </v:textbox>
                <w10:wrap anchory="page"/>
              </v:shape>
            </w:pict>
          </mc:Fallback>
        </mc:AlternateContent>
      </w:r>
      <w:r>
        <w:rPr>
          <w:rFonts w:ascii="Meiryo UI" w:eastAsia="Meiryo UI" w:hAnsi="Meiryo UI" w:cs="Meiryo UI"/>
          <w:noProof/>
        </w:rPr>
        <mc:AlternateContent>
          <mc:Choice Requires="wps">
            <w:drawing>
              <wp:anchor distT="0" distB="0" distL="114300" distR="114300" simplePos="0" relativeHeight="251441664" behindDoc="0" locked="0" layoutInCell="1" allowOverlap="1" wp14:anchorId="75312A53" wp14:editId="240E54BC">
                <wp:simplePos x="0" y="0"/>
                <wp:positionH relativeFrom="column">
                  <wp:posOffset>4281170</wp:posOffset>
                </wp:positionH>
                <wp:positionV relativeFrom="page">
                  <wp:posOffset>8058150</wp:posOffset>
                </wp:positionV>
                <wp:extent cx="414020" cy="0"/>
                <wp:effectExtent l="15240" t="19050" r="18415" b="19050"/>
                <wp:wrapNone/>
                <wp:docPr id="100" name="AutoShape 2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14020"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E674B0A" id="AutoShape 233" o:spid="_x0000_s1026" type="#_x0000_t32" style="position:absolute;margin-left:337.1pt;margin-top:634.5pt;width:32.6pt;height:0;z-index:2514416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" strokecolor="red" strokeweight="1.75pt">
                <v:stroke dashstyle="1 1"/>
                <w10:wrap anchory="page"/>
              </v:shape>
            </w:pict>
          </mc:Fallback>
        </mc:AlternateContent>
      </w:r>
    </w:p>
    <w:p w14:paraId="2D4011CF" w14:textId="638FAEA9" w:rsidR="005C3C60" w:rsidRPr="001521DB" w:rsidRDefault="00444CC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421184" behindDoc="0" locked="0" layoutInCell="1" allowOverlap="1" wp14:anchorId="7A31AA8F" wp14:editId="4F2220CD">
                <wp:simplePos x="0" y="0"/>
                <wp:positionH relativeFrom="column">
                  <wp:posOffset>6962140</wp:posOffset>
                </wp:positionH>
                <wp:positionV relativeFrom="page">
                  <wp:posOffset>8886190</wp:posOffset>
                </wp:positionV>
                <wp:extent cx="2871470" cy="0"/>
                <wp:effectExtent l="19685" t="18415" r="13970" b="19685"/>
                <wp:wrapNone/>
                <wp:docPr id="99" name="AutoShape 2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71470"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F6F2BB3" id="AutoShape 209" o:spid="_x0000_s1026" type="#_x0000_t32" style="position:absolute;margin-left:548.2pt;margin-top:699.7pt;width:226.1pt;height:0;z-index:25142118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" strokecolor="red" strokeweight="1.75pt">
                <v:stroke dashstyle="1 1"/>
                <w10:wrap anchory="page"/>
              </v:shape>
            </w:pict>
          </mc:Fallback>
        </mc:AlternateContent>
      </w:r>
      <w:r>
        <w:rPr>
          <w:rFonts w:ascii="Meiryo UI" w:eastAsia="Meiryo UI" w:hAnsi="Meiryo UI" w:cs="Meiryo UI"/>
          <w:noProof/>
          <w:sz w:val="20"/>
          <w:szCs w:val="20"/>
        </w:rPr>
        <mc:AlternateContent>
          <mc:Choice Requires="wps">
            <w:drawing>
              <wp:anchor distT="0" distB="0" distL="114300" distR="114300" simplePos="0" relativeHeight="251424256" behindDoc="0" locked="0" layoutInCell="0" allowOverlap="1" wp14:anchorId="5E692C41" wp14:editId="201FE148">
                <wp:simplePos x="0" y="0"/>
                <wp:positionH relativeFrom="column">
                  <wp:posOffset>7597140</wp:posOffset>
                </wp:positionH>
                <wp:positionV relativeFrom="page">
                  <wp:posOffset>8973820</wp:posOffset>
                </wp:positionV>
                <wp:extent cx="1621790" cy="387350"/>
                <wp:effectExtent l="6985" t="10795" r="9525" b="11430"/>
                <wp:wrapNone/>
                <wp:docPr id="98" name="Text Box 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790" cy="387350"/>
                        </a:xfrm>
                        <a:prstGeom prst="rect">
                          <a:avLst/>
                        </a:prstGeom>
                        <a:solidFill>
                          <a:srgbClr val="FFFFFF"/>
                        </a:solidFill>
                        <a:ln w="12700">
                          <a:solidFill>
                            <a:srgbClr val="272727"/>
                          </a:solidFill>
                          <a:miter lim="800000"/>
                          <a:headEnd/>
                          <a:tailEnd/>
                        </a:ln>
                      </wps:spPr>
                      <wps:txbx>
                        <w:txbxContent>
                          <w:p w14:paraId="4098FA3E" w14:textId="77777777" w:rsidR="00D13AC1" w:rsidRPr="00DF5E0D" w:rsidRDefault="00D13AC1" w:rsidP="00314CDD">
                            <w:pPr>
                              <w:spacing w:line="220" w:lineRule="exact"/>
                              <w:jc w:val="left"/>
                              <w:rPr>
                                <w:rFonts w:ascii="Meiryo UI" w:eastAsia="Meiryo UI" w:hAnsi="Meiryo UI" w:cs="Meiryo UI"/>
                                <w:sz w:val="18"/>
                                <w:szCs w:val="18"/>
                              </w:rPr>
                            </w:pPr>
                            <w:r w:rsidRPr="00DF5E0D">
                              <w:rPr>
                                <w:rFonts w:ascii="Meiryo UI" w:eastAsia="Meiryo UI" w:hAnsi="Meiryo UI" w:cs="Meiryo UI" w:hint="eastAsia"/>
                                <w:sz w:val="18"/>
                                <w:szCs w:val="18"/>
                              </w:rPr>
                              <w:t>所得税等を計上しない場合は</w:t>
                            </w:r>
                          </w:p>
                          <w:p w14:paraId="47C4F384" w14:textId="77777777" w:rsidR="00D13AC1" w:rsidRPr="00DF5E0D" w:rsidRDefault="00D13AC1" w:rsidP="00314CDD">
                            <w:pPr>
                              <w:spacing w:line="220" w:lineRule="exact"/>
                              <w:jc w:val="left"/>
                              <w:rPr>
                                <w:rFonts w:ascii="Meiryo UI" w:eastAsia="Meiryo UI" w:hAnsi="Meiryo UI" w:cs="Meiryo UI"/>
                                <w:sz w:val="18"/>
                                <w:szCs w:val="18"/>
                              </w:rPr>
                            </w:pPr>
                            <w:r w:rsidRPr="00DF5E0D">
                              <w:rPr>
                                <w:rFonts w:ascii="Meiryo UI" w:eastAsia="Meiryo UI" w:hAnsi="Meiryo UI" w:cs="Meiryo UI" w:hint="eastAsia"/>
                                <w:sz w:val="18"/>
                                <w:szCs w:val="18"/>
                              </w:rPr>
                              <w:t>表示しません｡</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5E692C41" id="Text Box 96" o:spid="_x0000_s1209" type="#_x0000_t202" style="position:absolute;left:0;text-align:left;margin-left:598.2pt;margin-top:706.6pt;width:127.7pt;height:30.5pt;z-index:25142425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" o:allowincell="f" strokecolor="#272727" strokeweight="1pt">
                <v:textbox>
                  <w:txbxContent>
                    <w:p w14:paraId="4098FA3E" w14:textId="77777777" w:rsidR="00D13AC1" w:rsidRPr="00DF5E0D" w:rsidRDefault="00D13AC1" w:rsidP="00314CDD">
                      <w:pPr>
                        <w:spacing w:line="220" w:lineRule="exact"/>
                        <w:jc w:val="left"/>
                        <w:rPr>
                          <w:rFonts w:ascii="Meiryo UI" w:eastAsia="Meiryo UI" w:hAnsi="Meiryo UI" w:cs="Meiryo UI"/>
                          <w:sz w:val="18"/>
                          <w:szCs w:val="18"/>
                        </w:rPr>
                      </w:pPr>
                      <w:r w:rsidRPr="00DF5E0D">
                        <w:rPr>
                          <w:rFonts w:ascii="Meiryo UI" w:eastAsia="Meiryo UI" w:hAnsi="Meiryo UI" w:cs="Meiryo UI" w:hint="eastAsia"/>
                          <w:sz w:val="18"/>
                          <w:szCs w:val="18"/>
                        </w:rPr>
                        <w:t>所得税等を計上しない場合は</w:t>
                      </w:r>
                    </w:p>
                    <w:p w14:paraId="47C4F384" w14:textId="77777777" w:rsidR="00D13AC1" w:rsidRPr="00DF5E0D" w:rsidRDefault="00D13AC1" w:rsidP="00314CDD">
                      <w:pPr>
                        <w:spacing w:line="220" w:lineRule="exact"/>
                        <w:jc w:val="left"/>
                        <w:rPr>
                          <w:rFonts w:ascii="Meiryo UI" w:eastAsia="Meiryo UI" w:hAnsi="Meiryo UI" w:cs="Meiryo UI"/>
                          <w:sz w:val="18"/>
                          <w:szCs w:val="18"/>
                        </w:rPr>
                      </w:pPr>
                      <w:r w:rsidRPr="00DF5E0D">
                        <w:rPr>
                          <w:rFonts w:ascii="Meiryo UI" w:eastAsia="Meiryo UI" w:hAnsi="Meiryo UI" w:cs="Meiryo UI" w:hint="eastAsia"/>
                          <w:sz w:val="18"/>
                          <w:szCs w:val="18"/>
                        </w:rPr>
                        <w:t>表示しません｡</w:t>
                      </w:r>
                    </w:p>
                  </w:txbxContent>
                </v:textbox>
                <w10:wrap anchory="page"/>
              </v:shape>
            </w:pict>
          </mc:Fallback>
        </mc:AlternateContent>
      </w:r>
    </w:p>
    <w:p w14:paraId="0DF7EDD8" w14:textId="1EF779F9" w:rsidR="005C3C60" w:rsidRPr="001521DB" w:rsidRDefault="0081675B">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641344" behindDoc="0" locked="0" layoutInCell="1" allowOverlap="1" wp14:anchorId="22C4C3B6" wp14:editId="33AFFE8E">
                <wp:simplePos x="0" y="0"/>
                <wp:positionH relativeFrom="column">
                  <wp:posOffset>221532</wp:posOffset>
                </wp:positionH>
                <wp:positionV relativeFrom="page">
                  <wp:posOffset>9029617</wp:posOffset>
                </wp:positionV>
                <wp:extent cx="4203700" cy="977679"/>
                <wp:effectExtent l="0" t="0" r="25400" b="13335"/>
                <wp:wrapNone/>
                <wp:docPr id="95" name="Text Box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03700" cy="977679"/>
                        </a:xfrm>
                        <a:prstGeom prst="rect">
                          <a:avLst/>
                        </a:prstGeom>
                        <a:solidFill>
                          <a:srgbClr val="FFFFFF"/>
                        </a:solidFill>
                        <a:ln w="12700">
                          <a:solidFill>
                            <a:srgbClr val="272727"/>
                          </a:solidFill>
                          <a:miter lim="800000"/>
                          <a:headEnd/>
                          <a:tailEnd/>
                        </a:ln>
                      </wps:spPr>
                      <wps:txbx>
                        <w:txbxContent>
                          <w:p w14:paraId="2D80E39A" w14:textId="77777777" w:rsidR="00D13AC1" w:rsidRPr="00DF5E0D" w:rsidRDefault="00D13AC1" w:rsidP="004548F3">
                            <w:pPr>
                              <w:spacing w:line="220" w:lineRule="exact"/>
                              <w:jc w:val="left"/>
                              <w:rPr>
                                <w:rFonts w:ascii="Meiryo UI" w:eastAsia="Meiryo UI" w:hAnsi="Meiryo UI" w:cs="Meiryo UI"/>
                                <w:sz w:val="18"/>
                                <w:szCs w:val="18"/>
                              </w:rPr>
                            </w:pPr>
                            <w:r w:rsidRPr="00DF5E0D">
                              <w:rPr>
                                <w:rFonts w:ascii="Meiryo UI" w:eastAsia="Meiryo UI" w:hAnsi="Meiryo UI" w:cs="Meiryo UI" w:hint="eastAsia"/>
                                <w:sz w:val="18"/>
                                <w:szCs w:val="18"/>
                              </w:rPr>
                              <w:t>受取った協力金､保証金､礼金未償却金の預り金残高から</w:t>
                            </w:r>
                          </w:p>
                          <w:p w14:paraId="44A866A8" w14:textId="77777777" w:rsidR="00D13AC1" w:rsidRPr="00DF5E0D" w:rsidRDefault="00D13AC1" w:rsidP="004548F3">
                            <w:pPr>
                              <w:spacing w:line="220" w:lineRule="exact"/>
                              <w:jc w:val="left"/>
                              <w:rPr>
                                <w:rFonts w:ascii="Meiryo UI" w:eastAsia="Meiryo UI" w:hAnsi="Meiryo UI" w:cs="Meiryo UI"/>
                                <w:sz w:val="18"/>
                                <w:szCs w:val="18"/>
                              </w:rPr>
                            </w:pPr>
                            <w:r w:rsidRPr="00DF5E0D">
                              <w:rPr>
                                <w:rFonts w:ascii="Meiryo UI" w:eastAsia="Meiryo UI" w:hAnsi="Meiryo UI" w:cs="Meiryo UI" w:hint="eastAsia"/>
                                <w:sz w:val="18"/>
                                <w:szCs w:val="18"/>
                              </w:rPr>
                              <w:t>支払った前払地代､前払(長期一括払)保険料､借地保証金の預け金残高を控除した</w:t>
                            </w:r>
                          </w:p>
                          <w:p w14:paraId="0B772176" w14:textId="77777777" w:rsidR="00D13AC1" w:rsidRPr="00DF5E0D" w:rsidRDefault="00D13AC1" w:rsidP="004548F3">
                            <w:pPr>
                              <w:spacing w:line="220" w:lineRule="exact"/>
                              <w:jc w:val="left"/>
                              <w:rPr>
                                <w:rFonts w:ascii="Meiryo UI" w:eastAsia="Meiryo UI" w:hAnsi="Meiryo UI" w:cs="Meiryo UI"/>
                                <w:sz w:val="18"/>
                                <w:szCs w:val="18"/>
                              </w:rPr>
                            </w:pPr>
                            <w:r w:rsidRPr="00DF5E0D">
                              <w:rPr>
                                <w:rFonts w:ascii="Meiryo UI" w:eastAsia="Meiryo UI" w:hAnsi="Meiryo UI" w:cs="Meiryo UI" w:hint="eastAsia"/>
                                <w:sz w:val="18"/>
                                <w:szCs w:val="18"/>
                              </w:rPr>
                              <w:t>金額です｡</w:t>
                            </w:r>
                          </w:p>
                          <w:p w14:paraId="744B6AF4" w14:textId="77777777" w:rsidR="00D13AC1" w:rsidRPr="00DF5E0D" w:rsidRDefault="00D13AC1" w:rsidP="004548F3">
                            <w:pPr>
                              <w:spacing w:line="220" w:lineRule="exact"/>
                              <w:jc w:val="left"/>
                              <w:rPr>
                                <w:rFonts w:ascii="Meiryo UI" w:eastAsia="Meiryo UI" w:hAnsi="Meiryo UI" w:cs="Meiryo UI"/>
                                <w:sz w:val="18"/>
                                <w:szCs w:val="18"/>
                              </w:rPr>
                            </w:pPr>
                            <w:r w:rsidRPr="00DF5E0D">
                              <w:rPr>
                                <w:rFonts w:ascii="Meiryo UI" w:eastAsia="Meiryo UI" w:hAnsi="Meiryo UI" w:cs="Meiryo UI" w:hint="eastAsia"/>
                                <w:sz w:val="18"/>
                                <w:szCs w:val="18"/>
                              </w:rPr>
                              <w:t>算定式＝預り金残高－預け金残高</w:t>
                            </w:r>
                          </w:p>
                          <w:p w14:paraId="0C531099" w14:textId="77777777" w:rsidR="00D13AC1" w:rsidRPr="00DF5E0D" w:rsidRDefault="00D13AC1" w:rsidP="009C665D">
                            <w:pPr>
                              <w:spacing w:line="220" w:lineRule="exact"/>
                              <w:ind w:firstLineChars="300" w:firstLine="540"/>
                              <w:jc w:val="left"/>
                              <w:rPr>
                                <w:rFonts w:ascii="Meiryo UI" w:eastAsia="Meiryo UI" w:hAnsi="Meiryo UI" w:cs="Meiryo UI"/>
                                <w:sz w:val="18"/>
                                <w:szCs w:val="18"/>
                              </w:rPr>
                            </w:pPr>
                            <w:r w:rsidRPr="00DF5E0D">
                              <w:rPr>
                                <w:rFonts w:ascii="Meiryo UI" w:eastAsia="Meiryo UI" w:hAnsi="Meiryo UI" w:cs="Meiryo UI" w:hint="eastAsia"/>
                                <w:sz w:val="18"/>
                                <w:szCs w:val="18"/>
                              </w:rPr>
                              <w:t>＝(受取協力金残高＋受取保証金残高＋受取礼金未償却残高)</w:t>
                            </w:r>
                          </w:p>
                          <w:p w14:paraId="69B07E18" w14:textId="77777777" w:rsidR="00D13AC1" w:rsidRPr="00DF5E0D" w:rsidRDefault="00D13AC1" w:rsidP="009C665D">
                            <w:pPr>
                              <w:spacing w:line="220" w:lineRule="exact"/>
                              <w:ind w:firstLineChars="300" w:firstLine="540"/>
                              <w:jc w:val="left"/>
                              <w:rPr>
                                <w:rFonts w:ascii="Meiryo UI" w:eastAsia="Meiryo UI" w:hAnsi="Meiryo UI" w:cs="Meiryo UI"/>
                                <w:sz w:val="18"/>
                                <w:szCs w:val="18"/>
                              </w:rPr>
                            </w:pPr>
                            <w:r w:rsidRPr="00DF5E0D">
                              <w:rPr>
                                <w:rFonts w:ascii="Meiryo UI" w:eastAsia="Meiryo UI" w:hAnsi="Meiryo UI" w:cs="Meiryo UI" w:hint="eastAsia"/>
                                <w:sz w:val="18"/>
                                <w:szCs w:val="18"/>
                              </w:rPr>
                              <w:t>－(前払地代未償却残高＋前払保険料未償却残高＋差入借地保証金残高)</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22C4C3B6" id="Text Box 43" o:spid="_x0000_s1210" type="#_x0000_t202" style="position:absolute;left:0;text-align:left;margin-left:17.45pt;margin-top:711pt;width:331pt;height:77pt;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" strokecolor="#272727" strokeweight="1pt">
                <v:textbox>
                  <w:txbxContent>
                    <w:p w14:paraId="2D80E39A" w14:textId="77777777" w:rsidR="00D13AC1" w:rsidRPr="00DF5E0D" w:rsidRDefault="00D13AC1" w:rsidP="004548F3">
                      <w:pPr>
                        <w:spacing w:line="220" w:lineRule="exact"/>
                        <w:jc w:val="left"/>
                        <w:rPr>
                          <w:rFonts w:ascii="Meiryo UI" w:eastAsia="Meiryo UI" w:hAnsi="Meiryo UI" w:cs="Meiryo UI"/>
                          <w:sz w:val="18"/>
                          <w:szCs w:val="18"/>
                        </w:rPr>
                      </w:pPr>
                      <w:r w:rsidRPr="00DF5E0D">
                        <w:rPr>
                          <w:rFonts w:ascii="Meiryo UI" w:eastAsia="Meiryo UI" w:hAnsi="Meiryo UI" w:cs="Meiryo UI" w:hint="eastAsia"/>
                          <w:sz w:val="18"/>
                          <w:szCs w:val="18"/>
                        </w:rPr>
                        <w:t>受取った協力金､保証金､礼金未償却金の預り金残高から</w:t>
                      </w:r>
                    </w:p>
                    <w:p w14:paraId="44A866A8" w14:textId="77777777" w:rsidR="00D13AC1" w:rsidRPr="00DF5E0D" w:rsidRDefault="00D13AC1" w:rsidP="004548F3">
                      <w:pPr>
                        <w:spacing w:line="220" w:lineRule="exact"/>
                        <w:jc w:val="left"/>
                        <w:rPr>
                          <w:rFonts w:ascii="Meiryo UI" w:eastAsia="Meiryo UI" w:hAnsi="Meiryo UI" w:cs="Meiryo UI"/>
                          <w:sz w:val="18"/>
                          <w:szCs w:val="18"/>
                        </w:rPr>
                      </w:pPr>
                      <w:r w:rsidRPr="00DF5E0D">
                        <w:rPr>
                          <w:rFonts w:ascii="Meiryo UI" w:eastAsia="Meiryo UI" w:hAnsi="Meiryo UI" w:cs="Meiryo UI" w:hint="eastAsia"/>
                          <w:sz w:val="18"/>
                          <w:szCs w:val="18"/>
                        </w:rPr>
                        <w:t>支払った前払地代､前払(長期一括払)保険料､借地保証金の預け金残高を控除した</w:t>
                      </w:r>
                    </w:p>
                    <w:p w14:paraId="0B772176" w14:textId="77777777" w:rsidR="00D13AC1" w:rsidRPr="00DF5E0D" w:rsidRDefault="00D13AC1" w:rsidP="004548F3">
                      <w:pPr>
                        <w:spacing w:line="220" w:lineRule="exact"/>
                        <w:jc w:val="left"/>
                        <w:rPr>
                          <w:rFonts w:ascii="Meiryo UI" w:eastAsia="Meiryo UI" w:hAnsi="Meiryo UI" w:cs="Meiryo UI"/>
                          <w:sz w:val="18"/>
                          <w:szCs w:val="18"/>
                        </w:rPr>
                      </w:pPr>
                      <w:r w:rsidRPr="00DF5E0D">
                        <w:rPr>
                          <w:rFonts w:ascii="Meiryo UI" w:eastAsia="Meiryo UI" w:hAnsi="Meiryo UI" w:cs="Meiryo UI" w:hint="eastAsia"/>
                          <w:sz w:val="18"/>
                          <w:szCs w:val="18"/>
                        </w:rPr>
                        <w:t>金額です｡</w:t>
                      </w:r>
                    </w:p>
                    <w:p w14:paraId="744B6AF4" w14:textId="77777777" w:rsidR="00D13AC1" w:rsidRPr="00DF5E0D" w:rsidRDefault="00D13AC1" w:rsidP="004548F3">
                      <w:pPr>
                        <w:spacing w:line="220" w:lineRule="exact"/>
                        <w:jc w:val="left"/>
                        <w:rPr>
                          <w:rFonts w:ascii="Meiryo UI" w:eastAsia="Meiryo UI" w:hAnsi="Meiryo UI" w:cs="Meiryo UI"/>
                          <w:sz w:val="18"/>
                          <w:szCs w:val="18"/>
                        </w:rPr>
                      </w:pPr>
                      <w:r w:rsidRPr="00DF5E0D">
                        <w:rPr>
                          <w:rFonts w:ascii="Meiryo UI" w:eastAsia="Meiryo UI" w:hAnsi="Meiryo UI" w:cs="Meiryo UI" w:hint="eastAsia"/>
                          <w:sz w:val="18"/>
                          <w:szCs w:val="18"/>
                        </w:rPr>
                        <w:t>算定式＝預り金残高－預け金残高</w:t>
                      </w:r>
                    </w:p>
                    <w:p w14:paraId="0C531099" w14:textId="77777777" w:rsidR="00D13AC1" w:rsidRPr="00DF5E0D" w:rsidRDefault="00D13AC1" w:rsidP="009C665D">
                      <w:pPr>
                        <w:spacing w:line="220" w:lineRule="exact"/>
                        <w:ind w:firstLineChars="300" w:firstLine="540"/>
                        <w:jc w:val="left"/>
                        <w:rPr>
                          <w:rFonts w:ascii="Meiryo UI" w:eastAsia="Meiryo UI" w:hAnsi="Meiryo UI" w:cs="Meiryo UI"/>
                          <w:sz w:val="18"/>
                          <w:szCs w:val="18"/>
                        </w:rPr>
                      </w:pPr>
                      <w:r w:rsidRPr="00DF5E0D">
                        <w:rPr>
                          <w:rFonts w:ascii="Meiryo UI" w:eastAsia="Meiryo UI" w:hAnsi="Meiryo UI" w:cs="Meiryo UI" w:hint="eastAsia"/>
                          <w:sz w:val="18"/>
                          <w:szCs w:val="18"/>
                        </w:rPr>
                        <w:t>＝(受取協力金残高＋受取保証金残高＋受取礼金未償却残高)</w:t>
                      </w:r>
                    </w:p>
                    <w:p w14:paraId="69B07E18" w14:textId="77777777" w:rsidR="00D13AC1" w:rsidRPr="00DF5E0D" w:rsidRDefault="00D13AC1" w:rsidP="009C665D">
                      <w:pPr>
                        <w:spacing w:line="220" w:lineRule="exact"/>
                        <w:ind w:firstLineChars="300" w:firstLine="540"/>
                        <w:jc w:val="left"/>
                        <w:rPr>
                          <w:rFonts w:ascii="Meiryo UI" w:eastAsia="Meiryo UI" w:hAnsi="Meiryo UI" w:cs="Meiryo UI"/>
                          <w:sz w:val="18"/>
                          <w:szCs w:val="18"/>
                        </w:rPr>
                      </w:pPr>
                      <w:r w:rsidRPr="00DF5E0D">
                        <w:rPr>
                          <w:rFonts w:ascii="Meiryo UI" w:eastAsia="Meiryo UI" w:hAnsi="Meiryo UI" w:cs="Meiryo UI" w:hint="eastAsia"/>
                          <w:sz w:val="18"/>
                          <w:szCs w:val="18"/>
                        </w:rPr>
                        <w:t>－(前払地代未償却残高＋前払保険料未償却残高＋差入借地保証金残高)</w:t>
                      </w:r>
                    </w:p>
                  </w:txbxContent>
                </v:textbox>
                <w10:wrap anchory="page"/>
              </v:shape>
            </w:pict>
          </mc:Fallback>
        </mc:AlternateContent>
      </w:r>
      <w:r w:rsidR="00444CC7">
        <w:rPr>
          <w:rFonts w:ascii="Meiryo UI" w:eastAsia="Meiryo UI" w:hAnsi="Meiryo UI" w:cs="Meiryo UI"/>
          <w:noProof/>
          <w:sz w:val="20"/>
          <w:szCs w:val="20"/>
        </w:rPr>
        <mc:AlternateContent>
          <mc:Choice Requires="wps">
            <w:drawing>
              <wp:anchor distT="0" distB="0" distL="114300" distR="114300" simplePos="0" relativeHeight="251423232" behindDoc="0" locked="0" layoutInCell="1" allowOverlap="1" wp14:anchorId="03D3A0A5" wp14:editId="2720606C">
                <wp:simplePos x="0" y="0"/>
                <wp:positionH relativeFrom="column">
                  <wp:posOffset>6592570</wp:posOffset>
                </wp:positionH>
                <wp:positionV relativeFrom="page">
                  <wp:posOffset>9171940</wp:posOffset>
                </wp:positionV>
                <wp:extent cx="1332230" cy="0"/>
                <wp:effectExtent l="12065" t="18415" r="17780" b="19685"/>
                <wp:wrapNone/>
                <wp:docPr id="97" name="AutoShape 2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32230"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D53D7E7" id="AutoShape 216" o:spid="_x0000_s1026" type="#_x0000_t32" style="position:absolute;margin-left:519.1pt;margin-top:722.2pt;width:104.9pt;height:0;z-index:25142323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" strokecolor="#a50021" strokeweight="1.75pt">
                <v:stroke dashstyle="1 1"/>
                <w10:wrap anchory="page"/>
              </v:shape>
            </w:pict>
          </mc:Fallback>
        </mc:AlternateContent>
      </w:r>
      <w:r w:rsidR="00444CC7">
        <w:rPr>
          <w:rFonts w:ascii="Meiryo UI" w:eastAsia="Meiryo UI" w:hAnsi="Meiryo UI" w:cs="Meiryo UI"/>
          <w:noProof/>
          <w:sz w:val="20"/>
          <w:szCs w:val="20"/>
        </w:rPr>
        <mc:AlternateContent>
          <mc:Choice Requires="wps">
            <w:drawing>
              <wp:anchor distT="0" distB="0" distL="114300" distR="114300" simplePos="0" relativeHeight="251445760" behindDoc="0" locked="0" layoutInCell="1" allowOverlap="1" wp14:anchorId="68C6840D" wp14:editId="2C9CDCA3">
                <wp:simplePos x="0" y="0"/>
                <wp:positionH relativeFrom="column">
                  <wp:posOffset>217805</wp:posOffset>
                </wp:positionH>
                <wp:positionV relativeFrom="page">
                  <wp:posOffset>8784590</wp:posOffset>
                </wp:positionV>
                <wp:extent cx="4203700" cy="241300"/>
                <wp:effectExtent l="9525" t="12065" r="6350" b="13335"/>
                <wp:wrapNone/>
                <wp:docPr id="96"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03700" cy="241300"/>
                        </a:xfrm>
                        <a:prstGeom prst="rect">
                          <a:avLst/>
                        </a:prstGeom>
                        <a:solidFill>
                          <a:srgbClr val="FFFFCC"/>
                        </a:solidFill>
                        <a:ln w="12700">
                          <a:solidFill>
                            <a:srgbClr val="272727"/>
                          </a:solidFill>
                          <a:miter lim="800000"/>
                          <a:headEnd/>
                          <a:tailEnd/>
                        </a:ln>
                      </wps:spPr>
                      <wps:txbx>
                        <w:txbxContent>
                          <w:p w14:paraId="5B4BED0C" w14:textId="77777777" w:rsidR="00D13AC1" w:rsidRPr="00DF5E0D" w:rsidRDefault="00D13AC1" w:rsidP="004548F3">
                            <w:pPr>
                              <w:jc w:val="center"/>
                              <w:rPr>
                                <w:rFonts w:ascii="Meiryo UI" w:eastAsia="Meiryo UI" w:hAnsi="Meiryo UI" w:cs="Meiryo UI"/>
                                <w:sz w:val="18"/>
                                <w:szCs w:val="18"/>
                              </w:rPr>
                            </w:pPr>
                            <w:r w:rsidRPr="00DF5E0D">
                              <w:rPr>
                                <w:rFonts w:ascii="Meiryo UI" w:eastAsia="Meiryo UI" w:hAnsi="Meiryo UI" w:cs="Meiryo UI" w:hint="eastAsia"/>
                                <w:sz w:val="18"/>
                                <w:szCs w:val="18"/>
                              </w:rPr>
                              <w:t>預り金残高</w:t>
                            </w:r>
                          </w:p>
                        </w:txbxContent>
                      </wps:txbx>
                      <wps:bodyPr rot="0" vert="horz" wrap="square" lIns="91440" tIns="0" rIns="91440" bIns="0" anchor="ctr" anchorCtr="0" upright="1">
                        <a:spAutoFit/>
                      </wps:bodyPr>
                    </wps:wsp>
                  </a:graphicData>
                </a:graphic>
                <wp14:sizeRelH relativeFrom="margin">
                  <wp14:pctWidth>0</wp14:pctWidth>
                </wp14:sizeRelH>
                <wp14:sizeRelV relativeFrom="margin">
                  <wp14:pctHeight>0</wp14:pctHeight>
                </wp14:sizeRelV>
              </wp:anchor>
            </w:drawing>
          </mc:Choice>
          <mc:Fallback>
            <w:pict>
              <v:shape w14:anchorId="68C6840D" id="Text Box 44" o:spid="_x0000_s1211" type="#_x0000_t202" style="position:absolute;left:0;text-align:left;margin-left:17.15pt;margin-top:691.7pt;width:331pt;height:19pt;z-index:25144576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" fillcolor="#ffc" strokecolor="#272727" strokeweight="1pt">
                <v:textbox style="mso-fit-shape-to-text:t" inset=",0,,0">
                  <w:txbxContent>
                    <w:p w14:paraId="5B4BED0C" w14:textId="77777777" w:rsidR="00D13AC1" w:rsidRPr="00DF5E0D" w:rsidRDefault="00D13AC1" w:rsidP="004548F3">
                      <w:pPr>
                        <w:jc w:val="center"/>
                        <w:rPr>
                          <w:rFonts w:ascii="Meiryo UI" w:eastAsia="Meiryo UI" w:hAnsi="Meiryo UI" w:cs="Meiryo UI"/>
                          <w:sz w:val="18"/>
                          <w:szCs w:val="18"/>
                        </w:rPr>
                      </w:pPr>
                      <w:r w:rsidRPr="00DF5E0D">
                        <w:rPr>
                          <w:rFonts w:ascii="Meiryo UI" w:eastAsia="Meiryo UI" w:hAnsi="Meiryo UI" w:cs="Meiryo UI" w:hint="eastAsia"/>
                          <w:sz w:val="18"/>
                          <w:szCs w:val="18"/>
                        </w:rPr>
                        <w:t>預り金残高</w:t>
                      </w:r>
                    </w:p>
                  </w:txbxContent>
                </v:textbox>
                <w10:wrap anchory="page"/>
              </v:shape>
            </w:pict>
          </mc:Fallback>
        </mc:AlternateContent>
      </w:r>
    </w:p>
    <w:p w14:paraId="7B6C416B" w14:textId="316230D0" w:rsidR="005C3C60" w:rsidRPr="001521DB" w:rsidRDefault="005C3C60">
      <w:pPr>
        <w:rPr>
          <w:rFonts w:ascii="Meiryo UI" w:eastAsia="Meiryo UI" w:hAnsi="Meiryo UI" w:cs="Meiryo UI"/>
          <w:sz w:val="20"/>
          <w:szCs w:val="20"/>
        </w:rPr>
      </w:pPr>
    </w:p>
    <w:p w14:paraId="0316B0CB" w14:textId="19AF3C0A" w:rsidR="005C3C60" w:rsidRPr="001521DB" w:rsidRDefault="00444CC7">
      <w:pPr>
        <w:rPr>
          <w:rFonts w:ascii="Meiryo UI" w:eastAsia="Meiryo UI" w:hAnsi="Meiryo UI" w:cs="Meiryo UI"/>
          <w:sz w:val="20"/>
          <w:szCs w:val="20"/>
        </w:rPr>
      </w:pPr>
      <w:r>
        <w:rPr>
          <w:rFonts w:ascii="Meiryo UI" w:eastAsia="Meiryo UI" w:hAnsi="Meiryo UI" w:cs="Meiryo UI"/>
          <w:noProof/>
        </w:rPr>
        <mc:AlternateContent>
          <mc:Choice Requires="wps">
            <w:drawing>
              <wp:anchor distT="0" distB="0" distL="114300" distR="114300" simplePos="0" relativeHeight="251443712" behindDoc="0" locked="0" layoutInCell="1" allowOverlap="1" wp14:anchorId="7194E08D" wp14:editId="1ECB0D46">
                <wp:simplePos x="0" y="0"/>
                <wp:positionH relativeFrom="column">
                  <wp:posOffset>4695190</wp:posOffset>
                </wp:positionH>
                <wp:positionV relativeFrom="page">
                  <wp:posOffset>9515475</wp:posOffset>
                </wp:positionV>
                <wp:extent cx="558165" cy="0"/>
                <wp:effectExtent l="19685" t="19050" r="12700" b="19050"/>
                <wp:wrapNone/>
                <wp:docPr id="94" name="AutoShape 2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8165"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2B75BF1" id="AutoShape 234" o:spid="_x0000_s1026" type="#_x0000_t32" style="position:absolute;margin-left:369.7pt;margin-top:749.25pt;width:43.95pt;height:0;z-index:2514437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" strokecolor="red" strokeweight="1.75pt">
                <v:stroke dashstyle="1 1"/>
                <w10:wrap anchory="page"/>
              </v:shape>
            </w:pict>
          </mc:Fallback>
        </mc:AlternateContent>
      </w:r>
      <w:r>
        <w:rPr>
          <w:rFonts w:ascii="Meiryo UI" w:eastAsia="Meiryo UI" w:hAnsi="Meiryo UI" w:cs="Meiryo UI"/>
          <w:noProof/>
        </w:rPr>
        <mc:AlternateContent>
          <mc:Choice Requires="wps">
            <w:drawing>
              <wp:anchor distT="0" distB="0" distL="114300" distR="114300" simplePos="0" relativeHeight="251444736" behindDoc="0" locked="0" layoutInCell="1" allowOverlap="1" wp14:anchorId="77776D57" wp14:editId="6EC8E8EE">
                <wp:simplePos x="0" y="0"/>
                <wp:positionH relativeFrom="column">
                  <wp:posOffset>4388485</wp:posOffset>
                </wp:positionH>
                <wp:positionV relativeFrom="page">
                  <wp:posOffset>9677400</wp:posOffset>
                </wp:positionV>
                <wp:extent cx="864235" cy="0"/>
                <wp:effectExtent l="17780" t="19050" r="13335" b="19050"/>
                <wp:wrapNone/>
                <wp:docPr id="93" name="AutoShape 2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64235"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53DB879" id="AutoShape 235" o:spid="_x0000_s1026" type="#_x0000_t32" style="position:absolute;margin-left:345.55pt;margin-top:762pt;width:68.05pt;height:0;z-index:25144473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" strokecolor="#a50021" strokeweight="1.75pt">
                <v:stroke dashstyle="1 1"/>
                <w10:wrap anchory="page"/>
              </v:shape>
            </w:pict>
          </mc:Fallback>
        </mc:AlternateContent>
      </w:r>
      <w:r>
        <w:rPr>
          <w:rFonts w:ascii="Meiryo UI" w:eastAsia="Meiryo UI" w:hAnsi="Meiryo UI" w:cs="Meiryo UI"/>
          <w:noProof/>
          <w:sz w:val="20"/>
          <w:szCs w:val="20"/>
        </w:rPr>
        <mc:AlternateContent>
          <mc:Choice Requires="wps">
            <w:drawing>
              <wp:anchor distT="0" distB="0" distL="114300" distR="114300" simplePos="0" relativeHeight="251774464" behindDoc="0" locked="0" layoutInCell="0" allowOverlap="1" wp14:anchorId="3BAAA701" wp14:editId="7EF77AAF">
                <wp:simplePos x="0" y="0"/>
                <wp:positionH relativeFrom="column">
                  <wp:posOffset>7597140</wp:posOffset>
                </wp:positionH>
                <wp:positionV relativeFrom="page">
                  <wp:posOffset>9600565</wp:posOffset>
                </wp:positionV>
                <wp:extent cx="1278890" cy="402590"/>
                <wp:effectExtent l="6985" t="8890" r="9525" b="7620"/>
                <wp:wrapNone/>
                <wp:docPr id="92" name="Text Box 6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8890" cy="402590"/>
                        </a:xfrm>
                        <a:prstGeom prst="rect">
                          <a:avLst/>
                        </a:prstGeom>
                        <a:solidFill>
                          <a:srgbClr val="FFFFFF"/>
                        </a:solidFill>
                        <a:ln w="12700">
                          <a:solidFill>
                            <a:srgbClr val="272727"/>
                          </a:solidFill>
                          <a:miter lim="800000"/>
                          <a:headEnd/>
                          <a:tailEnd/>
                        </a:ln>
                      </wps:spPr>
                      <wps:txbx>
                        <w:txbxContent>
                          <w:p w14:paraId="2DE25DA1" w14:textId="77777777" w:rsidR="00D13AC1" w:rsidRPr="00DF5E0D" w:rsidRDefault="00D13AC1" w:rsidP="00A83E91">
                            <w:pPr>
                              <w:spacing w:line="220" w:lineRule="exact"/>
                              <w:jc w:val="left"/>
                              <w:rPr>
                                <w:rFonts w:ascii="Meiryo UI" w:eastAsia="Meiryo UI" w:hAnsi="Meiryo UI" w:cs="Meiryo UI"/>
                                <w:sz w:val="18"/>
                                <w:szCs w:val="18"/>
                              </w:rPr>
                            </w:pPr>
                            <w:r>
                              <w:rPr>
                                <w:rFonts w:ascii="Meiryo UI" w:eastAsia="Meiryo UI" w:hAnsi="Meiryo UI" w:cs="Meiryo UI" w:hint="eastAsia"/>
                                <w:sz w:val="18"/>
                                <w:szCs w:val="18"/>
                              </w:rPr>
                              <w:t>負債元</w:t>
                            </w:r>
                            <w:r w:rsidRPr="00DF5E0D">
                              <w:rPr>
                                <w:rFonts w:ascii="Meiryo UI" w:eastAsia="Meiryo UI" w:hAnsi="Meiryo UI" w:cs="Meiryo UI" w:hint="eastAsia"/>
                                <w:sz w:val="18"/>
                                <w:szCs w:val="18"/>
                              </w:rPr>
                              <w:t>データに</w:t>
                            </w:r>
                          </w:p>
                          <w:p w14:paraId="602EAC2C" w14:textId="77777777" w:rsidR="00D13AC1" w:rsidRPr="00DF5E0D" w:rsidRDefault="00D13AC1" w:rsidP="00A83E91">
                            <w:pPr>
                              <w:spacing w:line="220" w:lineRule="exact"/>
                              <w:jc w:val="left"/>
                              <w:rPr>
                                <w:rFonts w:ascii="Meiryo UI" w:eastAsia="Meiryo UI" w:hAnsi="Meiryo UI" w:cs="Meiryo UI"/>
                                <w:sz w:val="18"/>
                                <w:szCs w:val="18"/>
                              </w:rPr>
                            </w:pPr>
                            <w:r w:rsidRPr="00DF5E0D">
                              <w:rPr>
                                <w:rFonts w:ascii="Meiryo UI" w:eastAsia="Meiryo UI" w:hAnsi="Meiryo UI" w:cs="Meiryo UI" w:hint="eastAsia"/>
                                <w:sz w:val="18"/>
                                <w:szCs w:val="18"/>
                              </w:rPr>
                              <w:t>詳細を記載しています｡</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3BAAA701" id="Text Box 680" o:spid="_x0000_s1212" type="#_x0000_t202" style="position:absolute;left:0;text-align:left;margin-left:598.2pt;margin-top:755.95pt;width:100.7pt;height:31.7pt;z-index:2517744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" o:allowincell="f" strokecolor="#272727" strokeweight="1pt">
                <v:textbox>
                  <w:txbxContent>
                    <w:p w14:paraId="2DE25DA1" w14:textId="77777777" w:rsidR="00D13AC1" w:rsidRPr="00DF5E0D" w:rsidRDefault="00D13AC1" w:rsidP="00A83E91">
                      <w:pPr>
                        <w:spacing w:line="220" w:lineRule="exact"/>
                        <w:jc w:val="left"/>
                        <w:rPr>
                          <w:rFonts w:ascii="Meiryo UI" w:eastAsia="Meiryo UI" w:hAnsi="Meiryo UI" w:cs="Meiryo UI"/>
                          <w:sz w:val="18"/>
                          <w:szCs w:val="18"/>
                        </w:rPr>
                      </w:pPr>
                      <w:r>
                        <w:rPr>
                          <w:rFonts w:ascii="Meiryo UI" w:eastAsia="Meiryo UI" w:hAnsi="Meiryo UI" w:cs="Meiryo UI" w:hint="eastAsia"/>
                          <w:sz w:val="18"/>
                          <w:szCs w:val="18"/>
                        </w:rPr>
                        <w:t>負債元</w:t>
                      </w:r>
                      <w:r w:rsidRPr="00DF5E0D">
                        <w:rPr>
                          <w:rFonts w:ascii="Meiryo UI" w:eastAsia="Meiryo UI" w:hAnsi="Meiryo UI" w:cs="Meiryo UI" w:hint="eastAsia"/>
                          <w:sz w:val="18"/>
                          <w:szCs w:val="18"/>
                        </w:rPr>
                        <w:t>データに</w:t>
                      </w:r>
                    </w:p>
                    <w:p w14:paraId="602EAC2C" w14:textId="77777777" w:rsidR="00D13AC1" w:rsidRPr="00DF5E0D" w:rsidRDefault="00D13AC1" w:rsidP="00A83E91">
                      <w:pPr>
                        <w:spacing w:line="220" w:lineRule="exact"/>
                        <w:jc w:val="left"/>
                        <w:rPr>
                          <w:rFonts w:ascii="Meiryo UI" w:eastAsia="Meiryo UI" w:hAnsi="Meiryo UI" w:cs="Meiryo UI"/>
                          <w:sz w:val="18"/>
                          <w:szCs w:val="18"/>
                        </w:rPr>
                      </w:pPr>
                      <w:r w:rsidRPr="00DF5E0D">
                        <w:rPr>
                          <w:rFonts w:ascii="Meiryo UI" w:eastAsia="Meiryo UI" w:hAnsi="Meiryo UI" w:cs="Meiryo UI" w:hint="eastAsia"/>
                          <w:sz w:val="18"/>
                          <w:szCs w:val="18"/>
                        </w:rPr>
                        <w:t>詳細を記載しています｡</w:t>
                      </w:r>
                    </w:p>
                  </w:txbxContent>
                </v:textbox>
                <w10:wrap anchory="page"/>
              </v:shape>
            </w:pict>
          </mc:Fallback>
        </mc:AlternateContent>
      </w:r>
    </w:p>
    <w:p w14:paraId="1889063C" w14:textId="63154EA9" w:rsidR="005C3C60" w:rsidRPr="001521DB" w:rsidRDefault="00444CC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715072" behindDoc="0" locked="0" layoutInCell="1" allowOverlap="1" wp14:anchorId="1CD5A9B5" wp14:editId="426A25B3">
                <wp:simplePos x="0" y="0"/>
                <wp:positionH relativeFrom="column">
                  <wp:posOffset>6818630</wp:posOffset>
                </wp:positionH>
                <wp:positionV relativeFrom="page">
                  <wp:posOffset>9820275</wp:posOffset>
                </wp:positionV>
                <wp:extent cx="864235" cy="0"/>
                <wp:effectExtent l="19050" t="19050" r="12065" b="19050"/>
                <wp:wrapNone/>
                <wp:docPr id="91" name="AutoShape 6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64235"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453532A" id="AutoShape 681" o:spid="_x0000_s1026" type="#_x0000_t32" style="position:absolute;margin-left:536.9pt;margin-top:773.25pt;width:68.05pt;height:0;z-index:25171507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" strokecolor="red" strokeweight="1.75pt">
                <v:stroke dashstyle="1 1"/>
                <w10:wrap anchory="page"/>
              </v:shape>
            </w:pict>
          </mc:Fallback>
        </mc:AlternateContent>
      </w:r>
    </w:p>
    <w:p w14:paraId="5BC0DEE6" w14:textId="77777777" w:rsidR="00850540" w:rsidRPr="001521DB" w:rsidRDefault="00C924E2">
      <w:pPr>
        <w:rPr>
          <w:rFonts w:ascii="Meiryo UI" w:eastAsia="Meiryo UI" w:hAnsi="Meiryo UI" w:cs="Meiryo UI"/>
          <w:sz w:val="20"/>
          <w:szCs w:val="20"/>
        </w:rPr>
      </w:pPr>
      <w:r w:rsidRPr="001521DB">
        <w:rPr>
          <w:rFonts w:ascii="Meiryo UI" w:eastAsia="Meiryo UI" w:hAnsi="Meiryo UI" w:cs="Meiryo UI" w:hint="eastAsia"/>
          <w:sz w:val="20"/>
          <w:szCs w:val="20"/>
        </w:rPr>
        <w:lastRenderedPageBreak/>
        <w:t>『</w:t>
      </w:r>
      <w:r w:rsidR="005C3C60" w:rsidRPr="001521DB">
        <w:rPr>
          <w:rFonts w:ascii="Meiryo UI" w:eastAsia="Meiryo UI" w:hAnsi="Meiryo UI" w:cs="Meiryo UI" w:hint="eastAsia"/>
          <w:sz w:val="20"/>
          <w:szCs w:val="20"/>
        </w:rPr>
        <w:t>３.</w:t>
      </w:r>
      <w:r w:rsidR="00C27193" w:rsidRPr="001521DB">
        <w:rPr>
          <w:rFonts w:ascii="Meiryo UI" w:eastAsia="Meiryo UI" w:hAnsi="Meiryo UI" w:cs="Meiryo UI" w:hint="eastAsia"/>
          <w:sz w:val="20"/>
          <w:szCs w:val="20"/>
        </w:rPr>
        <w:t xml:space="preserve"> </w:t>
      </w:r>
      <w:r w:rsidR="00CE25B5" w:rsidRPr="001521DB">
        <w:rPr>
          <w:rFonts w:ascii="Meiryo UI" w:eastAsia="Meiryo UI" w:hAnsi="Meiryo UI" w:cs="Meiryo UI" w:hint="eastAsia"/>
          <w:sz w:val="20"/>
          <w:szCs w:val="20"/>
        </w:rPr>
        <w:t>年次収支計画</w:t>
      </w:r>
      <w:r w:rsidRPr="001521DB">
        <w:rPr>
          <w:rFonts w:ascii="Meiryo UI" w:eastAsia="Meiryo UI" w:hAnsi="Meiryo UI" w:cs="Meiryo UI" w:hint="eastAsia"/>
          <w:sz w:val="20"/>
          <w:szCs w:val="20"/>
        </w:rPr>
        <w:t>』</w:t>
      </w:r>
      <w:r w:rsidR="00726392">
        <w:rPr>
          <w:rFonts w:ascii="Meiryo UI" w:eastAsia="Meiryo UI" w:hAnsi="Meiryo UI" w:cs="Meiryo UI" w:hint="eastAsia"/>
          <w:sz w:val="20"/>
          <w:szCs w:val="20"/>
        </w:rPr>
        <w:t xml:space="preserve"> </w:t>
      </w:r>
      <w:r w:rsidR="005C3C60" w:rsidRPr="001521DB">
        <w:rPr>
          <w:rFonts w:ascii="Meiryo UI" w:eastAsia="Meiryo UI" w:hAnsi="Meiryo UI" w:cs="Meiryo UI" w:hint="eastAsia"/>
          <w:sz w:val="20"/>
          <w:szCs w:val="20"/>
        </w:rPr>
        <w:t>の解説 その</w:t>
      </w:r>
      <w:r w:rsidR="00726392">
        <w:rPr>
          <w:rFonts w:ascii="Meiryo UI" w:eastAsia="Meiryo UI" w:hAnsi="Meiryo UI" w:cs="Meiryo UI" w:hint="eastAsia"/>
          <w:sz w:val="20"/>
          <w:szCs w:val="20"/>
        </w:rPr>
        <w:t>2（法人事業主の場合）</w:t>
      </w:r>
    </w:p>
    <w:p w14:paraId="113409C1" w14:textId="77777777" w:rsidR="00A0640E" w:rsidRPr="001521DB" w:rsidRDefault="00A0640E">
      <w:pPr>
        <w:rPr>
          <w:rFonts w:ascii="Meiryo UI" w:eastAsia="Meiryo UI" w:hAnsi="Meiryo UI" w:cs="Meiryo UI"/>
          <w:sz w:val="20"/>
          <w:szCs w:val="20"/>
        </w:rPr>
      </w:pPr>
    </w:p>
    <w:p w14:paraId="1466EFAE" w14:textId="77777777" w:rsidR="00F1060C" w:rsidRPr="001521DB" w:rsidRDefault="00C7272C">
      <w:pPr>
        <w:rPr>
          <w:rFonts w:ascii="Meiryo UI" w:eastAsia="Meiryo UI" w:hAnsi="Meiryo UI" w:cs="Meiryo UI"/>
          <w:sz w:val="20"/>
          <w:szCs w:val="20"/>
        </w:rPr>
      </w:pPr>
      <w:r>
        <w:rPr>
          <w:rFonts w:ascii="Meiryo UI" w:eastAsia="Meiryo UI" w:hAnsi="Meiryo UI" w:cs="Meiryo UI"/>
          <w:noProof/>
          <w:sz w:val="20"/>
          <w:szCs w:val="20"/>
        </w:rPr>
        <w:drawing>
          <wp:anchor distT="0" distB="0" distL="114300" distR="114300" simplePos="0" relativeHeight="251392512" behindDoc="1" locked="0" layoutInCell="1" allowOverlap="1" wp14:anchorId="4BDC3E26" wp14:editId="59930374">
            <wp:simplePos x="0" y="0"/>
            <wp:positionH relativeFrom="column">
              <wp:posOffset>4942205</wp:posOffset>
            </wp:positionH>
            <wp:positionV relativeFrom="paragraph">
              <wp:posOffset>40640</wp:posOffset>
            </wp:positionV>
            <wp:extent cx="4326480" cy="8633160"/>
            <wp:effectExtent l="0" t="0" r="0" b="0"/>
            <wp:wrapNone/>
            <wp:docPr id="23"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無題.bmp"/>
                    <pic:cNvPicPr/>
                  </pic:nvPicPr>
                  <pic:blipFill>
                    <a:blip r:embed="rId17">
                      <a:extLst>
                        <a:ext uri="{28A0092B-C50C-407E-A947-70E740481C1C}">
                          <a14:useLocalDpi xmlns:a14="http://schemas.microsoft.com/office/drawing/2010/main" val="0"/>
                        </a:ext>
                      </a:extLst>
                    </a:blip>
                    <a:stretch>
                      <a:fillRect/>
                    </a:stretch>
                  </pic:blipFill>
                  <pic:spPr>
                    <a:xfrm>
                      <a:off x="0" y="0"/>
                      <a:ext cx="4326480" cy="8633160"/>
                    </a:xfrm>
                    <a:prstGeom prst="rect">
                      <a:avLst/>
                    </a:prstGeom>
                  </pic:spPr>
                </pic:pic>
              </a:graphicData>
            </a:graphic>
            <wp14:sizeRelH relativeFrom="margin">
              <wp14:pctWidth>0</wp14:pctWidth>
            </wp14:sizeRelH>
            <wp14:sizeRelV relativeFrom="margin">
              <wp14:pctHeight>0</wp14:pctHeight>
            </wp14:sizeRelV>
          </wp:anchor>
        </w:drawing>
      </w:r>
    </w:p>
    <w:p w14:paraId="4C05B363" w14:textId="496E5FB7" w:rsidR="00F1060C" w:rsidRPr="001521DB" w:rsidRDefault="00444CC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449856" behindDoc="0" locked="0" layoutInCell="1" allowOverlap="1" wp14:anchorId="1DFFEF90" wp14:editId="32EDCB48">
                <wp:simplePos x="0" y="0"/>
                <wp:positionH relativeFrom="column">
                  <wp:posOffset>1598930</wp:posOffset>
                </wp:positionH>
                <wp:positionV relativeFrom="page">
                  <wp:posOffset>1562100</wp:posOffset>
                </wp:positionV>
                <wp:extent cx="2813685" cy="247650"/>
                <wp:effectExtent l="0" t="0" r="24765" b="19050"/>
                <wp:wrapNone/>
                <wp:docPr id="90" name="Text Box 2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13685" cy="247650"/>
                        </a:xfrm>
                        <a:prstGeom prst="rect">
                          <a:avLst/>
                        </a:prstGeom>
                        <a:solidFill>
                          <a:srgbClr val="FFFFCC"/>
                        </a:solidFill>
                        <a:ln w="12700">
                          <a:solidFill>
                            <a:srgbClr val="272727"/>
                          </a:solidFill>
                          <a:miter lim="800000"/>
                          <a:headEnd/>
                          <a:tailEnd/>
                        </a:ln>
                      </wps:spPr>
                      <wps:txbx>
                        <w:txbxContent>
                          <w:p w14:paraId="256F1D9D" w14:textId="77777777" w:rsidR="00D13AC1" w:rsidRPr="006D4F09" w:rsidRDefault="00D13AC1" w:rsidP="00CA1265">
                            <w:pPr>
                              <w:jc w:val="center"/>
                              <w:rPr>
                                <w:rFonts w:ascii="Meiryo UI" w:eastAsia="Meiryo UI" w:hAnsi="Meiryo UI" w:cs="Meiryo UI"/>
                                <w:sz w:val="18"/>
                                <w:szCs w:val="18"/>
                              </w:rPr>
                            </w:pPr>
                            <w:r w:rsidRPr="006D4F09">
                              <w:rPr>
                                <w:rFonts w:ascii="Meiryo UI" w:eastAsia="Meiryo UI" w:hAnsi="Meiryo UI" w:cs="Meiryo UI" w:hint="eastAsia"/>
                                <w:sz w:val="18"/>
                                <w:szCs w:val="18"/>
                              </w:rPr>
                              <w:t>火災保険料</w:t>
                            </w:r>
                          </w:p>
                        </w:txbxContent>
                      </wps:txbx>
                      <wps:bodyPr rot="0" vert="horz" wrap="square" lIns="91440" tIns="0" rIns="9144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1DFFEF90" id="Text Box 248" o:spid="_x0000_s1213" type="#_x0000_t202" style="position:absolute;left:0;text-align:left;margin-left:125.9pt;margin-top:123pt;width:221.55pt;height:19.5pt;z-index:25144985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" fillcolor="#ffc" strokecolor="#272727" strokeweight="1pt">
                <v:textbox inset=",0,,0">
                  <w:txbxContent>
                    <w:p w14:paraId="256F1D9D" w14:textId="77777777" w:rsidR="00D13AC1" w:rsidRPr="006D4F09" w:rsidRDefault="00D13AC1" w:rsidP="00CA1265">
                      <w:pPr>
                        <w:jc w:val="center"/>
                        <w:rPr>
                          <w:rFonts w:ascii="Meiryo UI" w:eastAsia="Meiryo UI" w:hAnsi="Meiryo UI" w:cs="Meiryo UI"/>
                          <w:sz w:val="18"/>
                          <w:szCs w:val="18"/>
                        </w:rPr>
                      </w:pPr>
                      <w:r w:rsidRPr="006D4F09">
                        <w:rPr>
                          <w:rFonts w:ascii="Meiryo UI" w:eastAsia="Meiryo UI" w:hAnsi="Meiryo UI" w:cs="Meiryo UI" w:hint="eastAsia"/>
                          <w:sz w:val="18"/>
                          <w:szCs w:val="18"/>
                        </w:rPr>
                        <w:t>火災保険料</w:t>
                      </w:r>
                    </w:p>
                  </w:txbxContent>
                </v:textbox>
                <w10:wrap anchory="page"/>
              </v:shape>
            </w:pict>
          </mc:Fallback>
        </mc:AlternateContent>
      </w:r>
      <w:r>
        <w:rPr>
          <w:rFonts w:ascii="Meiryo UI" w:eastAsia="Meiryo UI" w:hAnsi="Meiryo UI" w:cs="Meiryo UI"/>
          <w:noProof/>
          <w:sz w:val="20"/>
          <w:szCs w:val="20"/>
        </w:rPr>
        <mc:AlternateContent>
          <mc:Choice Requires="wps">
            <w:drawing>
              <wp:anchor distT="0" distB="0" distL="114300" distR="114300" simplePos="0" relativeHeight="251489792" behindDoc="0" locked="0" layoutInCell="1" allowOverlap="1" wp14:anchorId="7E962CC4" wp14:editId="691848B3">
                <wp:simplePos x="0" y="0"/>
                <wp:positionH relativeFrom="column">
                  <wp:posOffset>9791700</wp:posOffset>
                </wp:positionH>
                <wp:positionV relativeFrom="page">
                  <wp:posOffset>1564005</wp:posOffset>
                </wp:positionV>
                <wp:extent cx="3542030" cy="241300"/>
                <wp:effectExtent l="10795" t="11430" r="9525" b="13970"/>
                <wp:wrapNone/>
                <wp:docPr id="89" name="Text Box 2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2030" cy="241300"/>
                        </a:xfrm>
                        <a:prstGeom prst="rect">
                          <a:avLst/>
                        </a:prstGeom>
                        <a:solidFill>
                          <a:srgbClr val="FFFFCC"/>
                        </a:solidFill>
                        <a:ln w="12700">
                          <a:solidFill>
                            <a:srgbClr val="272727"/>
                          </a:solidFill>
                          <a:miter lim="800000"/>
                          <a:headEnd/>
                          <a:tailEnd/>
                        </a:ln>
                      </wps:spPr>
                      <wps:txbx>
                        <w:txbxContent>
                          <w:p w14:paraId="6B749D41" w14:textId="77777777" w:rsidR="00D13AC1" w:rsidRPr="006D4F09" w:rsidRDefault="00D13AC1" w:rsidP="00CA1265">
                            <w:pPr>
                              <w:jc w:val="center"/>
                              <w:rPr>
                                <w:rFonts w:ascii="Meiryo UI" w:eastAsia="Meiryo UI" w:hAnsi="Meiryo UI" w:cs="Meiryo UI"/>
                                <w:sz w:val="18"/>
                                <w:szCs w:val="18"/>
                              </w:rPr>
                            </w:pPr>
                            <w:r w:rsidRPr="006D4F09">
                              <w:rPr>
                                <w:rFonts w:ascii="Meiryo UI" w:eastAsia="Meiryo UI" w:hAnsi="Meiryo UI" w:cs="Meiryo UI" w:hint="eastAsia"/>
                                <w:sz w:val="18"/>
                                <w:szCs w:val="18"/>
                              </w:rPr>
                              <w:t>償却益</w:t>
                            </w:r>
                          </w:p>
                        </w:txbxContent>
                      </wps:txbx>
                      <wps:bodyPr rot="0" vert="horz" wrap="square" lIns="91440" tIns="0" rIns="91440" bIns="0" anchor="ctr" anchorCtr="0" upright="1">
                        <a:spAutoFit/>
                      </wps:bodyPr>
                    </wps:wsp>
                  </a:graphicData>
                </a:graphic>
                <wp14:sizeRelH relativeFrom="margin">
                  <wp14:pctWidth>0</wp14:pctWidth>
                </wp14:sizeRelH>
                <wp14:sizeRelV relativeFrom="margin">
                  <wp14:pctHeight>0</wp14:pctHeight>
                </wp14:sizeRelV>
              </wp:anchor>
            </w:drawing>
          </mc:Choice>
          <mc:Fallback>
            <w:pict>
              <v:shape w14:anchorId="7E962CC4" id="Text Box 246" o:spid="_x0000_s1214" type="#_x0000_t202" style="position:absolute;left:0;text-align:left;margin-left:771pt;margin-top:123.15pt;width:278.9pt;height:19pt;z-index:25148979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" fillcolor="#ffc" strokecolor="#272727" strokeweight="1pt">
                <v:textbox style="mso-fit-shape-to-text:t" inset=",0,,0">
                  <w:txbxContent>
                    <w:p w14:paraId="6B749D41" w14:textId="77777777" w:rsidR="00D13AC1" w:rsidRPr="006D4F09" w:rsidRDefault="00D13AC1" w:rsidP="00CA1265">
                      <w:pPr>
                        <w:jc w:val="center"/>
                        <w:rPr>
                          <w:rFonts w:ascii="Meiryo UI" w:eastAsia="Meiryo UI" w:hAnsi="Meiryo UI" w:cs="Meiryo UI"/>
                          <w:sz w:val="18"/>
                          <w:szCs w:val="18"/>
                        </w:rPr>
                      </w:pPr>
                      <w:r w:rsidRPr="006D4F09">
                        <w:rPr>
                          <w:rFonts w:ascii="Meiryo UI" w:eastAsia="Meiryo UI" w:hAnsi="Meiryo UI" w:cs="Meiryo UI" w:hint="eastAsia"/>
                          <w:sz w:val="18"/>
                          <w:szCs w:val="18"/>
                        </w:rPr>
                        <w:t>償却益</w:t>
                      </w:r>
                    </w:p>
                  </w:txbxContent>
                </v:textbox>
                <w10:wrap anchory="page"/>
              </v:shape>
            </w:pict>
          </mc:Fallback>
        </mc:AlternateContent>
      </w:r>
    </w:p>
    <w:p w14:paraId="11BFBA41" w14:textId="18E961B7" w:rsidR="00F1060C" w:rsidRPr="001521DB" w:rsidRDefault="00444CC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647488" behindDoc="0" locked="0" layoutInCell="1" allowOverlap="1" wp14:anchorId="62406A04" wp14:editId="154C7C84">
                <wp:simplePos x="0" y="0"/>
                <wp:positionH relativeFrom="column">
                  <wp:posOffset>1598930</wp:posOffset>
                </wp:positionH>
                <wp:positionV relativeFrom="page">
                  <wp:posOffset>1805305</wp:posOffset>
                </wp:positionV>
                <wp:extent cx="2813685" cy="523875"/>
                <wp:effectExtent l="0" t="0" r="24765" b="28575"/>
                <wp:wrapNone/>
                <wp:docPr id="88" name="Text Box 2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13685" cy="523875"/>
                        </a:xfrm>
                        <a:prstGeom prst="rect">
                          <a:avLst/>
                        </a:prstGeom>
                        <a:solidFill>
                          <a:srgbClr val="FFFFFF"/>
                        </a:solidFill>
                        <a:ln w="12700">
                          <a:solidFill>
                            <a:srgbClr val="272727"/>
                          </a:solidFill>
                          <a:miter lim="800000"/>
                          <a:headEnd/>
                          <a:tailEnd/>
                        </a:ln>
                      </wps:spPr>
                      <wps:txbx>
                        <w:txbxContent>
                          <w:p w14:paraId="69B06BCB" w14:textId="1AE1DFD1" w:rsidR="00D13AC1" w:rsidRPr="00F3695E" w:rsidRDefault="003C7391" w:rsidP="00CA1265">
                            <w:pPr>
                              <w:spacing w:line="220" w:lineRule="exact"/>
                              <w:jc w:val="left"/>
                              <w:rPr>
                                <w:rFonts w:ascii="Meiryo UI" w:eastAsia="Meiryo UI" w:hAnsi="Meiryo UI" w:cs="Meiryo UI"/>
                                <w:sz w:val="18"/>
                                <w:szCs w:val="18"/>
                              </w:rPr>
                            </w:pPr>
                            <w:r w:rsidRPr="00F3695E">
                              <w:rPr>
                                <w:rFonts w:ascii="Meiryo UI" w:eastAsia="Meiryo UI" w:hAnsi="Meiryo UI" w:cs="Meiryo UI" w:hint="eastAsia"/>
                                <w:sz w:val="18"/>
                                <w:szCs w:val="18"/>
                              </w:rPr>
                              <w:t>1年更新</w:t>
                            </w:r>
                            <w:r w:rsidR="00D13AC1" w:rsidRPr="00F3695E">
                              <w:rPr>
                                <w:rFonts w:ascii="Meiryo UI" w:eastAsia="Meiryo UI" w:hAnsi="Meiryo UI" w:cs="Meiryo UI" w:hint="eastAsia"/>
                                <w:sz w:val="18"/>
                                <w:szCs w:val="18"/>
                              </w:rPr>
                              <w:t>の保険料を計上します｡</w:t>
                            </w:r>
                          </w:p>
                          <w:p w14:paraId="30244601" w14:textId="77777777" w:rsidR="00D13AC1" w:rsidRPr="00F3695E" w:rsidRDefault="00D13AC1" w:rsidP="006D4F09">
                            <w:pPr>
                              <w:spacing w:line="220" w:lineRule="exact"/>
                              <w:ind w:firstLineChars="50" w:firstLine="90"/>
                              <w:jc w:val="left"/>
                              <w:rPr>
                                <w:rFonts w:ascii="Meiryo UI" w:eastAsia="Meiryo UI" w:hAnsi="Meiryo UI" w:cs="Meiryo UI"/>
                                <w:sz w:val="18"/>
                                <w:szCs w:val="18"/>
                              </w:rPr>
                            </w:pPr>
                            <w:r w:rsidRPr="00F3695E">
                              <w:rPr>
                                <w:rFonts w:ascii="Meiryo UI" w:eastAsia="Meiryo UI" w:hAnsi="Meiryo UI" w:cs="Meiryo UI" w:hint="eastAsia"/>
                                <w:sz w:val="18"/>
                                <w:szCs w:val="18"/>
                              </w:rPr>
                              <w:t>・長期一括払の保険料は事業予算に計上しますが</w:t>
                            </w:r>
                          </w:p>
                          <w:p w14:paraId="7A9E667B" w14:textId="38663F04" w:rsidR="00D13AC1" w:rsidRPr="006D4F09" w:rsidRDefault="00D13AC1" w:rsidP="006D4F09">
                            <w:pPr>
                              <w:spacing w:line="220" w:lineRule="exact"/>
                              <w:ind w:firstLineChars="100" w:firstLine="180"/>
                              <w:jc w:val="left"/>
                              <w:rPr>
                                <w:rFonts w:ascii="Meiryo UI" w:eastAsia="Meiryo UI" w:hAnsi="Meiryo UI" w:cs="Meiryo UI"/>
                                <w:sz w:val="18"/>
                                <w:szCs w:val="18"/>
                              </w:rPr>
                            </w:pPr>
                            <w:r w:rsidRPr="00F3695E">
                              <w:rPr>
                                <w:rFonts w:ascii="Meiryo UI" w:eastAsia="Meiryo UI" w:hAnsi="Meiryo UI" w:cs="Meiryo UI" w:hint="eastAsia"/>
                                <w:sz w:val="18"/>
                                <w:szCs w:val="18"/>
                              </w:rPr>
                              <w:t>契約満了以降は</w:t>
                            </w:r>
                            <w:r w:rsidR="007C4AE7" w:rsidRPr="00F3695E">
                              <w:rPr>
                                <w:rFonts w:ascii="Meiryo UI" w:eastAsia="Meiryo UI" w:hAnsi="Meiryo UI" w:cs="Meiryo UI" w:hint="eastAsia"/>
                                <w:sz w:val="18"/>
                                <w:szCs w:val="18"/>
                              </w:rPr>
                              <w:t>1年更新</w:t>
                            </w:r>
                            <w:r w:rsidRPr="00F3695E">
                              <w:rPr>
                                <w:rFonts w:ascii="Meiryo UI" w:eastAsia="Meiryo UI" w:hAnsi="Meiryo UI" w:cs="Meiryo UI" w:hint="eastAsia"/>
                                <w:sz w:val="18"/>
                                <w:szCs w:val="18"/>
                              </w:rPr>
                              <w:t>とし</w:t>
                            </w:r>
                            <w:r w:rsidRPr="006D4F09">
                              <w:rPr>
                                <w:rFonts w:ascii="Meiryo UI" w:eastAsia="Meiryo UI" w:hAnsi="Meiryo UI" w:cs="Meiryo UI" w:hint="eastAsia"/>
                                <w:sz w:val="18"/>
                                <w:szCs w:val="18"/>
                              </w:rPr>
                              <w:t>て本費目に計上します｡</w:t>
                            </w:r>
                          </w:p>
                          <w:p w14:paraId="29CE7FE2" w14:textId="77777777" w:rsidR="00D13AC1" w:rsidRPr="006D4F09" w:rsidRDefault="00D13AC1" w:rsidP="00CA1265">
                            <w:pPr>
                              <w:spacing w:line="220" w:lineRule="exact"/>
                              <w:jc w:val="left"/>
                              <w:rPr>
                                <w:rFonts w:ascii="Meiryo UI" w:eastAsia="Meiryo UI" w:hAnsi="Meiryo UI" w:cs="Meiryo UI"/>
                                <w:sz w:val="18"/>
                                <w:szCs w:val="18"/>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62406A04" id="Text Box 249" o:spid="_x0000_s1215" type="#_x0000_t202" style="position:absolute;left:0;text-align:left;margin-left:125.9pt;margin-top:142.15pt;width:221.55pt;height:41.25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" strokecolor="#272727" strokeweight="1pt">
                <v:textbox>
                  <w:txbxContent>
                    <w:p w14:paraId="69B06BCB" w14:textId="1AE1DFD1" w:rsidR="00D13AC1" w:rsidRPr="00F3695E" w:rsidRDefault="003C7391" w:rsidP="00CA1265">
                      <w:pPr>
                        <w:spacing w:line="220" w:lineRule="exact"/>
                        <w:jc w:val="left"/>
                        <w:rPr>
                          <w:rFonts w:ascii="Meiryo UI" w:eastAsia="Meiryo UI" w:hAnsi="Meiryo UI" w:cs="Meiryo UI"/>
                          <w:sz w:val="18"/>
                          <w:szCs w:val="18"/>
                        </w:rPr>
                      </w:pPr>
                      <w:r w:rsidRPr="00F3695E">
                        <w:rPr>
                          <w:rFonts w:ascii="Meiryo UI" w:eastAsia="Meiryo UI" w:hAnsi="Meiryo UI" w:cs="Meiryo UI" w:hint="eastAsia"/>
                          <w:sz w:val="18"/>
                          <w:szCs w:val="18"/>
                        </w:rPr>
                        <w:t>1年更新</w:t>
                      </w:r>
                      <w:r w:rsidR="00D13AC1" w:rsidRPr="00F3695E">
                        <w:rPr>
                          <w:rFonts w:ascii="Meiryo UI" w:eastAsia="Meiryo UI" w:hAnsi="Meiryo UI" w:cs="Meiryo UI" w:hint="eastAsia"/>
                          <w:sz w:val="18"/>
                          <w:szCs w:val="18"/>
                        </w:rPr>
                        <w:t>の保険料を計上します｡</w:t>
                      </w:r>
                    </w:p>
                    <w:p w14:paraId="30244601" w14:textId="77777777" w:rsidR="00D13AC1" w:rsidRPr="00F3695E" w:rsidRDefault="00D13AC1" w:rsidP="006D4F09">
                      <w:pPr>
                        <w:spacing w:line="220" w:lineRule="exact"/>
                        <w:ind w:firstLineChars="50" w:firstLine="90"/>
                        <w:jc w:val="left"/>
                        <w:rPr>
                          <w:rFonts w:ascii="Meiryo UI" w:eastAsia="Meiryo UI" w:hAnsi="Meiryo UI" w:cs="Meiryo UI"/>
                          <w:sz w:val="18"/>
                          <w:szCs w:val="18"/>
                        </w:rPr>
                      </w:pPr>
                      <w:r w:rsidRPr="00F3695E">
                        <w:rPr>
                          <w:rFonts w:ascii="Meiryo UI" w:eastAsia="Meiryo UI" w:hAnsi="Meiryo UI" w:cs="Meiryo UI" w:hint="eastAsia"/>
                          <w:sz w:val="18"/>
                          <w:szCs w:val="18"/>
                        </w:rPr>
                        <w:t>・長期一括払の保険料は事業予算に計上しますが</w:t>
                      </w:r>
                    </w:p>
                    <w:p w14:paraId="7A9E667B" w14:textId="38663F04" w:rsidR="00D13AC1" w:rsidRPr="006D4F09" w:rsidRDefault="00D13AC1" w:rsidP="006D4F09">
                      <w:pPr>
                        <w:spacing w:line="220" w:lineRule="exact"/>
                        <w:ind w:firstLineChars="100" w:firstLine="180"/>
                        <w:jc w:val="left"/>
                        <w:rPr>
                          <w:rFonts w:ascii="Meiryo UI" w:eastAsia="Meiryo UI" w:hAnsi="Meiryo UI" w:cs="Meiryo UI"/>
                          <w:sz w:val="18"/>
                          <w:szCs w:val="18"/>
                        </w:rPr>
                      </w:pPr>
                      <w:r w:rsidRPr="00F3695E">
                        <w:rPr>
                          <w:rFonts w:ascii="Meiryo UI" w:eastAsia="Meiryo UI" w:hAnsi="Meiryo UI" w:cs="Meiryo UI" w:hint="eastAsia"/>
                          <w:sz w:val="18"/>
                          <w:szCs w:val="18"/>
                        </w:rPr>
                        <w:t>契約満了以降は</w:t>
                      </w:r>
                      <w:r w:rsidR="007C4AE7" w:rsidRPr="00F3695E">
                        <w:rPr>
                          <w:rFonts w:ascii="Meiryo UI" w:eastAsia="Meiryo UI" w:hAnsi="Meiryo UI" w:cs="Meiryo UI" w:hint="eastAsia"/>
                          <w:sz w:val="18"/>
                          <w:szCs w:val="18"/>
                        </w:rPr>
                        <w:t>1年更新</w:t>
                      </w:r>
                      <w:r w:rsidRPr="00F3695E">
                        <w:rPr>
                          <w:rFonts w:ascii="Meiryo UI" w:eastAsia="Meiryo UI" w:hAnsi="Meiryo UI" w:cs="Meiryo UI" w:hint="eastAsia"/>
                          <w:sz w:val="18"/>
                          <w:szCs w:val="18"/>
                        </w:rPr>
                        <w:t>とし</w:t>
                      </w:r>
                      <w:r w:rsidRPr="006D4F09">
                        <w:rPr>
                          <w:rFonts w:ascii="Meiryo UI" w:eastAsia="Meiryo UI" w:hAnsi="Meiryo UI" w:cs="Meiryo UI" w:hint="eastAsia"/>
                          <w:sz w:val="18"/>
                          <w:szCs w:val="18"/>
                        </w:rPr>
                        <w:t>て本費目に計上します｡</w:t>
                      </w:r>
                    </w:p>
                    <w:p w14:paraId="29CE7FE2" w14:textId="77777777" w:rsidR="00D13AC1" w:rsidRPr="006D4F09" w:rsidRDefault="00D13AC1" w:rsidP="00CA1265">
                      <w:pPr>
                        <w:spacing w:line="220" w:lineRule="exact"/>
                        <w:jc w:val="left"/>
                        <w:rPr>
                          <w:rFonts w:ascii="Meiryo UI" w:eastAsia="Meiryo UI" w:hAnsi="Meiryo UI" w:cs="Meiryo UI"/>
                          <w:sz w:val="18"/>
                          <w:szCs w:val="18"/>
                        </w:rPr>
                      </w:pPr>
                    </w:p>
                  </w:txbxContent>
                </v:textbox>
                <w10:wrap anchory="page"/>
              </v:shape>
            </w:pict>
          </mc:Fallback>
        </mc:AlternateContent>
      </w:r>
      <w:r>
        <w:rPr>
          <w:rFonts w:ascii="Meiryo UI" w:eastAsia="Meiryo UI" w:hAnsi="Meiryo UI" w:cs="Meiryo UI"/>
          <w:noProof/>
          <w:sz w:val="20"/>
          <w:szCs w:val="20"/>
        </w:rPr>
        <mc:AlternateContent>
          <mc:Choice Requires="wps">
            <w:drawing>
              <wp:anchor distT="0" distB="0" distL="114300" distR="114300" simplePos="0" relativeHeight="251725312" behindDoc="0" locked="0" layoutInCell="1" allowOverlap="1" wp14:anchorId="5C2FFD62" wp14:editId="7A38BA53">
                <wp:simplePos x="0" y="0"/>
                <wp:positionH relativeFrom="column">
                  <wp:posOffset>6988810</wp:posOffset>
                </wp:positionH>
                <wp:positionV relativeFrom="page">
                  <wp:posOffset>1889125</wp:posOffset>
                </wp:positionV>
                <wp:extent cx="198120" cy="0"/>
                <wp:effectExtent l="12065" t="18415" r="16510" b="12065"/>
                <wp:wrapNone/>
                <wp:docPr id="87" name="AutoShape 7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198120"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D4E4A95" id="AutoShape 700" o:spid="_x0000_s1026" type="#_x0000_t32" style="position:absolute;margin-left:550.3pt;margin-top:148.75pt;width:15.6pt;height:0;rotation:90;z-index:2517253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" strokecolor="#a50021" strokeweight="1.75pt">
                <v:stroke dashstyle="1 1"/>
                <w10:wrap anchory="page"/>
              </v:shape>
            </w:pict>
          </mc:Fallback>
        </mc:AlternateContent>
      </w:r>
      <w:r>
        <w:rPr>
          <w:rFonts w:ascii="Meiryo UI" w:eastAsia="Meiryo UI" w:hAnsi="Meiryo UI" w:cs="Meiryo UI"/>
          <w:noProof/>
          <w:sz w:val="20"/>
          <w:szCs w:val="20"/>
        </w:rPr>
        <mc:AlternateContent>
          <mc:Choice Requires="wps">
            <w:drawing>
              <wp:anchor distT="0" distB="0" distL="114300" distR="114300" simplePos="0" relativeHeight="251652608" behindDoc="0" locked="0" layoutInCell="1" allowOverlap="1" wp14:anchorId="381881F4" wp14:editId="165952E2">
                <wp:simplePos x="0" y="0"/>
                <wp:positionH relativeFrom="column">
                  <wp:posOffset>9791700</wp:posOffset>
                </wp:positionH>
                <wp:positionV relativeFrom="page">
                  <wp:posOffset>1805305</wp:posOffset>
                </wp:positionV>
                <wp:extent cx="3542030" cy="682625"/>
                <wp:effectExtent l="10795" t="14605" r="9525" b="7620"/>
                <wp:wrapNone/>
                <wp:docPr id="86" name="Text Box 2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2030" cy="682625"/>
                        </a:xfrm>
                        <a:prstGeom prst="rect">
                          <a:avLst/>
                        </a:prstGeom>
                        <a:solidFill>
                          <a:srgbClr val="FFFFFF"/>
                        </a:solidFill>
                        <a:ln w="12700">
                          <a:solidFill>
                            <a:srgbClr val="272727"/>
                          </a:solidFill>
                          <a:miter lim="800000"/>
                          <a:headEnd/>
                          <a:tailEnd/>
                        </a:ln>
                      </wps:spPr>
                      <wps:txbx>
                        <w:txbxContent>
                          <w:p w14:paraId="72889D99" w14:textId="77777777" w:rsidR="00D13AC1" w:rsidRPr="006D4F09" w:rsidRDefault="00D13AC1" w:rsidP="00CA1265">
                            <w:pPr>
                              <w:spacing w:line="220" w:lineRule="exact"/>
                              <w:jc w:val="left"/>
                              <w:rPr>
                                <w:rFonts w:ascii="Meiryo UI" w:eastAsia="Meiryo UI" w:hAnsi="Meiryo UI" w:cs="Meiryo UI"/>
                                <w:sz w:val="18"/>
                                <w:szCs w:val="18"/>
                              </w:rPr>
                            </w:pPr>
                            <w:r w:rsidRPr="006D4F09">
                              <w:rPr>
                                <w:rFonts w:ascii="Meiryo UI" w:eastAsia="Meiryo UI" w:hAnsi="Meiryo UI" w:cs="Meiryo UI" w:hint="eastAsia"/>
                                <w:sz w:val="18"/>
                                <w:szCs w:val="18"/>
                              </w:rPr>
                              <w:t>一括借上(保証賃料)の場合で､礼金に償却期間が定められている場合は</w:t>
                            </w:r>
                          </w:p>
                          <w:p w14:paraId="7E12F62E" w14:textId="77777777" w:rsidR="00D13AC1" w:rsidRPr="006D4F09" w:rsidRDefault="00D13AC1" w:rsidP="00CA1265">
                            <w:pPr>
                              <w:spacing w:line="220" w:lineRule="exact"/>
                              <w:jc w:val="left"/>
                              <w:rPr>
                                <w:rFonts w:ascii="Meiryo UI" w:eastAsia="Meiryo UI" w:hAnsi="Meiryo UI" w:cs="Meiryo UI"/>
                                <w:sz w:val="18"/>
                                <w:szCs w:val="18"/>
                              </w:rPr>
                            </w:pPr>
                            <w:r w:rsidRPr="006D4F09">
                              <w:rPr>
                                <w:rFonts w:ascii="Meiryo UI" w:eastAsia="Meiryo UI" w:hAnsi="Meiryo UI" w:cs="Meiryo UI" w:hint="eastAsia"/>
                                <w:sz w:val="18"/>
                                <w:szCs w:val="18"/>
                              </w:rPr>
                              <w:t>償却期間に亘り均等で償却益として計上します｡</w:t>
                            </w:r>
                          </w:p>
                          <w:p w14:paraId="387B4FCD" w14:textId="77777777" w:rsidR="00D13AC1" w:rsidRPr="006D4F09" w:rsidRDefault="00D13AC1" w:rsidP="00E56053">
                            <w:pPr>
                              <w:spacing w:line="220" w:lineRule="exact"/>
                              <w:ind w:firstLineChars="50" w:firstLine="90"/>
                              <w:jc w:val="left"/>
                              <w:rPr>
                                <w:rFonts w:ascii="Meiryo UI" w:eastAsia="Meiryo UI" w:hAnsi="Meiryo UI" w:cs="Meiryo UI"/>
                                <w:sz w:val="18"/>
                                <w:szCs w:val="18"/>
                              </w:rPr>
                            </w:pPr>
                            <w:r w:rsidRPr="006D4F09">
                              <w:rPr>
                                <w:rFonts w:ascii="Meiryo UI" w:eastAsia="Meiryo UI" w:hAnsi="Meiryo UI" w:cs="Meiryo UI" w:hint="eastAsia"/>
                                <w:sz w:val="18"/>
                                <w:szCs w:val="18"/>
                              </w:rPr>
                              <w:t>・この場合の礼金は資金調達に算入するため</w:t>
                            </w:r>
                          </w:p>
                          <w:p w14:paraId="6DB14682" w14:textId="77777777" w:rsidR="00D13AC1" w:rsidRPr="006D4F09" w:rsidRDefault="00D13AC1" w:rsidP="00E56053">
                            <w:pPr>
                              <w:spacing w:line="220" w:lineRule="exact"/>
                              <w:ind w:firstLineChars="100" w:firstLine="180"/>
                              <w:jc w:val="left"/>
                              <w:rPr>
                                <w:rFonts w:ascii="Meiryo UI" w:eastAsia="Meiryo UI" w:hAnsi="Meiryo UI" w:cs="Meiryo UI"/>
                                <w:sz w:val="18"/>
                                <w:szCs w:val="18"/>
                              </w:rPr>
                            </w:pPr>
                            <w:r w:rsidRPr="006D4F09">
                              <w:rPr>
                                <w:rFonts w:ascii="Meiryo UI" w:eastAsia="Meiryo UI" w:hAnsi="Meiryo UI" w:cs="Meiryo UI" w:hint="eastAsia"/>
                                <w:sz w:val="18"/>
                                <w:szCs w:val="18"/>
                              </w:rPr>
                              <w:t>入金を伴わない償却益とします｡</w:t>
                            </w:r>
                          </w:p>
                          <w:p w14:paraId="44EADDAA" w14:textId="77777777" w:rsidR="00D13AC1" w:rsidRPr="006D4F09" w:rsidRDefault="00D13AC1" w:rsidP="00CA1265">
                            <w:pPr>
                              <w:spacing w:line="220" w:lineRule="exact"/>
                              <w:jc w:val="left"/>
                              <w:rPr>
                                <w:rFonts w:ascii="Meiryo UI" w:eastAsia="Meiryo UI" w:hAnsi="Meiryo UI" w:cs="Meiryo UI"/>
                                <w:sz w:val="18"/>
                                <w:szCs w:val="18"/>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381881F4" id="Text Box 247" o:spid="_x0000_s1216" type="#_x0000_t202" style="position:absolute;left:0;text-align:left;margin-left:771pt;margin-top:142.15pt;width:278.9pt;height:53.75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" strokecolor="#272727" strokeweight="1pt">
                <v:textbox>
                  <w:txbxContent>
                    <w:p w14:paraId="72889D99" w14:textId="77777777" w:rsidR="00D13AC1" w:rsidRPr="006D4F09" w:rsidRDefault="00D13AC1" w:rsidP="00CA1265">
                      <w:pPr>
                        <w:spacing w:line="220" w:lineRule="exact"/>
                        <w:jc w:val="left"/>
                        <w:rPr>
                          <w:rFonts w:ascii="Meiryo UI" w:eastAsia="Meiryo UI" w:hAnsi="Meiryo UI" w:cs="Meiryo UI"/>
                          <w:sz w:val="18"/>
                          <w:szCs w:val="18"/>
                        </w:rPr>
                      </w:pPr>
                      <w:r w:rsidRPr="006D4F09">
                        <w:rPr>
                          <w:rFonts w:ascii="Meiryo UI" w:eastAsia="Meiryo UI" w:hAnsi="Meiryo UI" w:cs="Meiryo UI" w:hint="eastAsia"/>
                          <w:sz w:val="18"/>
                          <w:szCs w:val="18"/>
                        </w:rPr>
                        <w:t>一括借上(保証賃料)の場合で､礼金に償却期間が定められている場合は</w:t>
                      </w:r>
                    </w:p>
                    <w:p w14:paraId="7E12F62E" w14:textId="77777777" w:rsidR="00D13AC1" w:rsidRPr="006D4F09" w:rsidRDefault="00D13AC1" w:rsidP="00CA1265">
                      <w:pPr>
                        <w:spacing w:line="220" w:lineRule="exact"/>
                        <w:jc w:val="left"/>
                        <w:rPr>
                          <w:rFonts w:ascii="Meiryo UI" w:eastAsia="Meiryo UI" w:hAnsi="Meiryo UI" w:cs="Meiryo UI"/>
                          <w:sz w:val="18"/>
                          <w:szCs w:val="18"/>
                        </w:rPr>
                      </w:pPr>
                      <w:r w:rsidRPr="006D4F09">
                        <w:rPr>
                          <w:rFonts w:ascii="Meiryo UI" w:eastAsia="Meiryo UI" w:hAnsi="Meiryo UI" w:cs="Meiryo UI" w:hint="eastAsia"/>
                          <w:sz w:val="18"/>
                          <w:szCs w:val="18"/>
                        </w:rPr>
                        <w:t>償却期間に亘り均等で償却益として計上します｡</w:t>
                      </w:r>
                    </w:p>
                    <w:p w14:paraId="387B4FCD" w14:textId="77777777" w:rsidR="00D13AC1" w:rsidRPr="006D4F09" w:rsidRDefault="00D13AC1" w:rsidP="00E56053">
                      <w:pPr>
                        <w:spacing w:line="220" w:lineRule="exact"/>
                        <w:ind w:firstLineChars="50" w:firstLine="90"/>
                        <w:jc w:val="left"/>
                        <w:rPr>
                          <w:rFonts w:ascii="Meiryo UI" w:eastAsia="Meiryo UI" w:hAnsi="Meiryo UI" w:cs="Meiryo UI"/>
                          <w:sz w:val="18"/>
                          <w:szCs w:val="18"/>
                        </w:rPr>
                      </w:pPr>
                      <w:r w:rsidRPr="006D4F09">
                        <w:rPr>
                          <w:rFonts w:ascii="Meiryo UI" w:eastAsia="Meiryo UI" w:hAnsi="Meiryo UI" w:cs="Meiryo UI" w:hint="eastAsia"/>
                          <w:sz w:val="18"/>
                          <w:szCs w:val="18"/>
                        </w:rPr>
                        <w:t>・この場合の礼金は資金調達に算入するため</w:t>
                      </w:r>
                    </w:p>
                    <w:p w14:paraId="6DB14682" w14:textId="77777777" w:rsidR="00D13AC1" w:rsidRPr="006D4F09" w:rsidRDefault="00D13AC1" w:rsidP="00E56053">
                      <w:pPr>
                        <w:spacing w:line="220" w:lineRule="exact"/>
                        <w:ind w:firstLineChars="100" w:firstLine="180"/>
                        <w:jc w:val="left"/>
                        <w:rPr>
                          <w:rFonts w:ascii="Meiryo UI" w:eastAsia="Meiryo UI" w:hAnsi="Meiryo UI" w:cs="Meiryo UI"/>
                          <w:sz w:val="18"/>
                          <w:szCs w:val="18"/>
                        </w:rPr>
                      </w:pPr>
                      <w:r w:rsidRPr="006D4F09">
                        <w:rPr>
                          <w:rFonts w:ascii="Meiryo UI" w:eastAsia="Meiryo UI" w:hAnsi="Meiryo UI" w:cs="Meiryo UI" w:hint="eastAsia"/>
                          <w:sz w:val="18"/>
                          <w:szCs w:val="18"/>
                        </w:rPr>
                        <w:t>入金を伴わない償却益とします｡</w:t>
                      </w:r>
                    </w:p>
                    <w:p w14:paraId="44EADDAA" w14:textId="77777777" w:rsidR="00D13AC1" w:rsidRPr="006D4F09" w:rsidRDefault="00D13AC1" w:rsidP="00CA1265">
                      <w:pPr>
                        <w:spacing w:line="220" w:lineRule="exact"/>
                        <w:jc w:val="left"/>
                        <w:rPr>
                          <w:rFonts w:ascii="Meiryo UI" w:eastAsia="Meiryo UI" w:hAnsi="Meiryo UI" w:cs="Meiryo UI"/>
                          <w:sz w:val="18"/>
                          <w:szCs w:val="18"/>
                        </w:rPr>
                      </w:pPr>
                    </w:p>
                  </w:txbxContent>
                </v:textbox>
                <w10:wrap anchory="page"/>
              </v:shape>
            </w:pict>
          </mc:Fallback>
        </mc:AlternateContent>
      </w:r>
      <w:r>
        <w:rPr>
          <w:rFonts w:ascii="Meiryo UI" w:eastAsia="Meiryo UI" w:hAnsi="Meiryo UI" w:cs="Meiryo UI"/>
          <w:noProof/>
          <w:sz w:val="20"/>
          <w:szCs w:val="20"/>
        </w:rPr>
        <mc:AlternateContent>
          <mc:Choice Requires="wps">
            <w:drawing>
              <wp:anchor distT="0" distB="0" distL="114300" distR="114300" simplePos="0" relativeHeight="251454976" behindDoc="0" locked="0" layoutInCell="1" allowOverlap="1" wp14:anchorId="1F3E2FF4" wp14:editId="269DCDDC">
                <wp:simplePos x="0" y="0"/>
                <wp:positionH relativeFrom="column">
                  <wp:posOffset>7076440</wp:posOffset>
                </wp:positionH>
                <wp:positionV relativeFrom="page">
                  <wp:posOffset>1790065</wp:posOffset>
                </wp:positionV>
                <wp:extent cx="2440940" cy="0"/>
                <wp:effectExtent l="19685" t="18415" r="15875" b="19685"/>
                <wp:wrapNone/>
                <wp:docPr id="85" name="AutoShape 2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40940"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906C6E3" id="AutoShape 262" o:spid="_x0000_s1026" type="#_x0000_t32" style="position:absolute;margin-left:557.2pt;margin-top:140.95pt;width:192.2pt;height:0;z-index:25145497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" strokecolor="#a50021" strokeweight="1.75pt">
                <v:stroke dashstyle="1 1"/>
                <w10:wrap anchory="page"/>
              </v:shape>
            </w:pict>
          </mc:Fallback>
        </mc:AlternateContent>
      </w:r>
      <w:r>
        <w:rPr>
          <w:rFonts w:ascii="Meiryo UI" w:eastAsia="Meiryo UI" w:hAnsi="Meiryo UI" w:cs="Meiryo UI"/>
          <w:noProof/>
          <w:sz w:val="20"/>
          <w:szCs w:val="20"/>
        </w:rPr>
        <mc:AlternateContent>
          <mc:Choice Requires="wps">
            <w:drawing>
              <wp:anchor distT="0" distB="0" distL="114300" distR="114300" simplePos="0" relativeHeight="251453952" behindDoc="0" locked="0" layoutInCell="1" allowOverlap="1" wp14:anchorId="2FC273F7" wp14:editId="36E5BD59">
                <wp:simplePos x="0" y="0"/>
                <wp:positionH relativeFrom="column">
                  <wp:posOffset>9091295</wp:posOffset>
                </wp:positionH>
                <wp:positionV relativeFrom="page">
                  <wp:posOffset>2212975</wp:posOffset>
                </wp:positionV>
                <wp:extent cx="845820" cy="0"/>
                <wp:effectExtent l="19050" t="18415" r="19050" b="12065"/>
                <wp:wrapNone/>
                <wp:docPr id="84" name="AutoShape 2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845820"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107F031" id="AutoShape 261" o:spid="_x0000_s1026" type="#_x0000_t32" style="position:absolute;margin-left:715.85pt;margin-top:174.25pt;width:66.6pt;height:0;rotation:90;z-index:2514539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" strokecolor="#a50021" strokeweight="1.75pt">
                <v:stroke dashstyle="1 1"/>
                <w10:wrap anchory="page"/>
              </v:shape>
            </w:pict>
          </mc:Fallback>
        </mc:AlternateContent>
      </w:r>
    </w:p>
    <w:p w14:paraId="03590890" w14:textId="6B80955E" w:rsidR="00F1060C" w:rsidRPr="001521DB" w:rsidRDefault="00444CC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467264" behindDoc="0" locked="0" layoutInCell="1" allowOverlap="1" wp14:anchorId="51E799C7" wp14:editId="2E4591D7">
                <wp:simplePos x="0" y="0"/>
                <wp:positionH relativeFrom="column">
                  <wp:posOffset>3757295</wp:posOffset>
                </wp:positionH>
                <wp:positionV relativeFrom="page">
                  <wp:posOffset>2942590</wp:posOffset>
                </wp:positionV>
                <wp:extent cx="1908175" cy="0"/>
                <wp:effectExtent l="17145" t="16510" r="11430" b="18415"/>
                <wp:wrapNone/>
                <wp:docPr id="83" name="AutoShape 2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1908175"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420F4C5" id="AutoShape 289" o:spid="_x0000_s1026" type="#_x0000_t32" style="position:absolute;margin-left:295.85pt;margin-top:231.7pt;width:150.25pt;height:0;rotation:90;z-index:2514672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" strokecolor="red" strokeweight="1.75pt">
                <v:stroke dashstyle="1 1"/>
                <w10:wrap anchory="page"/>
              </v:shape>
            </w:pict>
          </mc:Fallback>
        </mc:AlternateContent>
      </w:r>
      <w:r>
        <w:rPr>
          <w:rFonts w:ascii="Meiryo UI" w:eastAsia="Meiryo UI" w:hAnsi="Meiryo UI" w:cs="Meiryo UI"/>
          <w:noProof/>
          <w:sz w:val="20"/>
          <w:szCs w:val="20"/>
        </w:rPr>
        <mc:AlternateContent>
          <mc:Choice Requires="wps">
            <w:drawing>
              <wp:anchor distT="0" distB="0" distL="114300" distR="114300" simplePos="0" relativeHeight="251470336" behindDoc="0" locked="0" layoutInCell="1" allowOverlap="1" wp14:anchorId="3D035956" wp14:editId="4BEE7585">
                <wp:simplePos x="0" y="0"/>
                <wp:positionH relativeFrom="column">
                  <wp:posOffset>4302760</wp:posOffset>
                </wp:positionH>
                <wp:positionV relativeFrom="page">
                  <wp:posOffset>1987550</wp:posOffset>
                </wp:positionV>
                <wp:extent cx="414020" cy="0"/>
                <wp:effectExtent l="17780" t="15875" r="15875" b="12700"/>
                <wp:wrapNone/>
                <wp:docPr id="82" name="AutoShape 2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14020"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5EEF2CB" id="AutoShape 293" o:spid="_x0000_s1026" type="#_x0000_t32" style="position:absolute;margin-left:338.8pt;margin-top:156.5pt;width:32.6pt;height:0;z-index:25147033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" strokecolor="red" strokeweight="1.75pt">
                <v:stroke dashstyle="1 1"/>
                <w10:wrap anchory="page"/>
              </v:shape>
            </w:pict>
          </mc:Fallback>
        </mc:AlternateContent>
      </w:r>
      <w:r>
        <w:rPr>
          <w:rFonts w:ascii="Meiryo UI" w:eastAsia="Meiryo UI" w:hAnsi="Meiryo UI" w:cs="Meiryo UI"/>
          <w:noProof/>
          <w:sz w:val="20"/>
          <w:szCs w:val="20"/>
        </w:rPr>
        <mc:AlternateContent>
          <mc:Choice Requires="wps">
            <w:drawing>
              <wp:anchor distT="0" distB="0" distL="114300" distR="114300" simplePos="0" relativeHeight="251726336" behindDoc="0" locked="0" layoutInCell="1" allowOverlap="1" wp14:anchorId="4486FD40" wp14:editId="6D50F889">
                <wp:simplePos x="0" y="0"/>
                <wp:positionH relativeFrom="column">
                  <wp:posOffset>7162800</wp:posOffset>
                </wp:positionH>
                <wp:positionV relativeFrom="page">
                  <wp:posOffset>2081530</wp:posOffset>
                </wp:positionV>
                <wp:extent cx="151130" cy="0"/>
                <wp:effectExtent l="19685" t="15240" r="18415" b="14605"/>
                <wp:wrapNone/>
                <wp:docPr id="81" name="AutoShape 7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151130"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A983BEB" id="AutoShape 701" o:spid="_x0000_s1026" type="#_x0000_t32" style="position:absolute;margin-left:564pt;margin-top:163.9pt;width:11.9pt;height:0;rotation:90;z-index:25172633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" strokecolor="red" strokeweight="1.75pt">
                <v:stroke dashstyle="1 1"/>
                <w10:wrap anchory="page"/>
              </v:shape>
            </w:pict>
          </mc:Fallback>
        </mc:AlternateContent>
      </w:r>
      <w:r>
        <w:rPr>
          <w:rFonts w:ascii="Meiryo UI" w:eastAsia="Meiryo UI" w:hAnsi="Meiryo UI" w:cs="Meiryo UI"/>
          <w:noProof/>
          <w:sz w:val="20"/>
          <w:szCs w:val="20"/>
        </w:rPr>
        <mc:AlternateContent>
          <mc:Choice Requires="wps">
            <w:drawing>
              <wp:anchor distT="0" distB="0" distL="114300" distR="114300" simplePos="0" relativeHeight="251724288" behindDoc="0" locked="0" layoutInCell="1" allowOverlap="1" wp14:anchorId="09AE6542" wp14:editId="450C0C17">
                <wp:simplePos x="0" y="0"/>
                <wp:positionH relativeFrom="column">
                  <wp:posOffset>6963410</wp:posOffset>
                </wp:positionH>
                <wp:positionV relativeFrom="page">
                  <wp:posOffset>1987550</wp:posOffset>
                </wp:positionV>
                <wp:extent cx="125730" cy="0"/>
                <wp:effectExtent l="11430" t="15875" r="15240" b="12700"/>
                <wp:wrapNone/>
                <wp:docPr id="80" name="AutoShape 6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5730"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7AB081B" id="AutoShape 699" o:spid="_x0000_s1026" type="#_x0000_t32" style="position:absolute;margin-left:548.3pt;margin-top:156.5pt;width:9.9pt;height:0;z-index:2517242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" strokecolor="#a50021" strokeweight="1.75pt">
                <v:stroke dashstyle="1 1"/>
                <w10:wrap anchory="page"/>
              </v:shape>
            </w:pict>
          </mc:Fallback>
        </mc:AlternateContent>
      </w:r>
      <w:r>
        <w:rPr>
          <w:rFonts w:ascii="Meiryo UI" w:eastAsia="Meiryo UI" w:hAnsi="Meiryo UI" w:cs="Meiryo UI"/>
          <w:noProof/>
          <w:sz w:val="20"/>
          <w:szCs w:val="20"/>
        </w:rPr>
        <mc:AlternateContent>
          <mc:Choice Requires="wps">
            <w:drawing>
              <wp:anchor distT="0" distB="0" distL="114300" distR="114300" simplePos="0" relativeHeight="251756032" behindDoc="0" locked="0" layoutInCell="0" allowOverlap="1" wp14:anchorId="026F42C3" wp14:editId="44B76DB6">
                <wp:simplePos x="0" y="0"/>
                <wp:positionH relativeFrom="column">
                  <wp:posOffset>7597775</wp:posOffset>
                </wp:positionH>
                <wp:positionV relativeFrom="page">
                  <wp:posOffset>1900555</wp:posOffset>
                </wp:positionV>
                <wp:extent cx="1416685" cy="229870"/>
                <wp:effectExtent l="7620" t="14605" r="13970" b="12700"/>
                <wp:wrapNone/>
                <wp:docPr id="79" name="Text Box 7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6685" cy="229870"/>
                        </a:xfrm>
                        <a:prstGeom prst="rect">
                          <a:avLst/>
                        </a:prstGeom>
                        <a:solidFill>
                          <a:srgbClr val="FFFFFF"/>
                        </a:solidFill>
                        <a:ln w="12700">
                          <a:solidFill>
                            <a:srgbClr val="272727"/>
                          </a:solidFill>
                          <a:miter lim="800000"/>
                          <a:headEnd/>
                          <a:tailEnd/>
                        </a:ln>
                      </wps:spPr>
                      <wps:txbx>
                        <w:txbxContent>
                          <w:p w14:paraId="0E84D927" w14:textId="77777777" w:rsidR="00D13AC1" w:rsidRPr="006D4F09" w:rsidRDefault="00D13AC1" w:rsidP="00DB7850">
                            <w:pPr>
                              <w:spacing w:line="220" w:lineRule="exact"/>
                              <w:jc w:val="left"/>
                              <w:rPr>
                                <w:rFonts w:ascii="Meiryo UI" w:eastAsia="Meiryo UI" w:hAnsi="Meiryo UI" w:cs="Meiryo UI"/>
                                <w:sz w:val="18"/>
                                <w:szCs w:val="18"/>
                              </w:rPr>
                            </w:pPr>
                            <w:r w:rsidRPr="006D4F09">
                              <w:rPr>
                                <w:rFonts w:ascii="Meiryo UI" w:eastAsia="Meiryo UI" w:hAnsi="Meiryo UI" w:cs="Meiryo UI" w:hint="eastAsia"/>
                                <w:sz w:val="18"/>
                                <w:szCs w:val="18"/>
                              </w:rPr>
                              <w:t>消費税非課税売上です｡</w:t>
                            </w:r>
                          </w:p>
                        </w:txbxContent>
                      </wps:txbx>
                      <wps:bodyPr rot="0" vert="horz" wrap="square" lIns="91440" tIns="0" rIns="9144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026F42C3" id="Text Box 752" o:spid="_x0000_s1217" type="#_x0000_t202" style="position:absolute;left:0;text-align:left;margin-left:598.25pt;margin-top:149.65pt;width:111.55pt;height:18.1pt;z-index:25175603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" o:allowincell="f" strokecolor="#272727" strokeweight="1pt">
                <v:textbox inset=",0,,0">
                  <w:txbxContent>
                    <w:p w14:paraId="0E84D927" w14:textId="77777777" w:rsidR="00D13AC1" w:rsidRPr="006D4F09" w:rsidRDefault="00D13AC1" w:rsidP="00DB7850">
                      <w:pPr>
                        <w:spacing w:line="220" w:lineRule="exact"/>
                        <w:jc w:val="left"/>
                        <w:rPr>
                          <w:rFonts w:ascii="Meiryo UI" w:eastAsia="Meiryo UI" w:hAnsi="Meiryo UI" w:cs="Meiryo UI"/>
                          <w:sz w:val="18"/>
                          <w:szCs w:val="18"/>
                        </w:rPr>
                      </w:pPr>
                      <w:r w:rsidRPr="006D4F09">
                        <w:rPr>
                          <w:rFonts w:ascii="Meiryo UI" w:eastAsia="Meiryo UI" w:hAnsi="Meiryo UI" w:cs="Meiryo UI" w:hint="eastAsia"/>
                          <w:sz w:val="18"/>
                          <w:szCs w:val="18"/>
                        </w:rPr>
                        <w:t>消費税非課税売上です｡</w:t>
                      </w:r>
                    </w:p>
                  </w:txbxContent>
                </v:textbox>
                <w10:wrap anchory="page"/>
              </v:shape>
            </w:pict>
          </mc:Fallback>
        </mc:AlternateContent>
      </w:r>
      <w:r>
        <w:rPr>
          <w:rFonts w:ascii="Meiryo UI" w:eastAsia="Meiryo UI" w:hAnsi="Meiryo UI" w:cs="Meiryo UI"/>
          <w:noProof/>
          <w:sz w:val="20"/>
          <w:szCs w:val="20"/>
        </w:rPr>
        <mc:AlternateContent>
          <mc:Choice Requires="wps">
            <w:drawing>
              <wp:anchor distT="0" distB="0" distL="114300" distR="114300" simplePos="0" relativeHeight="251727360" behindDoc="0" locked="0" layoutInCell="1" allowOverlap="1" wp14:anchorId="0160E5A5" wp14:editId="565B9FAC">
                <wp:simplePos x="0" y="0"/>
                <wp:positionH relativeFrom="column">
                  <wp:posOffset>7238365</wp:posOffset>
                </wp:positionH>
                <wp:positionV relativeFrom="page">
                  <wp:posOffset>2005965</wp:posOffset>
                </wp:positionV>
                <wp:extent cx="864235" cy="0"/>
                <wp:effectExtent l="19685" t="15240" r="11430" b="13335"/>
                <wp:wrapNone/>
                <wp:docPr id="78" name="AutoShape 7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64235"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F19ECE7" id="AutoShape 702" o:spid="_x0000_s1026" type="#_x0000_t32" style="position:absolute;margin-left:569.95pt;margin-top:157.95pt;width:68.05pt;height:0;z-index:25172736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" strokecolor="red" strokeweight="1.75pt">
                <v:stroke dashstyle="1 1"/>
                <w10:wrap anchory="page"/>
              </v:shape>
            </w:pict>
          </mc:Fallback>
        </mc:AlternateContent>
      </w:r>
    </w:p>
    <w:p w14:paraId="09AA3197" w14:textId="6D375D27" w:rsidR="00F1060C" w:rsidRPr="001521DB" w:rsidRDefault="00444CC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460096" behindDoc="0" locked="0" layoutInCell="1" allowOverlap="1" wp14:anchorId="7D56A443" wp14:editId="1C90DBDE">
                <wp:simplePos x="0" y="0"/>
                <wp:positionH relativeFrom="column">
                  <wp:posOffset>6963410</wp:posOffset>
                </wp:positionH>
                <wp:positionV relativeFrom="page">
                  <wp:posOffset>2158365</wp:posOffset>
                </wp:positionV>
                <wp:extent cx="269875" cy="0"/>
                <wp:effectExtent l="11430" t="15240" r="13970" b="13335"/>
                <wp:wrapNone/>
                <wp:docPr id="77" name="AutoShape 2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9875"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E679FCD" id="AutoShape 271" o:spid="_x0000_s1026" type="#_x0000_t32" style="position:absolute;margin-left:548.3pt;margin-top:169.95pt;width:21.25pt;height:0;z-index:25146009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" strokecolor="red" strokeweight="1.75pt">
                <v:stroke dashstyle="1 1"/>
                <w10:wrap anchory="page"/>
              </v:shape>
            </w:pict>
          </mc:Fallback>
        </mc:AlternateContent>
      </w:r>
      <w:r>
        <w:rPr>
          <w:rFonts w:ascii="Meiryo UI" w:eastAsia="Meiryo UI" w:hAnsi="Meiryo UI" w:cs="Meiryo UI"/>
          <w:noProof/>
          <w:sz w:val="20"/>
          <w:szCs w:val="20"/>
        </w:rPr>
        <mc:AlternateContent>
          <mc:Choice Requires="wps">
            <w:drawing>
              <wp:anchor distT="0" distB="0" distL="114300" distR="114300" simplePos="0" relativeHeight="251728384" behindDoc="0" locked="0" layoutInCell="0" allowOverlap="1" wp14:anchorId="7FE88D73" wp14:editId="140965B9">
                <wp:simplePos x="0" y="0"/>
                <wp:positionH relativeFrom="column">
                  <wp:posOffset>7597775</wp:posOffset>
                </wp:positionH>
                <wp:positionV relativeFrom="page">
                  <wp:posOffset>2181860</wp:posOffset>
                </wp:positionV>
                <wp:extent cx="1278255" cy="402590"/>
                <wp:effectExtent l="7620" t="10160" r="9525" b="6350"/>
                <wp:wrapNone/>
                <wp:docPr id="76" name="Text Box 6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8255" cy="402590"/>
                        </a:xfrm>
                        <a:prstGeom prst="rect">
                          <a:avLst/>
                        </a:prstGeom>
                        <a:solidFill>
                          <a:srgbClr val="FFFFFF"/>
                        </a:solidFill>
                        <a:ln w="12700">
                          <a:solidFill>
                            <a:srgbClr val="272727"/>
                          </a:solidFill>
                          <a:miter lim="800000"/>
                          <a:headEnd/>
                          <a:tailEnd/>
                        </a:ln>
                      </wps:spPr>
                      <wps:txbx>
                        <w:txbxContent>
                          <w:p w14:paraId="12BCBA7B" w14:textId="77777777" w:rsidR="00D13AC1" w:rsidRPr="006D4F09" w:rsidRDefault="00D13AC1" w:rsidP="002E3DF9">
                            <w:pPr>
                              <w:spacing w:line="220" w:lineRule="exact"/>
                              <w:jc w:val="left"/>
                              <w:rPr>
                                <w:rFonts w:ascii="Meiryo UI" w:eastAsia="Meiryo UI" w:hAnsi="Meiryo UI" w:cs="Meiryo UI"/>
                                <w:sz w:val="18"/>
                                <w:szCs w:val="18"/>
                              </w:rPr>
                            </w:pPr>
                            <w:r>
                              <w:rPr>
                                <w:rFonts w:ascii="Meiryo UI" w:eastAsia="Meiryo UI" w:hAnsi="Meiryo UI" w:cs="Meiryo UI" w:hint="eastAsia"/>
                                <w:sz w:val="18"/>
                                <w:szCs w:val="18"/>
                              </w:rPr>
                              <w:t>収益元</w:t>
                            </w:r>
                            <w:r w:rsidRPr="006D4F09">
                              <w:rPr>
                                <w:rFonts w:ascii="Meiryo UI" w:eastAsia="Meiryo UI" w:hAnsi="Meiryo UI" w:cs="Meiryo UI" w:hint="eastAsia"/>
                                <w:sz w:val="18"/>
                                <w:szCs w:val="18"/>
                              </w:rPr>
                              <w:t>データに</w:t>
                            </w:r>
                          </w:p>
                          <w:p w14:paraId="6D4ABA6A" w14:textId="77777777" w:rsidR="00D13AC1" w:rsidRPr="006D4F09" w:rsidRDefault="00D13AC1" w:rsidP="002E3DF9">
                            <w:pPr>
                              <w:spacing w:line="220" w:lineRule="exact"/>
                              <w:jc w:val="left"/>
                              <w:rPr>
                                <w:rFonts w:ascii="Meiryo UI" w:eastAsia="Meiryo UI" w:hAnsi="Meiryo UI" w:cs="Meiryo UI"/>
                                <w:sz w:val="18"/>
                                <w:szCs w:val="18"/>
                              </w:rPr>
                            </w:pPr>
                            <w:r w:rsidRPr="006D4F09">
                              <w:rPr>
                                <w:rFonts w:ascii="Meiryo UI" w:eastAsia="Meiryo UI" w:hAnsi="Meiryo UI" w:cs="Meiryo UI" w:hint="eastAsia"/>
                                <w:sz w:val="18"/>
                                <w:szCs w:val="18"/>
                              </w:rPr>
                              <w:t>詳細を記載しています｡</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7FE88D73" id="Text Box 686" o:spid="_x0000_s1218" type="#_x0000_t202" style="position:absolute;left:0;text-align:left;margin-left:598.25pt;margin-top:171.8pt;width:100.65pt;height:31.7pt;z-index:25172838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" o:allowincell="f" strokecolor="#272727" strokeweight="1pt">
                <v:textbox>
                  <w:txbxContent>
                    <w:p w14:paraId="12BCBA7B" w14:textId="77777777" w:rsidR="00D13AC1" w:rsidRPr="006D4F09" w:rsidRDefault="00D13AC1" w:rsidP="002E3DF9">
                      <w:pPr>
                        <w:spacing w:line="220" w:lineRule="exact"/>
                        <w:jc w:val="left"/>
                        <w:rPr>
                          <w:rFonts w:ascii="Meiryo UI" w:eastAsia="Meiryo UI" w:hAnsi="Meiryo UI" w:cs="Meiryo UI"/>
                          <w:sz w:val="18"/>
                          <w:szCs w:val="18"/>
                        </w:rPr>
                      </w:pPr>
                      <w:r>
                        <w:rPr>
                          <w:rFonts w:ascii="Meiryo UI" w:eastAsia="Meiryo UI" w:hAnsi="Meiryo UI" w:cs="Meiryo UI" w:hint="eastAsia"/>
                          <w:sz w:val="18"/>
                          <w:szCs w:val="18"/>
                        </w:rPr>
                        <w:t>収益元</w:t>
                      </w:r>
                      <w:r w:rsidRPr="006D4F09">
                        <w:rPr>
                          <w:rFonts w:ascii="Meiryo UI" w:eastAsia="Meiryo UI" w:hAnsi="Meiryo UI" w:cs="Meiryo UI" w:hint="eastAsia"/>
                          <w:sz w:val="18"/>
                          <w:szCs w:val="18"/>
                        </w:rPr>
                        <w:t>データに</w:t>
                      </w:r>
                    </w:p>
                    <w:p w14:paraId="6D4ABA6A" w14:textId="77777777" w:rsidR="00D13AC1" w:rsidRPr="006D4F09" w:rsidRDefault="00D13AC1" w:rsidP="002E3DF9">
                      <w:pPr>
                        <w:spacing w:line="220" w:lineRule="exact"/>
                        <w:jc w:val="left"/>
                        <w:rPr>
                          <w:rFonts w:ascii="Meiryo UI" w:eastAsia="Meiryo UI" w:hAnsi="Meiryo UI" w:cs="Meiryo UI"/>
                          <w:sz w:val="18"/>
                          <w:szCs w:val="18"/>
                        </w:rPr>
                      </w:pPr>
                      <w:r w:rsidRPr="006D4F09">
                        <w:rPr>
                          <w:rFonts w:ascii="Meiryo UI" w:eastAsia="Meiryo UI" w:hAnsi="Meiryo UI" w:cs="Meiryo UI" w:hint="eastAsia"/>
                          <w:sz w:val="18"/>
                          <w:szCs w:val="18"/>
                        </w:rPr>
                        <w:t>詳細を記載しています｡</w:t>
                      </w:r>
                    </w:p>
                  </w:txbxContent>
                </v:textbox>
                <w10:wrap anchory="page"/>
              </v:shape>
            </w:pict>
          </mc:Fallback>
        </mc:AlternateContent>
      </w:r>
      <w:r>
        <w:rPr>
          <w:rFonts w:ascii="Meiryo UI" w:eastAsia="Meiryo UI" w:hAnsi="Meiryo UI" w:cs="Meiryo UI"/>
          <w:noProof/>
          <w:sz w:val="20"/>
          <w:szCs w:val="20"/>
        </w:rPr>
        <mc:AlternateContent>
          <mc:Choice Requires="wps">
            <w:drawing>
              <wp:anchor distT="0" distB="0" distL="114300" distR="114300" simplePos="0" relativeHeight="251402752" behindDoc="0" locked="0" layoutInCell="1" allowOverlap="1" wp14:anchorId="17877030" wp14:editId="36F79473">
                <wp:simplePos x="0" y="0"/>
                <wp:positionH relativeFrom="column">
                  <wp:posOffset>9514205</wp:posOffset>
                </wp:positionH>
                <wp:positionV relativeFrom="page">
                  <wp:posOffset>2158365</wp:posOffset>
                </wp:positionV>
                <wp:extent cx="864235" cy="0"/>
                <wp:effectExtent l="19050" t="15240" r="12065" b="13335"/>
                <wp:wrapNone/>
                <wp:docPr id="75" name="AutoShape 7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64235"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73C6915" id="AutoShape 751" o:spid="_x0000_s1026" type="#_x0000_t32" style="position:absolute;margin-left:749.15pt;margin-top:169.95pt;width:68.05pt;height:0;z-index:2514027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" strokecolor="#a50021" strokeweight="1.75pt">
                <v:stroke dashstyle="1 1"/>
                <w10:wrap anchory="page"/>
              </v:shape>
            </w:pict>
          </mc:Fallback>
        </mc:AlternateContent>
      </w:r>
    </w:p>
    <w:p w14:paraId="613D26F3" w14:textId="6707391B" w:rsidR="00F1060C" w:rsidRPr="001521DB" w:rsidRDefault="00444CC7" w:rsidP="00E56F66">
      <w:pPr>
        <w:tabs>
          <w:tab w:val="left" w:pos="16875"/>
        </w:tabs>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473408" behindDoc="0" locked="0" layoutInCell="1" allowOverlap="1" wp14:anchorId="41E79B35" wp14:editId="4BCBCD6F">
                <wp:simplePos x="0" y="0"/>
                <wp:positionH relativeFrom="column">
                  <wp:posOffset>617855</wp:posOffset>
                </wp:positionH>
                <wp:positionV relativeFrom="page">
                  <wp:posOffset>2590799</wp:posOffset>
                </wp:positionV>
                <wp:extent cx="3798000" cy="245745"/>
                <wp:effectExtent l="0" t="0" r="12065" b="20955"/>
                <wp:wrapNone/>
                <wp:docPr id="74" name="Text Box 2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98000" cy="245745"/>
                        </a:xfrm>
                        <a:prstGeom prst="rect">
                          <a:avLst/>
                        </a:prstGeom>
                        <a:solidFill>
                          <a:srgbClr val="FFFFCC"/>
                        </a:solidFill>
                        <a:ln w="12700">
                          <a:solidFill>
                            <a:srgbClr val="272727"/>
                          </a:solidFill>
                          <a:miter lim="800000"/>
                          <a:headEnd/>
                          <a:tailEnd/>
                        </a:ln>
                      </wps:spPr>
                      <wps:txbx>
                        <w:txbxContent>
                          <w:p w14:paraId="7C0CCFF8" w14:textId="77777777" w:rsidR="00D13AC1" w:rsidRPr="006D4F09" w:rsidRDefault="00D13AC1" w:rsidP="00CA1265">
                            <w:pPr>
                              <w:jc w:val="center"/>
                              <w:rPr>
                                <w:rFonts w:ascii="Meiryo UI" w:eastAsia="Meiryo UI" w:hAnsi="Meiryo UI" w:cs="Meiryo UI"/>
                                <w:sz w:val="18"/>
                                <w:szCs w:val="18"/>
                              </w:rPr>
                            </w:pPr>
                            <w:r w:rsidRPr="006D4F09">
                              <w:rPr>
                                <w:rFonts w:ascii="Meiryo UI" w:eastAsia="Meiryo UI" w:hAnsi="Meiryo UI" w:cs="Meiryo UI" w:hint="eastAsia"/>
                                <w:sz w:val="18"/>
                                <w:szCs w:val="18"/>
                              </w:rPr>
                              <w:t>控除対象外仕入消費税､納付消費税</w:t>
                            </w:r>
                          </w:p>
                        </w:txbxContent>
                      </wps:txbx>
                      <wps:bodyPr rot="0" vert="horz" wrap="square" lIns="91440" tIns="0" rIns="9144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41E79B35" id="Text Box 297" o:spid="_x0000_s1219" type="#_x0000_t202" style="position:absolute;left:0;text-align:left;margin-left:48.65pt;margin-top:204pt;width:299.05pt;height:19.35pt;z-index:25147340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" fillcolor="#ffc" strokecolor="#272727" strokeweight="1pt">
                <v:textbox inset=",0,,0">
                  <w:txbxContent>
                    <w:p w14:paraId="7C0CCFF8" w14:textId="77777777" w:rsidR="00D13AC1" w:rsidRPr="006D4F09" w:rsidRDefault="00D13AC1" w:rsidP="00CA1265">
                      <w:pPr>
                        <w:jc w:val="center"/>
                        <w:rPr>
                          <w:rFonts w:ascii="Meiryo UI" w:eastAsia="Meiryo UI" w:hAnsi="Meiryo UI" w:cs="Meiryo UI"/>
                          <w:sz w:val="18"/>
                          <w:szCs w:val="18"/>
                        </w:rPr>
                      </w:pPr>
                      <w:r w:rsidRPr="006D4F09">
                        <w:rPr>
                          <w:rFonts w:ascii="Meiryo UI" w:eastAsia="Meiryo UI" w:hAnsi="Meiryo UI" w:cs="Meiryo UI" w:hint="eastAsia"/>
                          <w:sz w:val="18"/>
                          <w:szCs w:val="18"/>
                        </w:rPr>
                        <w:t>控除対象外仕入消費税､納付消費税</w:t>
                      </w:r>
                    </w:p>
                  </w:txbxContent>
                </v:textbox>
                <w10:wrap anchory="page"/>
              </v:shape>
            </w:pict>
          </mc:Fallback>
        </mc:AlternateContent>
      </w:r>
      <w:r>
        <w:rPr>
          <w:rFonts w:ascii="Meiryo UI" w:eastAsia="Meiryo UI" w:hAnsi="Meiryo UI" w:cs="Meiryo UI"/>
          <w:noProof/>
          <w:sz w:val="20"/>
          <w:szCs w:val="20"/>
        </w:rPr>
        <mc:AlternateContent>
          <mc:Choice Requires="wps">
            <w:drawing>
              <wp:anchor distT="0" distB="0" distL="114300" distR="114300" simplePos="0" relativeHeight="251718144" behindDoc="0" locked="0" layoutInCell="1" allowOverlap="1" wp14:anchorId="6D3A1BD0" wp14:editId="4EACB547">
                <wp:simplePos x="0" y="0"/>
                <wp:positionH relativeFrom="column">
                  <wp:posOffset>6814185</wp:posOffset>
                </wp:positionH>
                <wp:positionV relativeFrom="page">
                  <wp:posOffset>2390775</wp:posOffset>
                </wp:positionV>
                <wp:extent cx="935990" cy="0"/>
                <wp:effectExtent l="14605" t="19050" r="11430" b="19050"/>
                <wp:wrapNone/>
                <wp:docPr id="73" name="AutoShape 6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35990"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C6535DD" id="AutoShape 687" o:spid="_x0000_s1026" type="#_x0000_t32" style="position:absolute;margin-left:536.55pt;margin-top:188.25pt;width:73.7pt;height:0;z-index:25171814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" strokecolor="red" strokeweight="1.75pt">
                <v:stroke dashstyle="1 1"/>
                <w10:wrap anchory="page"/>
              </v:shape>
            </w:pict>
          </mc:Fallback>
        </mc:AlternateContent>
      </w:r>
      <w:r w:rsidR="00E56F66" w:rsidRPr="001521DB">
        <w:rPr>
          <w:rFonts w:ascii="Meiryo UI" w:eastAsia="Meiryo UI" w:hAnsi="Meiryo UI" w:cs="Meiryo UI"/>
          <w:sz w:val="20"/>
          <w:szCs w:val="20"/>
        </w:rPr>
        <w:tab/>
      </w:r>
    </w:p>
    <w:p w14:paraId="020C21DB" w14:textId="1D65A61E" w:rsidR="00F1060C" w:rsidRPr="001521DB" w:rsidRDefault="00F3695E">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653632" behindDoc="0" locked="0" layoutInCell="1" allowOverlap="1" wp14:anchorId="55F24547" wp14:editId="7BCD61D5">
                <wp:simplePos x="0" y="0"/>
                <wp:positionH relativeFrom="column">
                  <wp:posOffset>9789069</wp:posOffset>
                </wp:positionH>
                <wp:positionV relativeFrom="page">
                  <wp:posOffset>2832215</wp:posOffset>
                </wp:positionV>
                <wp:extent cx="3542030" cy="4057923"/>
                <wp:effectExtent l="0" t="0" r="20320" b="19050"/>
                <wp:wrapNone/>
                <wp:docPr id="71" name="Text Box 2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2030" cy="4057923"/>
                        </a:xfrm>
                        <a:prstGeom prst="rect">
                          <a:avLst/>
                        </a:prstGeom>
                        <a:solidFill>
                          <a:srgbClr val="FFFFFF"/>
                        </a:solidFill>
                        <a:ln w="12700">
                          <a:solidFill>
                            <a:srgbClr val="272727"/>
                          </a:solidFill>
                          <a:miter lim="800000"/>
                          <a:headEnd/>
                          <a:tailEnd/>
                        </a:ln>
                      </wps:spPr>
                      <wps:txbx>
                        <w:txbxContent>
                          <w:p w14:paraId="2643C349" w14:textId="77777777" w:rsidR="00D13AC1" w:rsidRPr="006D4F09" w:rsidRDefault="00D13AC1" w:rsidP="00CA1265">
                            <w:pPr>
                              <w:spacing w:line="220" w:lineRule="exact"/>
                              <w:jc w:val="left"/>
                              <w:rPr>
                                <w:rFonts w:ascii="Meiryo UI" w:eastAsia="Meiryo UI" w:hAnsi="Meiryo UI" w:cs="Meiryo UI"/>
                                <w:sz w:val="18"/>
                                <w:szCs w:val="18"/>
                              </w:rPr>
                            </w:pPr>
                            <w:r w:rsidRPr="006D4F09">
                              <w:rPr>
                                <w:rFonts w:ascii="Meiryo UI" w:eastAsia="Meiryo UI" w:hAnsi="Meiryo UI" w:cs="Meiryo UI" w:hint="eastAsia"/>
                                <w:sz w:val="18"/>
                                <w:szCs w:val="18"/>
                              </w:rPr>
                              <w:t>a減価償却費</w:t>
                            </w:r>
                          </w:p>
                          <w:p w14:paraId="10A7A149" w14:textId="77777777" w:rsidR="00D13AC1" w:rsidRPr="006D4F09" w:rsidRDefault="00D13AC1" w:rsidP="00E56053">
                            <w:pPr>
                              <w:spacing w:line="220" w:lineRule="exact"/>
                              <w:ind w:firstLineChars="100" w:firstLine="180"/>
                              <w:jc w:val="left"/>
                              <w:rPr>
                                <w:rFonts w:ascii="Meiryo UI" w:eastAsia="Meiryo UI" w:hAnsi="Meiryo UI" w:cs="Meiryo UI"/>
                                <w:sz w:val="18"/>
                                <w:szCs w:val="18"/>
                              </w:rPr>
                            </w:pPr>
                            <w:r w:rsidRPr="006D4F09">
                              <w:rPr>
                                <w:rFonts w:ascii="Meiryo UI" w:eastAsia="Meiryo UI" w:hAnsi="Meiryo UI" w:cs="Meiryo UI" w:hint="eastAsia"/>
                                <w:sz w:val="18"/>
                                <w:szCs w:val="18"/>
                              </w:rPr>
                              <w:t>本体建物は耐用年数に亘り定額で</w:t>
                            </w:r>
                          </w:p>
                          <w:p w14:paraId="09E3383A" w14:textId="77777777" w:rsidR="00D13AC1" w:rsidRPr="006D4F09" w:rsidRDefault="00D13AC1" w:rsidP="00E56053">
                            <w:pPr>
                              <w:spacing w:line="220" w:lineRule="exact"/>
                              <w:ind w:firstLineChars="100" w:firstLine="180"/>
                              <w:jc w:val="left"/>
                              <w:rPr>
                                <w:rFonts w:ascii="Meiryo UI" w:eastAsia="Meiryo UI" w:hAnsi="Meiryo UI" w:cs="Meiryo UI"/>
                                <w:sz w:val="18"/>
                                <w:szCs w:val="18"/>
                              </w:rPr>
                            </w:pPr>
                            <w:r w:rsidRPr="006D4F09">
                              <w:rPr>
                                <w:rFonts w:ascii="Meiryo UI" w:eastAsia="Meiryo UI" w:hAnsi="Meiryo UI" w:cs="Meiryo UI" w:hint="eastAsia"/>
                                <w:sz w:val="18"/>
                                <w:szCs w:val="18"/>
                              </w:rPr>
                              <w:t>タワーパーキング建物は重量鉄骨造として31年間に亘り定額で</w:t>
                            </w:r>
                          </w:p>
                          <w:p w14:paraId="6CF0C037" w14:textId="77777777" w:rsidR="00D13AC1" w:rsidRPr="006335AB" w:rsidRDefault="00D13AC1" w:rsidP="00E56053">
                            <w:pPr>
                              <w:spacing w:line="220" w:lineRule="exact"/>
                              <w:ind w:firstLineChars="100" w:firstLine="180"/>
                              <w:jc w:val="left"/>
                              <w:rPr>
                                <w:rFonts w:ascii="Meiryo UI" w:eastAsia="Meiryo UI" w:hAnsi="Meiryo UI" w:cs="Meiryo UI"/>
                                <w:sz w:val="18"/>
                                <w:szCs w:val="18"/>
                              </w:rPr>
                            </w:pPr>
                            <w:r w:rsidRPr="006D4F09">
                              <w:rPr>
                                <w:rFonts w:ascii="Meiryo UI" w:eastAsia="Meiryo UI" w:hAnsi="Meiryo UI" w:cs="Meiryo UI" w:hint="eastAsia"/>
                                <w:sz w:val="18"/>
                                <w:szCs w:val="18"/>
                              </w:rPr>
                              <w:t>本体建物附属設備と外構は15年間</w:t>
                            </w:r>
                            <w:r w:rsidRPr="006335AB">
                              <w:rPr>
                                <w:rFonts w:ascii="Meiryo UI" w:eastAsia="Meiryo UI" w:hAnsi="Meiryo UI" w:cs="Meiryo UI" w:hint="eastAsia"/>
                                <w:sz w:val="18"/>
                                <w:szCs w:val="18"/>
                              </w:rPr>
                              <w:t>に亘り定額で</w:t>
                            </w:r>
                          </w:p>
                          <w:p w14:paraId="6B0AF231" w14:textId="77777777" w:rsidR="00D13AC1" w:rsidRDefault="00D13AC1" w:rsidP="00E56053">
                            <w:pPr>
                              <w:spacing w:line="220" w:lineRule="exact"/>
                              <w:ind w:firstLineChars="100" w:firstLine="180"/>
                              <w:jc w:val="left"/>
                              <w:rPr>
                                <w:rFonts w:ascii="Meiryo UI" w:eastAsia="Meiryo UI" w:hAnsi="Meiryo UI" w:cs="Meiryo UI"/>
                                <w:sz w:val="18"/>
                                <w:szCs w:val="18"/>
                              </w:rPr>
                            </w:pPr>
                            <w:r w:rsidRPr="006335AB">
                              <w:rPr>
                                <w:rFonts w:ascii="Meiryo UI" w:eastAsia="Meiryo UI" w:hAnsi="Meiryo UI" w:cs="Meiryo UI" w:hint="eastAsia"/>
                                <w:sz w:val="18"/>
                                <w:szCs w:val="18"/>
                              </w:rPr>
                              <w:t>機械式駐車設備は10年</w:t>
                            </w:r>
                            <w:r w:rsidRPr="006D4F09">
                              <w:rPr>
                                <w:rFonts w:ascii="Meiryo UI" w:eastAsia="Meiryo UI" w:hAnsi="Meiryo UI" w:cs="Meiryo UI" w:hint="eastAsia"/>
                                <w:sz w:val="18"/>
                                <w:szCs w:val="18"/>
                              </w:rPr>
                              <w:t>間に亘り定額もしくは定率で償却します｡</w:t>
                            </w:r>
                          </w:p>
                          <w:p w14:paraId="1DFA3784" w14:textId="77777777" w:rsidR="00D13AC1" w:rsidRPr="006D4F09" w:rsidRDefault="00D13AC1" w:rsidP="00E56053">
                            <w:pPr>
                              <w:spacing w:line="220" w:lineRule="exact"/>
                              <w:ind w:firstLineChars="50" w:firstLine="90"/>
                              <w:jc w:val="left"/>
                              <w:rPr>
                                <w:rFonts w:ascii="Meiryo UI" w:eastAsia="Meiryo UI" w:hAnsi="Meiryo UI" w:cs="Meiryo UI"/>
                                <w:sz w:val="18"/>
                                <w:szCs w:val="18"/>
                              </w:rPr>
                            </w:pPr>
                            <w:r w:rsidRPr="006D4F09">
                              <w:rPr>
                                <w:rFonts w:ascii="Meiryo UI" w:eastAsia="Meiryo UI" w:hAnsi="Meiryo UI" w:cs="Meiryo UI" w:hint="eastAsia"/>
                                <w:sz w:val="18"/>
                                <w:szCs w:val="18"/>
                              </w:rPr>
                              <w:t>・15年度､30年度に追加投資する場合は</w:t>
                            </w:r>
                          </w:p>
                          <w:p w14:paraId="23308438" w14:textId="77777777" w:rsidR="00D13AC1" w:rsidRPr="006D4F09" w:rsidRDefault="00D13AC1" w:rsidP="00E56053">
                            <w:pPr>
                              <w:spacing w:line="220" w:lineRule="exact"/>
                              <w:ind w:firstLineChars="100" w:firstLine="180"/>
                              <w:jc w:val="left"/>
                              <w:rPr>
                                <w:rFonts w:ascii="Meiryo UI" w:eastAsia="Meiryo UI" w:hAnsi="Meiryo UI" w:cs="Meiryo UI"/>
                                <w:sz w:val="18"/>
                                <w:szCs w:val="18"/>
                              </w:rPr>
                            </w:pPr>
                            <w:r w:rsidRPr="006D4F09">
                              <w:rPr>
                                <w:rFonts w:ascii="Meiryo UI" w:eastAsia="Meiryo UI" w:hAnsi="Meiryo UI" w:cs="Meiryo UI" w:hint="eastAsia"/>
                                <w:sz w:val="18"/>
                                <w:szCs w:val="18"/>
                              </w:rPr>
                              <w:t>新たな建物として耐用年数に亘り定額で償却します｡</w:t>
                            </w:r>
                          </w:p>
                          <w:p w14:paraId="174D13D7" w14:textId="77777777" w:rsidR="00D13AC1" w:rsidRPr="006D4F09" w:rsidRDefault="00D13AC1" w:rsidP="00CA1265">
                            <w:pPr>
                              <w:spacing w:line="220" w:lineRule="exact"/>
                              <w:jc w:val="left"/>
                              <w:rPr>
                                <w:rFonts w:ascii="Meiryo UI" w:eastAsia="Meiryo UI" w:hAnsi="Meiryo UI" w:cs="Meiryo UI"/>
                                <w:sz w:val="18"/>
                                <w:szCs w:val="18"/>
                              </w:rPr>
                            </w:pPr>
                            <w:r w:rsidRPr="006D4F09">
                              <w:rPr>
                                <w:rFonts w:ascii="Meiryo UI" w:eastAsia="Meiryo UI" w:hAnsi="Meiryo UI" w:cs="Meiryo UI" w:hint="eastAsia"/>
                                <w:sz w:val="18"/>
                                <w:szCs w:val="18"/>
                              </w:rPr>
                              <w:t>b 開業費､繰延費</w:t>
                            </w:r>
                          </w:p>
                          <w:p w14:paraId="02FEDB21" w14:textId="77777777" w:rsidR="00D13AC1" w:rsidRPr="006D4F09" w:rsidRDefault="00D13AC1" w:rsidP="00E56053">
                            <w:pPr>
                              <w:spacing w:line="220" w:lineRule="exact"/>
                              <w:ind w:firstLineChars="100" w:firstLine="180"/>
                              <w:jc w:val="left"/>
                              <w:rPr>
                                <w:rFonts w:ascii="Meiryo UI" w:eastAsia="Meiryo UI" w:hAnsi="Meiryo UI" w:cs="Meiryo UI"/>
                                <w:sz w:val="18"/>
                                <w:szCs w:val="18"/>
                              </w:rPr>
                            </w:pPr>
                            <w:r w:rsidRPr="006D4F09">
                              <w:rPr>
                                <w:rFonts w:ascii="Meiryo UI" w:eastAsia="Meiryo UI" w:hAnsi="Meiryo UI" w:cs="Meiryo UI" w:hint="eastAsia"/>
                                <w:sz w:val="18"/>
                                <w:szCs w:val="18"/>
                              </w:rPr>
                              <w:t>広告宣伝費は開業費として5年間に亘り</w:t>
                            </w:r>
                          </w:p>
                          <w:p w14:paraId="06292110" w14:textId="77777777" w:rsidR="00D13AC1" w:rsidRPr="006D4F09" w:rsidRDefault="00D13AC1" w:rsidP="00E56053">
                            <w:pPr>
                              <w:spacing w:line="220" w:lineRule="exact"/>
                              <w:ind w:firstLineChars="100" w:firstLine="180"/>
                              <w:jc w:val="left"/>
                              <w:rPr>
                                <w:rFonts w:ascii="Meiryo UI" w:eastAsia="Meiryo UI" w:hAnsi="Meiryo UI" w:cs="Meiryo UI"/>
                                <w:sz w:val="18"/>
                                <w:szCs w:val="18"/>
                              </w:rPr>
                            </w:pPr>
                            <w:r w:rsidRPr="006D4F09">
                              <w:rPr>
                                <w:rFonts w:ascii="Meiryo UI" w:eastAsia="Meiryo UI" w:hAnsi="Meiryo UI" w:cs="Meiryo UI" w:hint="eastAsia"/>
                                <w:sz w:val="18"/>
                                <w:szCs w:val="18"/>
                              </w:rPr>
                              <w:t>負担金は繰延費として6年間に亘り､均等で償却します｡</w:t>
                            </w:r>
                          </w:p>
                          <w:p w14:paraId="72E60C66" w14:textId="77777777" w:rsidR="00D13AC1" w:rsidRPr="006D4F09" w:rsidRDefault="00D13AC1" w:rsidP="00CA1265">
                            <w:pPr>
                              <w:spacing w:line="220" w:lineRule="exact"/>
                              <w:jc w:val="left"/>
                              <w:rPr>
                                <w:rFonts w:ascii="Meiryo UI" w:eastAsia="Meiryo UI" w:hAnsi="Meiryo UI" w:cs="Meiryo UI"/>
                                <w:sz w:val="18"/>
                                <w:szCs w:val="18"/>
                              </w:rPr>
                            </w:pPr>
                            <w:r w:rsidRPr="006D4F09">
                              <w:rPr>
                                <w:rFonts w:ascii="Meiryo UI" w:eastAsia="Meiryo UI" w:hAnsi="Meiryo UI" w:cs="Meiryo UI" w:hint="eastAsia"/>
                                <w:sz w:val="18"/>
                                <w:szCs w:val="18"/>
                              </w:rPr>
                              <w:t>c 諸経費</w:t>
                            </w:r>
                          </w:p>
                          <w:p w14:paraId="7E768E9E" w14:textId="77777777" w:rsidR="00D13AC1" w:rsidRPr="006D4F09" w:rsidRDefault="00D13AC1" w:rsidP="00E56053">
                            <w:pPr>
                              <w:spacing w:line="220" w:lineRule="exact"/>
                              <w:ind w:firstLineChars="100" w:firstLine="180"/>
                              <w:jc w:val="left"/>
                              <w:rPr>
                                <w:rFonts w:ascii="Meiryo UI" w:eastAsia="Meiryo UI" w:hAnsi="Meiryo UI" w:cs="Meiryo UI"/>
                                <w:sz w:val="18"/>
                                <w:szCs w:val="18"/>
                              </w:rPr>
                            </w:pPr>
                            <w:r w:rsidRPr="006D4F09">
                              <w:rPr>
                                <w:rFonts w:ascii="Meiryo UI" w:eastAsia="Meiryo UI" w:hAnsi="Meiryo UI" w:cs="Meiryo UI" w:hint="eastAsia"/>
                                <w:sz w:val="18"/>
                                <w:szCs w:val="18"/>
                              </w:rPr>
                              <w:t>諸経費は初年度に一括で償却します｡</w:t>
                            </w:r>
                          </w:p>
                          <w:p w14:paraId="254A31C5" w14:textId="77777777" w:rsidR="00D13AC1" w:rsidRPr="006D4F09" w:rsidRDefault="00D13AC1" w:rsidP="00CA1265">
                            <w:pPr>
                              <w:spacing w:line="220" w:lineRule="exact"/>
                              <w:jc w:val="left"/>
                              <w:rPr>
                                <w:rFonts w:ascii="Meiryo UI" w:eastAsia="Meiryo UI" w:hAnsi="Meiryo UI" w:cs="Meiryo UI"/>
                                <w:sz w:val="18"/>
                                <w:szCs w:val="18"/>
                              </w:rPr>
                            </w:pPr>
                            <w:r w:rsidRPr="006D4F09">
                              <w:rPr>
                                <w:rFonts w:ascii="Meiryo UI" w:eastAsia="Meiryo UI" w:hAnsi="Meiryo UI" w:cs="Meiryo UI" w:hint="eastAsia"/>
                                <w:sz w:val="18"/>
                                <w:szCs w:val="18"/>
                              </w:rPr>
                              <w:t>d 前払費</w:t>
                            </w:r>
                          </w:p>
                          <w:p w14:paraId="2A641B79" w14:textId="77777777" w:rsidR="00D13AC1" w:rsidRPr="006D4F09" w:rsidRDefault="00D13AC1" w:rsidP="00E56053">
                            <w:pPr>
                              <w:spacing w:line="220" w:lineRule="exact"/>
                              <w:ind w:firstLineChars="100" w:firstLine="180"/>
                              <w:jc w:val="left"/>
                              <w:rPr>
                                <w:rFonts w:ascii="Meiryo UI" w:eastAsia="Meiryo UI" w:hAnsi="Meiryo UI" w:cs="Meiryo UI"/>
                                <w:sz w:val="18"/>
                                <w:szCs w:val="18"/>
                              </w:rPr>
                            </w:pPr>
                            <w:r w:rsidRPr="006D4F09">
                              <w:rPr>
                                <w:rFonts w:ascii="Meiryo UI" w:eastAsia="Meiryo UI" w:hAnsi="Meiryo UI" w:cs="Meiryo UI" w:hint="eastAsia"/>
                                <w:sz w:val="18"/>
                                <w:szCs w:val="18"/>
                              </w:rPr>
                              <w:t>借地の前払地代は借地契約期間に亘り</w:t>
                            </w:r>
                          </w:p>
                          <w:p w14:paraId="5D7EC0AE" w14:textId="77777777" w:rsidR="00D13AC1" w:rsidRPr="006D4F09" w:rsidRDefault="00D13AC1" w:rsidP="00E56053">
                            <w:pPr>
                              <w:spacing w:line="220" w:lineRule="exact"/>
                              <w:ind w:firstLineChars="100" w:firstLine="180"/>
                              <w:jc w:val="left"/>
                              <w:rPr>
                                <w:rFonts w:ascii="Meiryo UI" w:eastAsia="Meiryo UI" w:hAnsi="Meiryo UI" w:cs="Meiryo UI"/>
                                <w:sz w:val="18"/>
                                <w:szCs w:val="18"/>
                              </w:rPr>
                            </w:pPr>
                            <w:r w:rsidRPr="006D4F09">
                              <w:rPr>
                                <w:rFonts w:ascii="Meiryo UI" w:eastAsia="Meiryo UI" w:hAnsi="Meiryo UI" w:cs="Meiryo UI" w:hint="eastAsia"/>
                                <w:sz w:val="18"/>
                                <w:szCs w:val="18"/>
                              </w:rPr>
                              <w:t>長期一括払の前払火災保険料は契約期間に亘り､均等で償却します｡</w:t>
                            </w:r>
                          </w:p>
                          <w:p w14:paraId="62B2B73D" w14:textId="77777777" w:rsidR="00D13AC1" w:rsidRPr="006D4F09" w:rsidRDefault="00D13AC1" w:rsidP="00CA1265">
                            <w:pPr>
                              <w:spacing w:line="220" w:lineRule="exact"/>
                              <w:jc w:val="left"/>
                              <w:rPr>
                                <w:rFonts w:ascii="Meiryo UI" w:eastAsia="Meiryo UI" w:hAnsi="Meiryo UI" w:cs="Meiryo UI"/>
                                <w:sz w:val="18"/>
                                <w:szCs w:val="18"/>
                              </w:rPr>
                            </w:pPr>
                            <w:r w:rsidRPr="006D4F09">
                              <w:rPr>
                                <w:rFonts w:ascii="Meiryo UI" w:eastAsia="Meiryo UI" w:hAnsi="Meiryo UI" w:cs="Meiryo UI" w:hint="eastAsia"/>
                                <w:sz w:val="18"/>
                                <w:szCs w:val="18"/>
                              </w:rPr>
                              <w:t>e控除対象外繰延消費税</w:t>
                            </w:r>
                          </w:p>
                          <w:p w14:paraId="7D2C8BCE" w14:textId="77777777" w:rsidR="00D13AC1" w:rsidRPr="006D4F09" w:rsidRDefault="00D13AC1" w:rsidP="00E56053">
                            <w:pPr>
                              <w:spacing w:line="220" w:lineRule="exact"/>
                              <w:ind w:firstLineChars="100" w:firstLine="180"/>
                              <w:jc w:val="left"/>
                              <w:rPr>
                                <w:rFonts w:ascii="Meiryo UI" w:eastAsia="Meiryo UI" w:hAnsi="Meiryo UI" w:cs="Meiryo UI"/>
                                <w:sz w:val="18"/>
                                <w:szCs w:val="18"/>
                              </w:rPr>
                            </w:pPr>
                            <w:r w:rsidRPr="006D4F09">
                              <w:rPr>
                                <w:rFonts w:ascii="Meiryo UI" w:eastAsia="Meiryo UI" w:hAnsi="Meiryo UI" w:cs="Meiryo UI" w:hint="eastAsia"/>
                                <w:sz w:val="18"/>
                                <w:szCs w:val="18"/>
                              </w:rPr>
                              <w:t>初年度に消費税課税事業者の場合は</w:t>
                            </w:r>
                          </w:p>
                          <w:p w14:paraId="30FC4636" w14:textId="77777777" w:rsidR="00D13AC1" w:rsidRPr="006D4F09" w:rsidRDefault="00D13AC1" w:rsidP="00E56053">
                            <w:pPr>
                              <w:spacing w:line="220" w:lineRule="exact"/>
                              <w:ind w:firstLineChars="100" w:firstLine="180"/>
                              <w:jc w:val="left"/>
                              <w:rPr>
                                <w:rFonts w:ascii="Meiryo UI" w:eastAsia="Meiryo UI" w:hAnsi="Meiryo UI" w:cs="Meiryo UI"/>
                                <w:sz w:val="18"/>
                                <w:szCs w:val="18"/>
                              </w:rPr>
                            </w:pPr>
                            <w:r w:rsidRPr="006D4F09">
                              <w:rPr>
                                <w:rFonts w:ascii="Meiryo UI" w:eastAsia="Meiryo UI" w:hAnsi="Meiryo UI" w:cs="Meiryo UI" w:hint="eastAsia"/>
                                <w:sz w:val="18"/>
                                <w:szCs w:val="18"/>
                              </w:rPr>
                              <w:t>事業予算に計上した事業に係る消費税のうち還付されない消費税は</w:t>
                            </w:r>
                          </w:p>
                          <w:p w14:paraId="591E6081" w14:textId="77777777" w:rsidR="00D13AC1" w:rsidRPr="006D4F09" w:rsidRDefault="00D13AC1" w:rsidP="00E56053">
                            <w:pPr>
                              <w:spacing w:line="220" w:lineRule="exact"/>
                              <w:ind w:firstLineChars="100" w:firstLine="180"/>
                              <w:jc w:val="left"/>
                              <w:rPr>
                                <w:rFonts w:ascii="Meiryo UI" w:eastAsia="Meiryo UI" w:hAnsi="Meiryo UI" w:cs="Meiryo UI"/>
                                <w:sz w:val="18"/>
                                <w:szCs w:val="18"/>
                              </w:rPr>
                            </w:pPr>
                            <w:r w:rsidRPr="006D4F09">
                              <w:rPr>
                                <w:rFonts w:ascii="Meiryo UI" w:eastAsia="Meiryo UI" w:hAnsi="Meiryo UI" w:cs="Meiryo UI" w:hint="eastAsia"/>
                                <w:sz w:val="18"/>
                                <w:szCs w:val="18"/>
                              </w:rPr>
                              <w:t>初年度に一括で償却します｡</w:t>
                            </w:r>
                          </w:p>
                          <w:p w14:paraId="7D691B5D" w14:textId="552E80DD" w:rsidR="00D13AC1" w:rsidRPr="006D4F09" w:rsidRDefault="00D13AC1" w:rsidP="00E56053">
                            <w:pPr>
                              <w:spacing w:line="220" w:lineRule="exact"/>
                              <w:ind w:firstLineChars="100" w:firstLine="180"/>
                              <w:jc w:val="left"/>
                              <w:rPr>
                                <w:rFonts w:ascii="Meiryo UI" w:eastAsia="Meiryo UI" w:hAnsi="Meiryo UI" w:cs="Meiryo UI"/>
                                <w:sz w:val="18"/>
                                <w:szCs w:val="18"/>
                              </w:rPr>
                            </w:pPr>
                            <w:r w:rsidRPr="006D4F09">
                              <w:rPr>
                                <w:rFonts w:ascii="Meiryo UI" w:eastAsia="Meiryo UI" w:hAnsi="Meiryo UI" w:cs="Meiryo UI" w:hint="eastAsia"/>
                                <w:sz w:val="18"/>
                                <w:szCs w:val="18"/>
                              </w:rPr>
                              <w:t>但し､</w:t>
                            </w:r>
                            <w:r>
                              <w:rPr>
                                <w:rFonts w:ascii="Meiryo UI" w:eastAsia="Meiryo UI" w:hAnsi="Meiryo UI" w:cs="Meiryo UI" w:hint="eastAsia"/>
                                <w:sz w:val="18"/>
                                <w:szCs w:val="18"/>
                              </w:rPr>
                              <w:t>土地費､</w:t>
                            </w:r>
                            <w:r w:rsidRPr="006D4F09">
                              <w:rPr>
                                <w:rFonts w:ascii="Meiryo UI" w:eastAsia="Meiryo UI" w:hAnsi="Meiryo UI" w:cs="Meiryo UI" w:hint="eastAsia"/>
                                <w:sz w:val="18"/>
                                <w:szCs w:val="18"/>
                              </w:rPr>
                              <w:t>建物費に係る還付されない消費税は</w:t>
                            </w:r>
                          </w:p>
                          <w:p w14:paraId="444BAB35" w14:textId="77777777" w:rsidR="00D13AC1" w:rsidRPr="0017772E" w:rsidRDefault="00D13AC1" w:rsidP="00E56053">
                            <w:pPr>
                              <w:spacing w:line="220" w:lineRule="exact"/>
                              <w:ind w:firstLineChars="100" w:firstLine="180"/>
                              <w:jc w:val="left"/>
                              <w:rPr>
                                <w:rFonts w:ascii="Meiryo UI" w:eastAsia="Meiryo UI" w:hAnsi="Meiryo UI" w:cs="Meiryo UI"/>
                                <w:sz w:val="18"/>
                                <w:szCs w:val="18"/>
                              </w:rPr>
                            </w:pPr>
                            <w:r w:rsidRPr="0017772E">
                              <w:rPr>
                                <w:rFonts w:ascii="Meiryo UI" w:eastAsia="Meiryo UI" w:hAnsi="Meiryo UI" w:cs="Meiryo UI" w:hint="eastAsia"/>
                                <w:sz w:val="18"/>
                                <w:szCs w:val="18"/>
                              </w:rPr>
                              <w:t>初年度もしくは60ヵ月間に亘り償却します｡</w:t>
                            </w:r>
                          </w:p>
                          <w:p w14:paraId="25F3E3CD" w14:textId="77777777" w:rsidR="00D13AC1" w:rsidRPr="0017772E" w:rsidRDefault="00D13AC1" w:rsidP="00E56053">
                            <w:pPr>
                              <w:spacing w:line="220" w:lineRule="exact"/>
                              <w:ind w:firstLineChars="50" w:firstLine="90"/>
                              <w:jc w:val="left"/>
                              <w:rPr>
                                <w:rFonts w:ascii="Meiryo UI" w:eastAsia="Meiryo UI" w:hAnsi="Meiryo UI" w:cs="Meiryo UI"/>
                                <w:sz w:val="18"/>
                                <w:szCs w:val="18"/>
                              </w:rPr>
                            </w:pPr>
                            <w:r w:rsidRPr="0017772E">
                              <w:rPr>
                                <w:rFonts w:ascii="Meiryo UI" w:eastAsia="Meiryo UI" w:hAnsi="Meiryo UI" w:cs="Meiryo UI" w:hint="eastAsia"/>
                                <w:sz w:val="18"/>
                                <w:szCs w:val="18"/>
                              </w:rPr>
                              <w:t>・15年度､30年度に追加投資する場合も同様に</w:t>
                            </w:r>
                          </w:p>
                          <w:p w14:paraId="1876F742" w14:textId="77777777" w:rsidR="00D13AC1" w:rsidRPr="006D4F09" w:rsidRDefault="00D13AC1" w:rsidP="00E56053">
                            <w:pPr>
                              <w:spacing w:line="220" w:lineRule="exact"/>
                              <w:ind w:firstLineChars="100" w:firstLine="180"/>
                              <w:jc w:val="left"/>
                              <w:rPr>
                                <w:rFonts w:ascii="Meiryo UI" w:eastAsia="Meiryo UI" w:hAnsi="Meiryo UI" w:cs="Meiryo UI"/>
                                <w:sz w:val="18"/>
                                <w:szCs w:val="18"/>
                              </w:rPr>
                            </w:pPr>
                            <w:r w:rsidRPr="0017772E">
                              <w:rPr>
                                <w:rFonts w:ascii="Meiryo UI" w:eastAsia="Meiryo UI" w:hAnsi="Meiryo UI" w:cs="Meiryo UI" w:hint="eastAsia"/>
                                <w:sz w:val="18"/>
                                <w:szCs w:val="18"/>
                              </w:rPr>
                              <w:t>還付されない消費税は一括もしくは60ヵ月間に亘り償却</w:t>
                            </w:r>
                            <w:r w:rsidRPr="006D4F09">
                              <w:rPr>
                                <w:rFonts w:ascii="Meiryo UI" w:eastAsia="Meiryo UI" w:hAnsi="Meiryo UI" w:cs="Meiryo UI" w:hint="eastAsia"/>
                                <w:sz w:val="18"/>
                                <w:szCs w:val="18"/>
                              </w:rPr>
                              <w:t>します｡</w:t>
                            </w:r>
                          </w:p>
                          <w:p w14:paraId="26F852E7" w14:textId="77777777" w:rsidR="00D13AC1" w:rsidRPr="006D4F09" w:rsidRDefault="00D13AC1" w:rsidP="00E56053">
                            <w:pPr>
                              <w:spacing w:line="220" w:lineRule="exact"/>
                              <w:ind w:firstLineChars="50" w:firstLine="90"/>
                              <w:jc w:val="left"/>
                              <w:rPr>
                                <w:rFonts w:ascii="Meiryo UI" w:eastAsia="Meiryo UI" w:hAnsi="Meiryo UI" w:cs="Meiryo UI"/>
                                <w:sz w:val="18"/>
                                <w:szCs w:val="18"/>
                              </w:rPr>
                            </w:pPr>
                            <w:r w:rsidRPr="006D4F09">
                              <w:rPr>
                                <w:rFonts w:ascii="Meiryo UI" w:eastAsia="Meiryo UI" w:hAnsi="Meiryo UI" w:cs="Meiryo UI" w:hint="eastAsia"/>
                                <w:sz w:val="18"/>
                                <w:szCs w:val="18"/>
                              </w:rPr>
                              <w:t>・初年度､15年度､30年度に消費税免税事業者の場合は</w:t>
                            </w:r>
                          </w:p>
                          <w:p w14:paraId="1F913D0A" w14:textId="77777777" w:rsidR="00D13AC1" w:rsidRPr="006D4F09" w:rsidRDefault="00D13AC1" w:rsidP="00E56053">
                            <w:pPr>
                              <w:spacing w:line="220" w:lineRule="exact"/>
                              <w:ind w:firstLineChars="100" w:firstLine="180"/>
                              <w:jc w:val="left"/>
                              <w:rPr>
                                <w:rFonts w:ascii="Meiryo UI" w:eastAsia="Meiryo UI" w:hAnsi="Meiryo UI" w:cs="Meiryo UI"/>
                                <w:sz w:val="18"/>
                                <w:szCs w:val="18"/>
                              </w:rPr>
                            </w:pPr>
                            <w:r w:rsidRPr="006D4F09">
                              <w:rPr>
                                <w:rFonts w:ascii="Meiryo UI" w:eastAsia="Meiryo UI" w:hAnsi="Meiryo UI" w:cs="Meiryo UI" w:hint="eastAsia"/>
                                <w:sz w:val="18"/>
                                <w:szCs w:val="18"/>
                              </w:rPr>
                              <w:t>計上しません｡</w:t>
                            </w:r>
                          </w:p>
                          <w:p w14:paraId="21DF694C" w14:textId="77777777" w:rsidR="00D13AC1" w:rsidRPr="006D4F09" w:rsidRDefault="00D13AC1" w:rsidP="00E56053">
                            <w:pPr>
                              <w:spacing w:line="220" w:lineRule="exact"/>
                              <w:ind w:firstLineChars="50" w:firstLine="90"/>
                              <w:jc w:val="left"/>
                              <w:rPr>
                                <w:rFonts w:ascii="Meiryo UI" w:eastAsia="Meiryo UI" w:hAnsi="Meiryo UI" w:cs="Meiryo UI"/>
                                <w:sz w:val="18"/>
                                <w:szCs w:val="18"/>
                              </w:rPr>
                            </w:pPr>
                            <w:r>
                              <w:rPr>
                                <w:rFonts w:ascii="Meiryo UI" w:eastAsia="Meiryo UI" w:hAnsi="Meiryo UI" w:cs="Meiryo UI" w:hint="eastAsia"/>
                                <w:sz w:val="18"/>
                                <w:szCs w:val="18"/>
                              </w:rPr>
                              <w:t>・年度毎の事業者区分は収益元</w:t>
                            </w:r>
                            <w:r w:rsidRPr="006D4F09">
                              <w:rPr>
                                <w:rFonts w:ascii="Meiryo UI" w:eastAsia="Meiryo UI" w:hAnsi="Meiryo UI" w:cs="Meiryo UI" w:hint="eastAsia"/>
                                <w:sz w:val="18"/>
                                <w:szCs w:val="18"/>
                              </w:rPr>
                              <w:t>データの7)に記載しています｡</w:t>
                            </w:r>
                          </w:p>
                          <w:p w14:paraId="12D75916" w14:textId="77777777" w:rsidR="00D13AC1" w:rsidRPr="006D4F09" w:rsidRDefault="00D13AC1" w:rsidP="00CA1265">
                            <w:pPr>
                              <w:spacing w:line="220" w:lineRule="exact"/>
                              <w:jc w:val="left"/>
                              <w:rPr>
                                <w:rFonts w:ascii="Meiryo UI" w:eastAsia="Meiryo UI" w:hAnsi="Meiryo UI" w:cs="Meiryo UI"/>
                                <w:sz w:val="18"/>
                                <w:szCs w:val="18"/>
                              </w:rPr>
                            </w:pPr>
                            <w:r w:rsidRPr="006D4F09">
                              <w:rPr>
                                <w:rFonts w:ascii="Meiryo UI" w:eastAsia="Meiryo UI" w:hAnsi="Meiryo UI" w:cs="Meiryo UI" w:hint="eastAsia"/>
                                <w:sz w:val="18"/>
                                <w:szCs w:val="18"/>
                              </w:rPr>
                              <w:t>□各費目は事業予算に計上するため､出金を伴わない償却費とします｡</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55F24547" id="Text Box 245" o:spid="_x0000_s1220" type="#_x0000_t202" style="position:absolute;left:0;text-align:left;margin-left:770.8pt;margin-top:223pt;width:278.9pt;height:319.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" strokecolor="#272727" strokeweight="1pt">
                <v:textbox>
                  <w:txbxContent>
                    <w:p w14:paraId="2643C349" w14:textId="77777777" w:rsidR="00D13AC1" w:rsidRPr="006D4F09" w:rsidRDefault="00D13AC1" w:rsidP="00CA1265">
                      <w:pPr>
                        <w:spacing w:line="220" w:lineRule="exact"/>
                        <w:jc w:val="left"/>
                        <w:rPr>
                          <w:rFonts w:ascii="Meiryo UI" w:eastAsia="Meiryo UI" w:hAnsi="Meiryo UI" w:cs="Meiryo UI"/>
                          <w:sz w:val="18"/>
                          <w:szCs w:val="18"/>
                        </w:rPr>
                      </w:pPr>
                      <w:r w:rsidRPr="006D4F09">
                        <w:rPr>
                          <w:rFonts w:ascii="Meiryo UI" w:eastAsia="Meiryo UI" w:hAnsi="Meiryo UI" w:cs="Meiryo UI" w:hint="eastAsia"/>
                          <w:sz w:val="18"/>
                          <w:szCs w:val="18"/>
                        </w:rPr>
                        <w:t>a減価償却費</w:t>
                      </w:r>
                    </w:p>
                    <w:p w14:paraId="10A7A149" w14:textId="77777777" w:rsidR="00D13AC1" w:rsidRPr="006D4F09" w:rsidRDefault="00D13AC1" w:rsidP="00E56053">
                      <w:pPr>
                        <w:spacing w:line="220" w:lineRule="exact"/>
                        <w:ind w:firstLineChars="100" w:firstLine="180"/>
                        <w:jc w:val="left"/>
                        <w:rPr>
                          <w:rFonts w:ascii="Meiryo UI" w:eastAsia="Meiryo UI" w:hAnsi="Meiryo UI" w:cs="Meiryo UI"/>
                          <w:sz w:val="18"/>
                          <w:szCs w:val="18"/>
                        </w:rPr>
                      </w:pPr>
                      <w:r w:rsidRPr="006D4F09">
                        <w:rPr>
                          <w:rFonts w:ascii="Meiryo UI" w:eastAsia="Meiryo UI" w:hAnsi="Meiryo UI" w:cs="Meiryo UI" w:hint="eastAsia"/>
                          <w:sz w:val="18"/>
                          <w:szCs w:val="18"/>
                        </w:rPr>
                        <w:t>本体建物は耐用年数に亘り定額で</w:t>
                      </w:r>
                    </w:p>
                    <w:p w14:paraId="09E3383A" w14:textId="77777777" w:rsidR="00D13AC1" w:rsidRPr="006D4F09" w:rsidRDefault="00D13AC1" w:rsidP="00E56053">
                      <w:pPr>
                        <w:spacing w:line="220" w:lineRule="exact"/>
                        <w:ind w:firstLineChars="100" w:firstLine="180"/>
                        <w:jc w:val="left"/>
                        <w:rPr>
                          <w:rFonts w:ascii="Meiryo UI" w:eastAsia="Meiryo UI" w:hAnsi="Meiryo UI" w:cs="Meiryo UI"/>
                          <w:sz w:val="18"/>
                          <w:szCs w:val="18"/>
                        </w:rPr>
                      </w:pPr>
                      <w:r w:rsidRPr="006D4F09">
                        <w:rPr>
                          <w:rFonts w:ascii="Meiryo UI" w:eastAsia="Meiryo UI" w:hAnsi="Meiryo UI" w:cs="Meiryo UI" w:hint="eastAsia"/>
                          <w:sz w:val="18"/>
                          <w:szCs w:val="18"/>
                        </w:rPr>
                        <w:t>タワーパーキング建物は重量鉄骨造として31年間に亘り定額で</w:t>
                      </w:r>
                    </w:p>
                    <w:p w14:paraId="6CF0C037" w14:textId="77777777" w:rsidR="00D13AC1" w:rsidRPr="006335AB" w:rsidRDefault="00D13AC1" w:rsidP="00E56053">
                      <w:pPr>
                        <w:spacing w:line="220" w:lineRule="exact"/>
                        <w:ind w:firstLineChars="100" w:firstLine="180"/>
                        <w:jc w:val="left"/>
                        <w:rPr>
                          <w:rFonts w:ascii="Meiryo UI" w:eastAsia="Meiryo UI" w:hAnsi="Meiryo UI" w:cs="Meiryo UI"/>
                          <w:sz w:val="18"/>
                          <w:szCs w:val="18"/>
                        </w:rPr>
                      </w:pPr>
                      <w:r w:rsidRPr="006D4F09">
                        <w:rPr>
                          <w:rFonts w:ascii="Meiryo UI" w:eastAsia="Meiryo UI" w:hAnsi="Meiryo UI" w:cs="Meiryo UI" w:hint="eastAsia"/>
                          <w:sz w:val="18"/>
                          <w:szCs w:val="18"/>
                        </w:rPr>
                        <w:t>本体建物附属設備と外構は15年間</w:t>
                      </w:r>
                      <w:r w:rsidRPr="006335AB">
                        <w:rPr>
                          <w:rFonts w:ascii="Meiryo UI" w:eastAsia="Meiryo UI" w:hAnsi="Meiryo UI" w:cs="Meiryo UI" w:hint="eastAsia"/>
                          <w:sz w:val="18"/>
                          <w:szCs w:val="18"/>
                        </w:rPr>
                        <w:t>に亘り定額で</w:t>
                      </w:r>
                    </w:p>
                    <w:p w14:paraId="6B0AF231" w14:textId="77777777" w:rsidR="00D13AC1" w:rsidRDefault="00D13AC1" w:rsidP="00E56053">
                      <w:pPr>
                        <w:spacing w:line="220" w:lineRule="exact"/>
                        <w:ind w:firstLineChars="100" w:firstLine="180"/>
                        <w:jc w:val="left"/>
                        <w:rPr>
                          <w:rFonts w:ascii="Meiryo UI" w:eastAsia="Meiryo UI" w:hAnsi="Meiryo UI" w:cs="Meiryo UI"/>
                          <w:sz w:val="18"/>
                          <w:szCs w:val="18"/>
                        </w:rPr>
                      </w:pPr>
                      <w:r w:rsidRPr="006335AB">
                        <w:rPr>
                          <w:rFonts w:ascii="Meiryo UI" w:eastAsia="Meiryo UI" w:hAnsi="Meiryo UI" w:cs="Meiryo UI" w:hint="eastAsia"/>
                          <w:sz w:val="18"/>
                          <w:szCs w:val="18"/>
                        </w:rPr>
                        <w:t>機械式駐車設備は10年</w:t>
                      </w:r>
                      <w:r w:rsidRPr="006D4F09">
                        <w:rPr>
                          <w:rFonts w:ascii="Meiryo UI" w:eastAsia="Meiryo UI" w:hAnsi="Meiryo UI" w:cs="Meiryo UI" w:hint="eastAsia"/>
                          <w:sz w:val="18"/>
                          <w:szCs w:val="18"/>
                        </w:rPr>
                        <w:t>間に亘り定額もしくは定率で償却します｡</w:t>
                      </w:r>
                    </w:p>
                    <w:p w14:paraId="1DFA3784" w14:textId="77777777" w:rsidR="00D13AC1" w:rsidRPr="006D4F09" w:rsidRDefault="00D13AC1" w:rsidP="00E56053">
                      <w:pPr>
                        <w:spacing w:line="220" w:lineRule="exact"/>
                        <w:ind w:firstLineChars="50" w:firstLine="90"/>
                        <w:jc w:val="left"/>
                        <w:rPr>
                          <w:rFonts w:ascii="Meiryo UI" w:eastAsia="Meiryo UI" w:hAnsi="Meiryo UI" w:cs="Meiryo UI"/>
                          <w:sz w:val="18"/>
                          <w:szCs w:val="18"/>
                        </w:rPr>
                      </w:pPr>
                      <w:r w:rsidRPr="006D4F09">
                        <w:rPr>
                          <w:rFonts w:ascii="Meiryo UI" w:eastAsia="Meiryo UI" w:hAnsi="Meiryo UI" w:cs="Meiryo UI" w:hint="eastAsia"/>
                          <w:sz w:val="18"/>
                          <w:szCs w:val="18"/>
                        </w:rPr>
                        <w:t>・15年度､30年度に追加投資する場合は</w:t>
                      </w:r>
                    </w:p>
                    <w:p w14:paraId="23308438" w14:textId="77777777" w:rsidR="00D13AC1" w:rsidRPr="006D4F09" w:rsidRDefault="00D13AC1" w:rsidP="00E56053">
                      <w:pPr>
                        <w:spacing w:line="220" w:lineRule="exact"/>
                        <w:ind w:firstLineChars="100" w:firstLine="180"/>
                        <w:jc w:val="left"/>
                        <w:rPr>
                          <w:rFonts w:ascii="Meiryo UI" w:eastAsia="Meiryo UI" w:hAnsi="Meiryo UI" w:cs="Meiryo UI"/>
                          <w:sz w:val="18"/>
                          <w:szCs w:val="18"/>
                        </w:rPr>
                      </w:pPr>
                      <w:r w:rsidRPr="006D4F09">
                        <w:rPr>
                          <w:rFonts w:ascii="Meiryo UI" w:eastAsia="Meiryo UI" w:hAnsi="Meiryo UI" w:cs="Meiryo UI" w:hint="eastAsia"/>
                          <w:sz w:val="18"/>
                          <w:szCs w:val="18"/>
                        </w:rPr>
                        <w:t>新たな建物として耐用年数に亘り定額で償却します｡</w:t>
                      </w:r>
                    </w:p>
                    <w:p w14:paraId="174D13D7" w14:textId="77777777" w:rsidR="00D13AC1" w:rsidRPr="006D4F09" w:rsidRDefault="00D13AC1" w:rsidP="00CA1265">
                      <w:pPr>
                        <w:spacing w:line="220" w:lineRule="exact"/>
                        <w:jc w:val="left"/>
                        <w:rPr>
                          <w:rFonts w:ascii="Meiryo UI" w:eastAsia="Meiryo UI" w:hAnsi="Meiryo UI" w:cs="Meiryo UI"/>
                          <w:sz w:val="18"/>
                          <w:szCs w:val="18"/>
                        </w:rPr>
                      </w:pPr>
                      <w:r w:rsidRPr="006D4F09">
                        <w:rPr>
                          <w:rFonts w:ascii="Meiryo UI" w:eastAsia="Meiryo UI" w:hAnsi="Meiryo UI" w:cs="Meiryo UI" w:hint="eastAsia"/>
                          <w:sz w:val="18"/>
                          <w:szCs w:val="18"/>
                        </w:rPr>
                        <w:t>b 開業費､繰延費</w:t>
                      </w:r>
                    </w:p>
                    <w:p w14:paraId="02FEDB21" w14:textId="77777777" w:rsidR="00D13AC1" w:rsidRPr="006D4F09" w:rsidRDefault="00D13AC1" w:rsidP="00E56053">
                      <w:pPr>
                        <w:spacing w:line="220" w:lineRule="exact"/>
                        <w:ind w:firstLineChars="100" w:firstLine="180"/>
                        <w:jc w:val="left"/>
                        <w:rPr>
                          <w:rFonts w:ascii="Meiryo UI" w:eastAsia="Meiryo UI" w:hAnsi="Meiryo UI" w:cs="Meiryo UI"/>
                          <w:sz w:val="18"/>
                          <w:szCs w:val="18"/>
                        </w:rPr>
                      </w:pPr>
                      <w:r w:rsidRPr="006D4F09">
                        <w:rPr>
                          <w:rFonts w:ascii="Meiryo UI" w:eastAsia="Meiryo UI" w:hAnsi="Meiryo UI" w:cs="Meiryo UI" w:hint="eastAsia"/>
                          <w:sz w:val="18"/>
                          <w:szCs w:val="18"/>
                        </w:rPr>
                        <w:t>広告宣伝費は開業費として5年間に亘り</w:t>
                      </w:r>
                    </w:p>
                    <w:p w14:paraId="06292110" w14:textId="77777777" w:rsidR="00D13AC1" w:rsidRPr="006D4F09" w:rsidRDefault="00D13AC1" w:rsidP="00E56053">
                      <w:pPr>
                        <w:spacing w:line="220" w:lineRule="exact"/>
                        <w:ind w:firstLineChars="100" w:firstLine="180"/>
                        <w:jc w:val="left"/>
                        <w:rPr>
                          <w:rFonts w:ascii="Meiryo UI" w:eastAsia="Meiryo UI" w:hAnsi="Meiryo UI" w:cs="Meiryo UI"/>
                          <w:sz w:val="18"/>
                          <w:szCs w:val="18"/>
                        </w:rPr>
                      </w:pPr>
                      <w:r w:rsidRPr="006D4F09">
                        <w:rPr>
                          <w:rFonts w:ascii="Meiryo UI" w:eastAsia="Meiryo UI" w:hAnsi="Meiryo UI" w:cs="Meiryo UI" w:hint="eastAsia"/>
                          <w:sz w:val="18"/>
                          <w:szCs w:val="18"/>
                        </w:rPr>
                        <w:t>負担金は繰延費として6年間に亘り､均等で償却します｡</w:t>
                      </w:r>
                    </w:p>
                    <w:p w14:paraId="72E60C66" w14:textId="77777777" w:rsidR="00D13AC1" w:rsidRPr="006D4F09" w:rsidRDefault="00D13AC1" w:rsidP="00CA1265">
                      <w:pPr>
                        <w:spacing w:line="220" w:lineRule="exact"/>
                        <w:jc w:val="left"/>
                        <w:rPr>
                          <w:rFonts w:ascii="Meiryo UI" w:eastAsia="Meiryo UI" w:hAnsi="Meiryo UI" w:cs="Meiryo UI"/>
                          <w:sz w:val="18"/>
                          <w:szCs w:val="18"/>
                        </w:rPr>
                      </w:pPr>
                      <w:r w:rsidRPr="006D4F09">
                        <w:rPr>
                          <w:rFonts w:ascii="Meiryo UI" w:eastAsia="Meiryo UI" w:hAnsi="Meiryo UI" w:cs="Meiryo UI" w:hint="eastAsia"/>
                          <w:sz w:val="18"/>
                          <w:szCs w:val="18"/>
                        </w:rPr>
                        <w:t>c 諸経費</w:t>
                      </w:r>
                    </w:p>
                    <w:p w14:paraId="7E768E9E" w14:textId="77777777" w:rsidR="00D13AC1" w:rsidRPr="006D4F09" w:rsidRDefault="00D13AC1" w:rsidP="00E56053">
                      <w:pPr>
                        <w:spacing w:line="220" w:lineRule="exact"/>
                        <w:ind w:firstLineChars="100" w:firstLine="180"/>
                        <w:jc w:val="left"/>
                        <w:rPr>
                          <w:rFonts w:ascii="Meiryo UI" w:eastAsia="Meiryo UI" w:hAnsi="Meiryo UI" w:cs="Meiryo UI"/>
                          <w:sz w:val="18"/>
                          <w:szCs w:val="18"/>
                        </w:rPr>
                      </w:pPr>
                      <w:r w:rsidRPr="006D4F09">
                        <w:rPr>
                          <w:rFonts w:ascii="Meiryo UI" w:eastAsia="Meiryo UI" w:hAnsi="Meiryo UI" w:cs="Meiryo UI" w:hint="eastAsia"/>
                          <w:sz w:val="18"/>
                          <w:szCs w:val="18"/>
                        </w:rPr>
                        <w:t>諸経費は初年度に一括で償却します｡</w:t>
                      </w:r>
                    </w:p>
                    <w:p w14:paraId="254A31C5" w14:textId="77777777" w:rsidR="00D13AC1" w:rsidRPr="006D4F09" w:rsidRDefault="00D13AC1" w:rsidP="00CA1265">
                      <w:pPr>
                        <w:spacing w:line="220" w:lineRule="exact"/>
                        <w:jc w:val="left"/>
                        <w:rPr>
                          <w:rFonts w:ascii="Meiryo UI" w:eastAsia="Meiryo UI" w:hAnsi="Meiryo UI" w:cs="Meiryo UI"/>
                          <w:sz w:val="18"/>
                          <w:szCs w:val="18"/>
                        </w:rPr>
                      </w:pPr>
                      <w:r w:rsidRPr="006D4F09">
                        <w:rPr>
                          <w:rFonts w:ascii="Meiryo UI" w:eastAsia="Meiryo UI" w:hAnsi="Meiryo UI" w:cs="Meiryo UI" w:hint="eastAsia"/>
                          <w:sz w:val="18"/>
                          <w:szCs w:val="18"/>
                        </w:rPr>
                        <w:t>d 前払費</w:t>
                      </w:r>
                    </w:p>
                    <w:p w14:paraId="2A641B79" w14:textId="77777777" w:rsidR="00D13AC1" w:rsidRPr="006D4F09" w:rsidRDefault="00D13AC1" w:rsidP="00E56053">
                      <w:pPr>
                        <w:spacing w:line="220" w:lineRule="exact"/>
                        <w:ind w:firstLineChars="100" w:firstLine="180"/>
                        <w:jc w:val="left"/>
                        <w:rPr>
                          <w:rFonts w:ascii="Meiryo UI" w:eastAsia="Meiryo UI" w:hAnsi="Meiryo UI" w:cs="Meiryo UI"/>
                          <w:sz w:val="18"/>
                          <w:szCs w:val="18"/>
                        </w:rPr>
                      </w:pPr>
                      <w:r w:rsidRPr="006D4F09">
                        <w:rPr>
                          <w:rFonts w:ascii="Meiryo UI" w:eastAsia="Meiryo UI" w:hAnsi="Meiryo UI" w:cs="Meiryo UI" w:hint="eastAsia"/>
                          <w:sz w:val="18"/>
                          <w:szCs w:val="18"/>
                        </w:rPr>
                        <w:t>借地の前払地代は借地契約期間に亘り</w:t>
                      </w:r>
                    </w:p>
                    <w:p w14:paraId="5D7EC0AE" w14:textId="77777777" w:rsidR="00D13AC1" w:rsidRPr="006D4F09" w:rsidRDefault="00D13AC1" w:rsidP="00E56053">
                      <w:pPr>
                        <w:spacing w:line="220" w:lineRule="exact"/>
                        <w:ind w:firstLineChars="100" w:firstLine="180"/>
                        <w:jc w:val="left"/>
                        <w:rPr>
                          <w:rFonts w:ascii="Meiryo UI" w:eastAsia="Meiryo UI" w:hAnsi="Meiryo UI" w:cs="Meiryo UI"/>
                          <w:sz w:val="18"/>
                          <w:szCs w:val="18"/>
                        </w:rPr>
                      </w:pPr>
                      <w:r w:rsidRPr="006D4F09">
                        <w:rPr>
                          <w:rFonts w:ascii="Meiryo UI" w:eastAsia="Meiryo UI" w:hAnsi="Meiryo UI" w:cs="Meiryo UI" w:hint="eastAsia"/>
                          <w:sz w:val="18"/>
                          <w:szCs w:val="18"/>
                        </w:rPr>
                        <w:t>長期一括払の前払火災保険料は契約期間に亘り､均等で償却します｡</w:t>
                      </w:r>
                    </w:p>
                    <w:p w14:paraId="62B2B73D" w14:textId="77777777" w:rsidR="00D13AC1" w:rsidRPr="006D4F09" w:rsidRDefault="00D13AC1" w:rsidP="00CA1265">
                      <w:pPr>
                        <w:spacing w:line="220" w:lineRule="exact"/>
                        <w:jc w:val="left"/>
                        <w:rPr>
                          <w:rFonts w:ascii="Meiryo UI" w:eastAsia="Meiryo UI" w:hAnsi="Meiryo UI" w:cs="Meiryo UI"/>
                          <w:sz w:val="18"/>
                          <w:szCs w:val="18"/>
                        </w:rPr>
                      </w:pPr>
                      <w:r w:rsidRPr="006D4F09">
                        <w:rPr>
                          <w:rFonts w:ascii="Meiryo UI" w:eastAsia="Meiryo UI" w:hAnsi="Meiryo UI" w:cs="Meiryo UI" w:hint="eastAsia"/>
                          <w:sz w:val="18"/>
                          <w:szCs w:val="18"/>
                        </w:rPr>
                        <w:t>e控除対象外繰延消費税</w:t>
                      </w:r>
                    </w:p>
                    <w:p w14:paraId="7D2C8BCE" w14:textId="77777777" w:rsidR="00D13AC1" w:rsidRPr="006D4F09" w:rsidRDefault="00D13AC1" w:rsidP="00E56053">
                      <w:pPr>
                        <w:spacing w:line="220" w:lineRule="exact"/>
                        <w:ind w:firstLineChars="100" w:firstLine="180"/>
                        <w:jc w:val="left"/>
                        <w:rPr>
                          <w:rFonts w:ascii="Meiryo UI" w:eastAsia="Meiryo UI" w:hAnsi="Meiryo UI" w:cs="Meiryo UI"/>
                          <w:sz w:val="18"/>
                          <w:szCs w:val="18"/>
                        </w:rPr>
                      </w:pPr>
                      <w:r w:rsidRPr="006D4F09">
                        <w:rPr>
                          <w:rFonts w:ascii="Meiryo UI" w:eastAsia="Meiryo UI" w:hAnsi="Meiryo UI" w:cs="Meiryo UI" w:hint="eastAsia"/>
                          <w:sz w:val="18"/>
                          <w:szCs w:val="18"/>
                        </w:rPr>
                        <w:t>初年度に消費税課税事業者の場合は</w:t>
                      </w:r>
                    </w:p>
                    <w:p w14:paraId="30FC4636" w14:textId="77777777" w:rsidR="00D13AC1" w:rsidRPr="006D4F09" w:rsidRDefault="00D13AC1" w:rsidP="00E56053">
                      <w:pPr>
                        <w:spacing w:line="220" w:lineRule="exact"/>
                        <w:ind w:firstLineChars="100" w:firstLine="180"/>
                        <w:jc w:val="left"/>
                        <w:rPr>
                          <w:rFonts w:ascii="Meiryo UI" w:eastAsia="Meiryo UI" w:hAnsi="Meiryo UI" w:cs="Meiryo UI"/>
                          <w:sz w:val="18"/>
                          <w:szCs w:val="18"/>
                        </w:rPr>
                      </w:pPr>
                      <w:r w:rsidRPr="006D4F09">
                        <w:rPr>
                          <w:rFonts w:ascii="Meiryo UI" w:eastAsia="Meiryo UI" w:hAnsi="Meiryo UI" w:cs="Meiryo UI" w:hint="eastAsia"/>
                          <w:sz w:val="18"/>
                          <w:szCs w:val="18"/>
                        </w:rPr>
                        <w:t>事業予算に計上した事業に係る消費税のうち還付されない消費税は</w:t>
                      </w:r>
                    </w:p>
                    <w:p w14:paraId="591E6081" w14:textId="77777777" w:rsidR="00D13AC1" w:rsidRPr="006D4F09" w:rsidRDefault="00D13AC1" w:rsidP="00E56053">
                      <w:pPr>
                        <w:spacing w:line="220" w:lineRule="exact"/>
                        <w:ind w:firstLineChars="100" w:firstLine="180"/>
                        <w:jc w:val="left"/>
                        <w:rPr>
                          <w:rFonts w:ascii="Meiryo UI" w:eastAsia="Meiryo UI" w:hAnsi="Meiryo UI" w:cs="Meiryo UI"/>
                          <w:sz w:val="18"/>
                          <w:szCs w:val="18"/>
                        </w:rPr>
                      </w:pPr>
                      <w:r w:rsidRPr="006D4F09">
                        <w:rPr>
                          <w:rFonts w:ascii="Meiryo UI" w:eastAsia="Meiryo UI" w:hAnsi="Meiryo UI" w:cs="Meiryo UI" w:hint="eastAsia"/>
                          <w:sz w:val="18"/>
                          <w:szCs w:val="18"/>
                        </w:rPr>
                        <w:t>初年度に一括で償却します｡</w:t>
                      </w:r>
                    </w:p>
                    <w:p w14:paraId="7D691B5D" w14:textId="552E80DD" w:rsidR="00D13AC1" w:rsidRPr="006D4F09" w:rsidRDefault="00D13AC1" w:rsidP="00E56053">
                      <w:pPr>
                        <w:spacing w:line="220" w:lineRule="exact"/>
                        <w:ind w:firstLineChars="100" w:firstLine="180"/>
                        <w:jc w:val="left"/>
                        <w:rPr>
                          <w:rFonts w:ascii="Meiryo UI" w:eastAsia="Meiryo UI" w:hAnsi="Meiryo UI" w:cs="Meiryo UI"/>
                          <w:sz w:val="18"/>
                          <w:szCs w:val="18"/>
                        </w:rPr>
                      </w:pPr>
                      <w:r w:rsidRPr="006D4F09">
                        <w:rPr>
                          <w:rFonts w:ascii="Meiryo UI" w:eastAsia="Meiryo UI" w:hAnsi="Meiryo UI" w:cs="Meiryo UI" w:hint="eastAsia"/>
                          <w:sz w:val="18"/>
                          <w:szCs w:val="18"/>
                        </w:rPr>
                        <w:t>但し､</w:t>
                      </w:r>
                      <w:r>
                        <w:rPr>
                          <w:rFonts w:ascii="Meiryo UI" w:eastAsia="Meiryo UI" w:hAnsi="Meiryo UI" w:cs="Meiryo UI" w:hint="eastAsia"/>
                          <w:sz w:val="18"/>
                          <w:szCs w:val="18"/>
                        </w:rPr>
                        <w:t>土地費､</w:t>
                      </w:r>
                      <w:r w:rsidRPr="006D4F09">
                        <w:rPr>
                          <w:rFonts w:ascii="Meiryo UI" w:eastAsia="Meiryo UI" w:hAnsi="Meiryo UI" w:cs="Meiryo UI" w:hint="eastAsia"/>
                          <w:sz w:val="18"/>
                          <w:szCs w:val="18"/>
                        </w:rPr>
                        <w:t>建物費に係る還付されない消費税は</w:t>
                      </w:r>
                    </w:p>
                    <w:p w14:paraId="444BAB35" w14:textId="77777777" w:rsidR="00D13AC1" w:rsidRPr="0017772E" w:rsidRDefault="00D13AC1" w:rsidP="00E56053">
                      <w:pPr>
                        <w:spacing w:line="220" w:lineRule="exact"/>
                        <w:ind w:firstLineChars="100" w:firstLine="180"/>
                        <w:jc w:val="left"/>
                        <w:rPr>
                          <w:rFonts w:ascii="Meiryo UI" w:eastAsia="Meiryo UI" w:hAnsi="Meiryo UI" w:cs="Meiryo UI"/>
                          <w:sz w:val="18"/>
                          <w:szCs w:val="18"/>
                        </w:rPr>
                      </w:pPr>
                      <w:r w:rsidRPr="0017772E">
                        <w:rPr>
                          <w:rFonts w:ascii="Meiryo UI" w:eastAsia="Meiryo UI" w:hAnsi="Meiryo UI" w:cs="Meiryo UI" w:hint="eastAsia"/>
                          <w:sz w:val="18"/>
                          <w:szCs w:val="18"/>
                        </w:rPr>
                        <w:t>初年度もしくは60ヵ月間に亘り償却します｡</w:t>
                      </w:r>
                    </w:p>
                    <w:p w14:paraId="25F3E3CD" w14:textId="77777777" w:rsidR="00D13AC1" w:rsidRPr="0017772E" w:rsidRDefault="00D13AC1" w:rsidP="00E56053">
                      <w:pPr>
                        <w:spacing w:line="220" w:lineRule="exact"/>
                        <w:ind w:firstLineChars="50" w:firstLine="90"/>
                        <w:jc w:val="left"/>
                        <w:rPr>
                          <w:rFonts w:ascii="Meiryo UI" w:eastAsia="Meiryo UI" w:hAnsi="Meiryo UI" w:cs="Meiryo UI"/>
                          <w:sz w:val="18"/>
                          <w:szCs w:val="18"/>
                        </w:rPr>
                      </w:pPr>
                      <w:r w:rsidRPr="0017772E">
                        <w:rPr>
                          <w:rFonts w:ascii="Meiryo UI" w:eastAsia="Meiryo UI" w:hAnsi="Meiryo UI" w:cs="Meiryo UI" w:hint="eastAsia"/>
                          <w:sz w:val="18"/>
                          <w:szCs w:val="18"/>
                        </w:rPr>
                        <w:t>・15年度､30年度に追加投資する場合も同様に</w:t>
                      </w:r>
                    </w:p>
                    <w:p w14:paraId="1876F742" w14:textId="77777777" w:rsidR="00D13AC1" w:rsidRPr="006D4F09" w:rsidRDefault="00D13AC1" w:rsidP="00E56053">
                      <w:pPr>
                        <w:spacing w:line="220" w:lineRule="exact"/>
                        <w:ind w:firstLineChars="100" w:firstLine="180"/>
                        <w:jc w:val="left"/>
                        <w:rPr>
                          <w:rFonts w:ascii="Meiryo UI" w:eastAsia="Meiryo UI" w:hAnsi="Meiryo UI" w:cs="Meiryo UI"/>
                          <w:sz w:val="18"/>
                          <w:szCs w:val="18"/>
                        </w:rPr>
                      </w:pPr>
                      <w:r w:rsidRPr="0017772E">
                        <w:rPr>
                          <w:rFonts w:ascii="Meiryo UI" w:eastAsia="Meiryo UI" w:hAnsi="Meiryo UI" w:cs="Meiryo UI" w:hint="eastAsia"/>
                          <w:sz w:val="18"/>
                          <w:szCs w:val="18"/>
                        </w:rPr>
                        <w:t>還付されない消費税は一括もしくは60ヵ月間に亘り償却</w:t>
                      </w:r>
                      <w:r w:rsidRPr="006D4F09">
                        <w:rPr>
                          <w:rFonts w:ascii="Meiryo UI" w:eastAsia="Meiryo UI" w:hAnsi="Meiryo UI" w:cs="Meiryo UI" w:hint="eastAsia"/>
                          <w:sz w:val="18"/>
                          <w:szCs w:val="18"/>
                        </w:rPr>
                        <w:t>します｡</w:t>
                      </w:r>
                    </w:p>
                    <w:p w14:paraId="26F852E7" w14:textId="77777777" w:rsidR="00D13AC1" w:rsidRPr="006D4F09" w:rsidRDefault="00D13AC1" w:rsidP="00E56053">
                      <w:pPr>
                        <w:spacing w:line="220" w:lineRule="exact"/>
                        <w:ind w:firstLineChars="50" w:firstLine="90"/>
                        <w:jc w:val="left"/>
                        <w:rPr>
                          <w:rFonts w:ascii="Meiryo UI" w:eastAsia="Meiryo UI" w:hAnsi="Meiryo UI" w:cs="Meiryo UI"/>
                          <w:sz w:val="18"/>
                          <w:szCs w:val="18"/>
                        </w:rPr>
                      </w:pPr>
                      <w:r w:rsidRPr="006D4F09">
                        <w:rPr>
                          <w:rFonts w:ascii="Meiryo UI" w:eastAsia="Meiryo UI" w:hAnsi="Meiryo UI" w:cs="Meiryo UI" w:hint="eastAsia"/>
                          <w:sz w:val="18"/>
                          <w:szCs w:val="18"/>
                        </w:rPr>
                        <w:t>・初年度､15年度､30年度に消費税免税事業者の場合は</w:t>
                      </w:r>
                    </w:p>
                    <w:p w14:paraId="1F913D0A" w14:textId="77777777" w:rsidR="00D13AC1" w:rsidRPr="006D4F09" w:rsidRDefault="00D13AC1" w:rsidP="00E56053">
                      <w:pPr>
                        <w:spacing w:line="220" w:lineRule="exact"/>
                        <w:ind w:firstLineChars="100" w:firstLine="180"/>
                        <w:jc w:val="left"/>
                        <w:rPr>
                          <w:rFonts w:ascii="Meiryo UI" w:eastAsia="Meiryo UI" w:hAnsi="Meiryo UI" w:cs="Meiryo UI"/>
                          <w:sz w:val="18"/>
                          <w:szCs w:val="18"/>
                        </w:rPr>
                      </w:pPr>
                      <w:r w:rsidRPr="006D4F09">
                        <w:rPr>
                          <w:rFonts w:ascii="Meiryo UI" w:eastAsia="Meiryo UI" w:hAnsi="Meiryo UI" w:cs="Meiryo UI" w:hint="eastAsia"/>
                          <w:sz w:val="18"/>
                          <w:szCs w:val="18"/>
                        </w:rPr>
                        <w:t>計上しません｡</w:t>
                      </w:r>
                    </w:p>
                    <w:p w14:paraId="21DF694C" w14:textId="77777777" w:rsidR="00D13AC1" w:rsidRPr="006D4F09" w:rsidRDefault="00D13AC1" w:rsidP="00E56053">
                      <w:pPr>
                        <w:spacing w:line="220" w:lineRule="exact"/>
                        <w:ind w:firstLineChars="50" w:firstLine="90"/>
                        <w:jc w:val="left"/>
                        <w:rPr>
                          <w:rFonts w:ascii="Meiryo UI" w:eastAsia="Meiryo UI" w:hAnsi="Meiryo UI" w:cs="Meiryo UI"/>
                          <w:sz w:val="18"/>
                          <w:szCs w:val="18"/>
                        </w:rPr>
                      </w:pPr>
                      <w:r>
                        <w:rPr>
                          <w:rFonts w:ascii="Meiryo UI" w:eastAsia="Meiryo UI" w:hAnsi="Meiryo UI" w:cs="Meiryo UI" w:hint="eastAsia"/>
                          <w:sz w:val="18"/>
                          <w:szCs w:val="18"/>
                        </w:rPr>
                        <w:t>・年度毎の事業者区分は収益元</w:t>
                      </w:r>
                      <w:r w:rsidRPr="006D4F09">
                        <w:rPr>
                          <w:rFonts w:ascii="Meiryo UI" w:eastAsia="Meiryo UI" w:hAnsi="Meiryo UI" w:cs="Meiryo UI" w:hint="eastAsia"/>
                          <w:sz w:val="18"/>
                          <w:szCs w:val="18"/>
                        </w:rPr>
                        <w:t>データの7)に記載しています｡</w:t>
                      </w:r>
                    </w:p>
                    <w:p w14:paraId="12D75916" w14:textId="77777777" w:rsidR="00D13AC1" w:rsidRPr="006D4F09" w:rsidRDefault="00D13AC1" w:rsidP="00CA1265">
                      <w:pPr>
                        <w:spacing w:line="220" w:lineRule="exact"/>
                        <w:jc w:val="left"/>
                        <w:rPr>
                          <w:rFonts w:ascii="Meiryo UI" w:eastAsia="Meiryo UI" w:hAnsi="Meiryo UI" w:cs="Meiryo UI"/>
                          <w:sz w:val="18"/>
                          <w:szCs w:val="18"/>
                        </w:rPr>
                      </w:pPr>
                      <w:r w:rsidRPr="006D4F09">
                        <w:rPr>
                          <w:rFonts w:ascii="Meiryo UI" w:eastAsia="Meiryo UI" w:hAnsi="Meiryo UI" w:cs="Meiryo UI" w:hint="eastAsia"/>
                          <w:sz w:val="18"/>
                          <w:szCs w:val="18"/>
                        </w:rPr>
                        <w:t>□各費目は事業予算に計上するため､出金を伴わない償却費とします｡</w:t>
                      </w:r>
                    </w:p>
                  </w:txbxContent>
                </v:textbox>
                <w10:wrap anchory="page"/>
              </v:shape>
            </w:pict>
          </mc:Fallback>
        </mc:AlternateContent>
      </w:r>
      <w:r w:rsidR="00444CC7">
        <w:rPr>
          <w:rFonts w:ascii="Meiryo UI" w:eastAsia="Meiryo UI" w:hAnsi="Meiryo UI" w:cs="Meiryo UI"/>
          <w:noProof/>
          <w:sz w:val="20"/>
          <w:szCs w:val="20"/>
        </w:rPr>
        <mc:AlternateContent>
          <mc:Choice Requires="wps">
            <w:drawing>
              <wp:anchor distT="0" distB="0" distL="114300" distR="114300" simplePos="0" relativeHeight="251648512" behindDoc="0" locked="0" layoutInCell="1" allowOverlap="1" wp14:anchorId="6949F96A" wp14:editId="3251A062">
                <wp:simplePos x="0" y="0"/>
                <wp:positionH relativeFrom="column">
                  <wp:posOffset>617855</wp:posOffset>
                </wp:positionH>
                <wp:positionV relativeFrom="page">
                  <wp:posOffset>2836545</wp:posOffset>
                </wp:positionV>
                <wp:extent cx="3797935" cy="1812925"/>
                <wp:effectExtent l="9525" t="7620" r="12065" b="8255"/>
                <wp:wrapNone/>
                <wp:docPr id="72" name="Text Box 2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97935" cy="1812925"/>
                        </a:xfrm>
                        <a:prstGeom prst="rect">
                          <a:avLst/>
                        </a:prstGeom>
                        <a:solidFill>
                          <a:srgbClr val="FFFFFF"/>
                        </a:solidFill>
                        <a:ln w="12700">
                          <a:solidFill>
                            <a:srgbClr val="272727"/>
                          </a:solidFill>
                          <a:miter lim="800000"/>
                          <a:headEnd/>
                          <a:tailEnd/>
                        </a:ln>
                      </wps:spPr>
                      <wps:txbx>
                        <w:txbxContent>
                          <w:p w14:paraId="69A782FC" w14:textId="77777777" w:rsidR="00D13AC1" w:rsidRPr="00DF5E0D" w:rsidRDefault="00D13AC1" w:rsidP="00D5115A">
                            <w:pPr>
                              <w:spacing w:line="220" w:lineRule="exact"/>
                              <w:jc w:val="left"/>
                              <w:rPr>
                                <w:rFonts w:ascii="Meiryo UI" w:eastAsia="Meiryo UI" w:hAnsi="Meiryo UI" w:cs="Meiryo UI"/>
                                <w:sz w:val="18"/>
                                <w:szCs w:val="18"/>
                              </w:rPr>
                            </w:pPr>
                            <w:r w:rsidRPr="00DF5E0D">
                              <w:rPr>
                                <w:rFonts w:ascii="Meiryo UI" w:eastAsia="Meiryo UI" w:hAnsi="Meiryo UI" w:cs="Meiryo UI" w:hint="eastAsia"/>
                                <w:sz w:val="18"/>
                                <w:szCs w:val="18"/>
                              </w:rPr>
                              <w:t>・消費税課税事業者の年度は､控除対象外仕入消費税を計上します｡</w:t>
                            </w:r>
                          </w:p>
                          <w:p w14:paraId="5A58DEBA" w14:textId="484DA0F5" w:rsidR="00D13AC1" w:rsidRPr="004F461E" w:rsidRDefault="00D13AC1" w:rsidP="00D5115A">
                            <w:pPr>
                              <w:spacing w:line="220" w:lineRule="exact"/>
                              <w:ind w:leftChars="50" w:left="105"/>
                              <w:jc w:val="left"/>
                              <w:rPr>
                                <w:rFonts w:ascii="Meiryo UI" w:eastAsia="Meiryo UI" w:hAnsi="Meiryo UI" w:cs="Meiryo UI"/>
                                <w:sz w:val="18"/>
                                <w:szCs w:val="18"/>
                              </w:rPr>
                            </w:pPr>
                            <w:r w:rsidRPr="0039490E">
                              <w:rPr>
                                <w:rFonts w:ascii="Meiryo UI" w:eastAsia="Meiryo UI" w:hAnsi="Meiryo UI" w:cs="Meiryo UI" w:hint="eastAsia"/>
                                <w:sz w:val="18"/>
                                <w:szCs w:val="18"/>
                              </w:rPr>
                              <w:t>適格請求書発行事業</w:t>
                            </w:r>
                            <w:r w:rsidRPr="00402543">
                              <w:rPr>
                                <w:rFonts w:ascii="Meiryo UI" w:eastAsia="Meiryo UI" w:hAnsi="Meiryo UI" w:cs="Meiryo UI" w:hint="eastAsia"/>
                                <w:sz w:val="18"/>
                                <w:szCs w:val="18"/>
                              </w:rPr>
                              <w:t>者からの課税売上に</w:t>
                            </w:r>
                            <w:r w:rsidRPr="0014225A">
                              <w:rPr>
                                <w:rFonts w:ascii="Meiryo UI" w:eastAsia="Meiryo UI" w:hAnsi="Meiryo UI" w:cs="Meiryo UI" w:hint="eastAsia"/>
                                <w:sz w:val="18"/>
                                <w:szCs w:val="18"/>
                              </w:rPr>
                              <w:t>対応する仕入に係る消費税は控除されますが､控除されない非課税売上</w:t>
                            </w:r>
                            <w:r w:rsidR="004F461E" w:rsidRPr="004F461E">
                              <w:rPr>
                                <w:rFonts w:ascii="Meiryo UI" w:eastAsia="Meiryo UI" w:hAnsi="Meiryo UI" w:cs="Meiryo UI" w:hint="eastAsia"/>
                                <w:sz w:val="18"/>
                                <w:szCs w:val="18"/>
                              </w:rPr>
                              <w:t>のみ</w:t>
                            </w:r>
                            <w:r w:rsidRPr="004F461E">
                              <w:rPr>
                                <w:rFonts w:ascii="Meiryo UI" w:eastAsia="Meiryo UI" w:hAnsi="Meiryo UI" w:cs="Meiryo UI" w:hint="eastAsia"/>
                                <w:sz w:val="18"/>
                                <w:szCs w:val="18"/>
                              </w:rPr>
                              <w:t>に対応する仕入消費税は控除対象外仕入消費税として計上します｡</w:t>
                            </w:r>
                          </w:p>
                          <w:p w14:paraId="267E9B71" w14:textId="122A7DE7" w:rsidR="004F461E" w:rsidRDefault="004F461E" w:rsidP="00D5115A">
                            <w:pPr>
                              <w:spacing w:line="220" w:lineRule="exact"/>
                              <w:ind w:firstLineChars="100" w:firstLine="180"/>
                              <w:jc w:val="left"/>
                              <w:rPr>
                                <w:rFonts w:ascii="Meiryo UI" w:eastAsia="Meiryo UI" w:hAnsi="Meiryo UI" w:cs="Meiryo UI"/>
                                <w:sz w:val="18"/>
                                <w:szCs w:val="18"/>
                              </w:rPr>
                            </w:pPr>
                            <w:r w:rsidRPr="004F461E">
                              <w:rPr>
                                <w:rFonts w:ascii="Meiryo UI" w:eastAsia="Meiryo UI" w:hAnsi="Meiryo UI" w:cs="Meiryo UI" w:hint="eastAsia"/>
                                <w:sz w:val="18"/>
                                <w:szCs w:val="18"/>
                              </w:rPr>
                              <w:t>本ソフトでは共通対応は無いものとします</w:t>
                            </w:r>
                          </w:p>
                          <w:p w14:paraId="6FFE7C67" w14:textId="77777777" w:rsidR="00D13AC1" w:rsidRPr="0014225A" w:rsidRDefault="00D13AC1" w:rsidP="00D5115A">
                            <w:pPr>
                              <w:spacing w:line="220" w:lineRule="exact"/>
                              <w:ind w:firstLineChars="100" w:firstLine="180"/>
                              <w:jc w:val="left"/>
                              <w:rPr>
                                <w:rFonts w:ascii="Meiryo UI" w:eastAsia="Meiryo UI" w:hAnsi="Meiryo UI" w:cs="Meiryo UI"/>
                                <w:sz w:val="18"/>
                                <w:szCs w:val="18"/>
                              </w:rPr>
                            </w:pPr>
                            <w:r w:rsidRPr="0014225A">
                              <w:rPr>
                                <w:rFonts w:ascii="Meiryo UI" w:eastAsia="Meiryo UI" w:hAnsi="Meiryo UI" w:cs="Meiryo UI" w:hint="eastAsia"/>
                                <w:sz w:val="18"/>
                                <w:szCs w:val="18"/>
                              </w:rPr>
                              <w:t>但し､消費税課税売上高が5億円以下で消費税課税売上割合が95％</w:t>
                            </w:r>
                          </w:p>
                          <w:p w14:paraId="10F76DB0" w14:textId="77777777" w:rsidR="00D13AC1" w:rsidRPr="0014225A" w:rsidRDefault="00D13AC1" w:rsidP="00D5115A">
                            <w:pPr>
                              <w:spacing w:line="220" w:lineRule="exact"/>
                              <w:ind w:firstLineChars="100" w:firstLine="180"/>
                              <w:jc w:val="left"/>
                              <w:rPr>
                                <w:rFonts w:ascii="Meiryo UI" w:eastAsia="Meiryo UI" w:hAnsi="Meiryo UI" w:cs="Meiryo UI"/>
                                <w:sz w:val="18"/>
                                <w:szCs w:val="18"/>
                              </w:rPr>
                            </w:pPr>
                            <w:r w:rsidRPr="0014225A">
                              <w:rPr>
                                <w:rFonts w:ascii="Meiryo UI" w:eastAsia="Meiryo UI" w:hAnsi="Meiryo UI" w:cs="Meiryo UI" w:hint="eastAsia"/>
                                <w:sz w:val="18"/>
                                <w:szCs w:val="18"/>
                              </w:rPr>
                              <w:t>以上の場合は全額控除されるため､控除対象外仕入消費税はありません。</w:t>
                            </w:r>
                          </w:p>
                          <w:p w14:paraId="7F37AC8F" w14:textId="77777777" w:rsidR="00D13AC1" w:rsidRPr="00DF5E0D" w:rsidRDefault="00D13AC1" w:rsidP="00D5115A">
                            <w:pPr>
                              <w:spacing w:line="220" w:lineRule="exact"/>
                              <w:jc w:val="left"/>
                              <w:rPr>
                                <w:rFonts w:ascii="Meiryo UI" w:eastAsia="Meiryo UI" w:hAnsi="Meiryo UI" w:cs="Meiryo UI"/>
                                <w:sz w:val="18"/>
                                <w:szCs w:val="18"/>
                              </w:rPr>
                            </w:pPr>
                            <w:r w:rsidRPr="0014225A">
                              <w:rPr>
                                <w:rFonts w:ascii="Meiryo UI" w:eastAsia="Meiryo UI" w:hAnsi="Meiryo UI" w:cs="Meiryo UI" w:hint="eastAsia"/>
                                <w:sz w:val="18"/>
                                <w:szCs w:val="18"/>
                              </w:rPr>
                              <w:t>・消費税免税事業者の年度は､納付消費税を計上します｡</w:t>
                            </w:r>
                          </w:p>
                          <w:p w14:paraId="15E3EFED" w14:textId="77777777" w:rsidR="00D13AC1" w:rsidRPr="00DF5E0D" w:rsidRDefault="00D13AC1" w:rsidP="00D5115A">
                            <w:pPr>
                              <w:spacing w:line="220" w:lineRule="exact"/>
                              <w:ind w:firstLineChars="50" w:firstLine="90"/>
                              <w:jc w:val="left"/>
                              <w:rPr>
                                <w:rFonts w:ascii="Meiryo UI" w:eastAsia="Meiryo UI" w:hAnsi="Meiryo UI" w:cs="Meiryo UI"/>
                                <w:sz w:val="18"/>
                                <w:szCs w:val="18"/>
                              </w:rPr>
                            </w:pPr>
                            <w:r w:rsidRPr="00DF5E0D">
                              <w:rPr>
                                <w:rFonts w:ascii="Meiryo UI" w:eastAsia="Meiryo UI" w:hAnsi="Meiryo UI" w:cs="Meiryo UI" w:hint="eastAsia"/>
                                <w:sz w:val="18"/>
                                <w:szCs w:val="18"/>
                              </w:rPr>
                              <w:t>本表の各科目に消費税は含まれないため</w:t>
                            </w:r>
                          </w:p>
                          <w:p w14:paraId="647801E1" w14:textId="77777777" w:rsidR="00D13AC1" w:rsidRPr="00DF5E0D" w:rsidRDefault="00D13AC1" w:rsidP="00D5115A">
                            <w:pPr>
                              <w:spacing w:line="220" w:lineRule="exact"/>
                              <w:ind w:firstLineChars="50" w:firstLine="90"/>
                              <w:jc w:val="left"/>
                              <w:rPr>
                                <w:rFonts w:ascii="Meiryo UI" w:eastAsia="Meiryo UI" w:hAnsi="Meiryo UI" w:cs="Meiryo UI"/>
                                <w:sz w:val="18"/>
                                <w:szCs w:val="18"/>
                              </w:rPr>
                            </w:pPr>
                            <w:proofErr w:type="gramStart"/>
                            <w:r w:rsidRPr="00DF5E0D">
                              <w:rPr>
                                <w:rFonts w:ascii="Meiryo UI" w:eastAsia="Meiryo UI" w:hAnsi="Meiryo UI" w:cs="Meiryo UI" w:hint="eastAsia"/>
                                <w:sz w:val="18"/>
                                <w:szCs w:val="18"/>
                              </w:rPr>
                              <w:t>仮払</w:t>
                            </w:r>
                            <w:proofErr w:type="gramEnd"/>
                            <w:r w:rsidRPr="00DF5E0D">
                              <w:rPr>
                                <w:rFonts w:ascii="Meiryo UI" w:eastAsia="Meiryo UI" w:hAnsi="Meiryo UI" w:cs="Meiryo UI" w:hint="eastAsia"/>
                                <w:sz w:val="18"/>
                                <w:szCs w:val="18"/>
                              </w:rPr>
                              <w:t>消費税から仮受消費税を控除した金額を費用計上します｡</w:t>
                            </w:r>
                          </w:p>
                          <w:p w14:paraId="6AED0A13" w14:textId="77777777" w:rsidR="00D13AC1" w:rsidRPr="00DF5E0D" w:rsidRDefault="00D13AC1" w:rsidP="00D5115A">
                            <w:pPr>
                              <w:spacing w:line="220" w:lineRule="exact"/>
                              <w:ind w:firstLineChars="50" w:firstLine="90"/>
                              <w:jc w:val="left"/>
                              <w:rPr>
                                <w:rFonts w:ascii="Meiryo UI" w:eastAsia="Meiryo UI" w:hAnsi="Meiryo UI" w:cs="Meiryo UI"/>
                                <w:sz w:val="18"/>
                                <w:szCs w:val="18"/>
                              </w:rPr>
                            </w:pPr>
                            <w:r w:rsidRPr="00DF5E0D">
                              <w:rPr>
                                <w:rFonts w:ascii="Meiryo UI" w:eastAsia="Meiryo UI" w:hAnsi="Meiryo UI" w:cs="Meiryo UI" w:hint="eastAsia"/>
                                <w:sz w:val="18"/>
                                <w:szCs w:val="18"/>
                              </w:rPr>
                              <w:t>算定式＝</w:t>
                            </w:r>
                            <w:proofErr w:type="gramStart"/>
                            <w:r w:rsidRPr="00DF5E0D">
                              <w:rPr>
                                <w:rFonts w:ascii="Meiryo UI" w:eastAsia="Meiryo UI" w:hAnsi="Meiryo UI" w:cs="Meiryo UI" w:hint="eastAsia"/>
                                <w:sz w:val="18"/>
                                <w:szCs w:val="18"/>
                              </w:rPr>
                              <w:t>仮払</w:t>
                            </w:r>
                            <w:proofErr w:type="gramEnd"/>
                            <w:r w:rsidRPr="00DF5E0D">
                              <w:rPr>
                                <w:rFonts w:ascii="Meiryo UI" w:eastAsia="Meiryo UI" w:hAnsi="Meiryo UI" w:cs="Meiryo UI" w:hint="eastAsia"/>
                                <w:sz w:val="18"/>
                                <w:szCs w:val="18"/>
                              </w:rPr>
                              <w:t>消費税－仮受消費税</w:t>
                            </w:r>
                          </w:p>
                          <w:p w14:paraId="5C469CC1" w14:textId="2FF057BD" w:rsidR="00D13AC1" w:rsidRPr="00D5115A" w:rsidRDefault="00D13AC1" w:rsidP="00CA1265">
                            <w:pPr>
                              <w:spacing w:line="220" w:lineRule="exact"/>
                              <w:jc w:val="left"/>
                              <w:rPr>
                                <w:rFonts w:ascii="Meiryo UI" w:eastAsia="Meiryo UI" w:hAnsi="Meiryo UI" w:cs="Meiryo UI"/>
                                <w:sz w:val="18"/>
                                <w:szCs w:val="18"/>
                              </w:rPr>
                            </w:pPr>
                            <w:r>
                              <w:rPr>
                                <w:rFonts w:ascii="Meiryo UI" w:eastAsia="Meiryo UI" w:hAnsi="Meiryo UI" w:cs="Meiryo UI" w:hint="eastAsia"/>
                                <w:sz w:val="18"/>
                                <w:szCs w:val="18"/>
                              </w:rPr>
                              <w:t>・</w:t>
                            </w:r>
                            <w:r w:rsidRPr="0039490E">
                              <w:rPr>
                                <w:rFonts w:ascii="Meiryo UI" w:eastAsia="Meiryo UI" w:hAnsi="Meiryo UI" w:cs="Meiryo UI" w:hint="eastAsia"/>
                                <w:sz w:val="18"/>
                                <w:szCs w:val="18"/>
                              </w:rPr>
                              <w:t>事業者免税点制度による</w:t>
                            </w:r>
                            <w:r>
                              <w:rPr>
                                <w:rFonts w:ascii="Meiryo UI" w:eastAsia="Meiryo UI" w:hAnsi="Meiryo UI" w:cs="Meiryo UI" w:hint="eastAsia"/>
                                <w:sz w:val="18"/>
                                <w:szCs w:val="18"/>
                              </w:rPr>
                              <w:t>区分は収益元</w:t>
                            </w:r>
                            <w:r w:rsidRPr="00DF5E0D">
                              <w:rPr>
                                <w:rFonts w:ascii="Meiryo UI" w:eastAsia="Meiryo UI" w:hAnsi="Meiryo UI" w:cs="Meiryo UI" w:hint="eastAsia"/>
                                <w:sz w:val="18"/>
                                <w:szCs w:val="18"/>
                              </w:rPr>
                              <w:t>データの7)に記載しています｡</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6949F96A" id="Text Box 296" o:spid="_x0000_s1221" type="#_x0000_t202" style="position:absolute;left:0;text-align:left;margin-left:48.65pt;margin-top:223.35pt;width:299.05pt;height:142.75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" strokecolor="#272727" strokeweight="1pt">
                <v:textbox>
                  <w:txbxContent>
                    <w:p w14:paraId="69A782FC" w14:textId="77777777" w:rsidR="00D13AC1" w:rsidRPr="00DF5E0D" w:rsidRDefault="00D13AC1" w:rsidP="00D5115A">
                      <w:pPr>
                        <w:spacing w:line="220" w:lineRule="exact"/>
                        <w:jc w:val="left"/>
                        <w:rPr>
                          <w:rFonts w:ascii="Meiryo UI" w:eastAsia="Meiryo UI" w:hAnsi="Meiryo UI" w:cs="Meiryo UI"/>
                          <w:sz w:val="18"/>
                          <w:szCs w:val="18"/>
                        </w:rPr>
                      </w:pPr>
                      <w:r w:rsidRPr="00DF5E0D">
                        <w:rPr>
                          <w:rFonts w:ascii="Meiryo UI" w:eastAsia="Meiryo UI" w:hAnsi="Meiryo UI" w:cs="Meiryo UI" w:hint="eastAsia"/>
                          <w:sz w:val="18"/>
                          <w:szCs w:val="18"/>
                        </w:rPr>
                        <w:t>・消費税課税事業者の年度は､控除対象外仕入消費税を計上します｡</w:t>
                      </w:r>
                    </w:p>
                    <w:p w14:paraId="5A58DEBA" w14:textId="484DA0F5" w:rsidR="00D13AC1" w:rsidRPr="004F461E" w:rsidRDefault="00D13AC1" w:rsidP="00D5115A">
                      <w:pPr>
                        <w:spacing w:line="220" w:lineRule="exact"/>
                        <w:ind w:leftChars="50" w:left="105"/>
                        <w:jc w:val="left"/>
                        <w:rPr>
                          <w:rFonts w:ascii="Meiryo UI" w:eastAsia="Meiryo UI" w:hAnsi="Meiryo UI" w:cs="Meiryo UI"/>
                          <w:sz w:val="18"/>
                          <w:szCs w:val="18"/>
                        </w:rPr>
                      </w:pPr>
                      <w:r w:rsidRPr="0039490E">
                        <w:rPr>
                          <w:rFonts w:ascii="Meiryo UI" w:eastAsia="Meiryo UI" w:hAnsi="Meiryo UI" w:cs="Meiryo UI" w:hint="eastAsia"/>
                          <w:sz w:val="18"/>
                          <w:szCs w:val="18"/>
                        </w:rPr>
                        <w:t>適格請求書発行事業</w:t>
                      </w:r>
                      <w:r w:rsidRPr="00402543">
                        <w:rPr>
                          <w:rFonts w:ascii="Meiryo UI" w:eastAsia="Meiryo UI" w:hAnsi="Meiryo UI" w:cs="Meiryo UI" w:hint="eastAsia"/>
                          <w:sz w:val="18"/>
                          <w:szCs w:val="18"/>
                        </w:rPr>
                        <w:t>者からの課税売上に</w:t>
                      </w:r>
                      <w:r w:rsidRPr="0014225A">
                        <w:rPr>
                          <w:rFonts w:ascii="Meiryo UI" w:eastAsia="Meiryo UI" w:hAnsi="Meiryo UI" w:cs="Meiryo UI" w:hint="eastAsia"/>
                          <w:sz w:val="18"/>
                          <w:szCs w:val="18"/>
                        </w:rPr>
                        <w:t>対応する仕入に係る消費税は控除されますが､控除されない非課税売上</w:t>
                      </w:r>
                      <w:r w:rsidR="004F461E" w:rsidRPr="004F461E">
                        <w:rPr>
                          <w:rFonts w:ascii="Meiryo UI" w:eastAsia="Meiryo UI" w:hAnsi="Meiryo UI" w:cs="Meiryo UI" w:hint="eastAsia"/>
                          <w:sz w:val="18"/>
                          <w:szCs w:val="18"/>
                        </w:rPr>
                        <w:t>のみ</w:t>
                      </w:r>
                      <w:r w:rsidRPr="004F461E">
                        <w:rPr>
                          <w:rFonts w:ascii="Meiryo UI" w:eastAsia="Meiryo UI" w:hAnsi="Meiryo UI" w:cs="Meiryo UI" w:hint="eastAsia"/>
                          <w:sz w:val="18"/>
                          <w:szCs w:val="18"/>
                        </w:rPr>
                        <w:t>に対応する仕入消費税は控除対象外仕入消費税として計上します｡</w:t>
                      </w:r>
                    </w:p>
                    <w:p w14:paraId="267E9B71" w14:textId="122A7DE7" w:rsidR="004F461E" w:rsidRDefault="004F461E" w:rsidP="00D5115A">
                      <w:pPr>
                        <w:spacing w:line="220" w:lineRule="exact"/>
                        <w:ind w:firstLineChars="100" w:firstLine="180"/>
                        <w:jc w:val="left"/>
                        <w:rPr>
                          <w:rFonts w:ascii="Meiryo UI" w:eastAsia="Meiryo UI" w:hAnsi="Meiryo UI" w:cs="Meiryo UI"/>
                          <w:sz w:val="18"/>
                          <w:szCs w:val="18"/>
                        </w:rPr>
                      </w:pPr>
                      <w:r w:rsidRPr="004F461E">
                        <w:rPr>
                          <w:rFonts w:ascii="Meiryo UI" w:eastAsia="Meiryo UI" w:hAnsi="Meiryo UI" w:cs="Meiryo UI" w:hint="eastAsia"/>
                          <w:sz w:val="18"/>
                          <w:szCs w:val="18"/>
                        </w:rPr>
                        <w:t>本ソフトでは共通対応は無いものとします</w:t>
                      </w:r>
                    </w:p>
                    <w:p w14:paraId="6FFE7C67" w14:textId="77777777" w:rsidR="00D13AC1" w:rsidRPr="0014225A" w:rsidRDefault="00D13AC1" w:rsidP="00D5115A">
                      <w:pPr>
                        <w:spacing w:line="220" w:lineRule="exact"/>
                        <w:ind w:firstLineChars="100" w:firstLine="180"/>
                        <w:jc w:val="left"/>
                        <w:rPr>
                          <w:rFonts w:ascii="Meiryo UI" w:eastAsia="Meiryo UI" w:hAnsi="Meiryo UI" w:cs="Meiryo UI"/>
                          <w:sz w:val="18"/>
                          <w:szCs w:val="18"/>
                        </w:rPr>
                      </w:pPr>
                      <w:r w:rsidRPr="0014225A">
                        <w:rPr>
                          <w:rFonts w:ascii="Meiryo UI" w:eastAsia="Meiryo UI" w:hAnsi="Meiryo UI" w:cs="Meiryo UI" w:hint="eastAsia"/>
                          <w:sz w:val="18"/>
                          <w:szCs w:val="18"/>
                        </w:rPr>
                        <w:t>但し､消費税課税売上高が5億円以下で消費税課税売上割合が95％</w:t>
                      </w:r>
                    </w:p>
                    <w:p w14:paraId="10F76DB0" w14:textId="77777777" w:rsidR="00D13AC1" w:rsidRPr="0014225A" w:rsidRDefault="00D13AC1" w:rsidP="00D5115A">
                      <w:pPr>
                        <w:spacing w:line="220" w:lineRule="exact"/>
                        <w:ind w:firstLineChars="100" w:firstLine="180"/>
                        <w:jc w:val="left"/>
                        <w:rPr>
                          <w:rFonts w:ascii="Meiryo UI" w:eastAsia="Meiryo UI" w:hAnsi="Meiryo UI" w:cs="Meiryo UI"/>
                          <w:sz w:val="18"/>
                          <w:szCs w:val="18"/>
                        </w:rPr>
                      </w:pPr>
                      <w:r w:rsidRPr="0014225A">
                        <w:rPr>
                          <w:rFonts w:ascii="Meiryo UI" w:eastAsia="Meiryo UI" w:hAnsi="Meiryo UI" w:cs="Meiryo UI" w:hint="eastAsia"/>
                          <w:sz w:val="18"/>
                          <w:szCs w:val="18"/>
                        </w:rPr>
                        <w:t>以上の場合は全額控除されるため､控除対象外仕入消費税はありません。</w:t>
                      </w:r>
                    </w:p>
                    <w:p w14:paraId="7F37AC8F" w14:textId="77777777" w:rsidR="00D13AC1" w:rsidRPr="00DF5E0D" w:rsidRDefault="00D13AC1" w:rsidP="00D5115A">
                      <w:pPr>
                        <w:spacing w:line="220" w:lineRule="exact"/>
                        <w:jc w:val="left"/>
                        <w:rPr>
                          <w:rFonts w:ascii="Meiryo UI" w:eastAsia="Meiryo UI" w:hAnsi="Meiryo UI" w:cs="Meiryo UI"/>
                          <w:sz w:val="18"/>
                          <w:szCs w:val="18"/>
                        </w:rPr>
                      </w:pPr>
                      <w:r w:rsidRPr="0014225A">
                        <w:rPr>
                          <w:rFonts w:ascii="Meiryo UI" w:eastAsia="Meiryo UI" w:hAnsi="Meiryo UI" w:cs="Meiryo UI" w:hint="eastAsia"/>
                          <w:sz w:val="18"/>
                          <w:szCs w:val="18"/>
                        </w:rPr>
                        <w:t>・消費税免税事業者の年度は､納付消費税を計上します｡</w:t>
                      </w:r>
                    </w:p>
                    <w:p w14:paraId="15E3EFED" w14:textId="77777777" w:rsidR="00D13AC1" w:rsidRPr="00DF5E0D" w:rsidRDefault="00D13AC1" w:rsidP="00D5115A">
                      <w:pPr>
                        <w:spacing w:line="220" w:lineRule="exact"/>
                        <w:ind w:firstLineChars="50" w:firstLine="90"/>
                        <w:jc w:val="left"/>
                        <w:rPr>
                          <w:rFonts w:ascii="Meiryo UI" w:eastAsia="Meiryo UI" w:hAnsi="Meiryo UI" w:cs="Meiryo UI"/>
                          <w:sz w:val="18"/>
                          <w:szCs w:val="18"/>
                        </w:rPr>
                      </w:pPr>
                      <w:r w:rsidRPr="00DF5E0D">
                        <w:rPr>
                          <w:rFonts w:ascii="Meiryo UI" w:eastAsia="Meiryo UI" w:hAnsi="Meiryo UI" w:cs="Meiryo UI" w:hint="eastAsia"/>
                          <w:sz w:val="18"/>
                          <w:szCs w:val="18"/>
                        </w:rPr>
                        <w:t>本表の各科目に消費税は含まれないため</w:t>
                      </w:r>
                    </w:p>
                    <w:p w14:paraId="647801E1" w14:textId="77777777" w:rsidR="00D13AC1" w:rsidRPr="00DF5E0D" w:rsidRDefault="00D13AC1" w:rsidP="00D5115A">
                      <w:pPr>
                        <w:spacing w:line="220" w:lineRule="exact"/>
                        <w:ind w:firstLineChars="50" w:firstLine="90"/>
                        <w:jc w:val="left"/>
                        <w:rPr>
                          <w:rFonts w:ascii="Meiryo UI" w:eastAsia="Meiryo UI" w:hAnsi="Meiryo UI" w:cs="Meiryo UI"/>
                          <w:sz w:val="18"/>
                          <w:szCs w:val="18"/>
                        </w:rPr>
                      </w:pPr>
                      <w:proofErr w:type="gramStart"/>
                      <w:r w:rsidRPr="00DF5E0D">
                        <w:rPr>
                          <w:rFonts w:ascii="Meiryo UI" w:eastAsia="Meiryo UI" w:hAnsi="Meiryo UI" w:cs="Meiryo UI" w:hint="eastAsia"/>
                          <w:sz w:val="18"/>
                          <w:szCs w:val="18"/>
                        </w:rPr>
                        <w:t>仮払</w:t>
                      </w:r>
                      <w:proofErr w:type="gramEnd"/>
                      <w:r w:rsidRPr="00DF5E0D">
                        <w:rPr>
                          <w:rFonts w:ascii="Meiryo UI" w:eastAsia="Meiryo UI" w:hAnsi="Meiryo UI" w:cs="Meiryo UI" w:hint="eastAsia"/>
                          <w:sz w:val="18"/>
                          <w:szCs w:val="18"/>
                        </w:rPr>
                        <w:t>消費税から仮受消費税を控除した金額を費用計上します｡</w:t>
                      </w:r>
                    </w:p>
                    <w:p w14:paraId="6AED0A13" w14:textId="77777777" w:rsidR="00D13AC1" w:rsidRPr="00DF5E0D" w:rsidRDefault="00D13AC1" w:rsidP="00D5115A">
                      <w:pPr>
                        <w:spacing w:line="220" w:lineRule="exact"/>
                        <w:ind w:firstLineChars="50" w:firstLine="90"/>
                        <w:jc w:val="left"/>
                        <w:rPr>
                          <w:rFonts w:ascii="Meiryo UI" w:eastAsia="Meiryo UI" w:hAnsi="Meiryo UI" w:cs="Meiryo UI"/>
                          <w:sz w:val="18"/>
                          <w:szCs w:val="18"/>
                        </w:rPr>
                      </w:pPr>
                      <w:r w:rsidRPr="00DF5E0D">
                        <w:rPr>
                          <w:rFonts w:ascii="Meiryo UI" w:eastAsia="Meiryo UI" w:hAnsi="Meiryo UI" w:cs="Meiryo UI" w:hint="eastAsia"/>
                          <w:sz w:val="18"/>
                          <w:szCs w:val="18"/>
                        </w:rPr>
                        <w:t>算定式＝</w:t>
                      </w:r>
                      <w:proofErr w:type="gramStart"/>
                      <w:r w:rsidRPr="00DF5E0D">
                        <w:rPr>
                          <w:rFonts w:ascii="Meiryo UI" w:eastAsia="Meiryo UI" w:hAnsi="Meiryo UI" w:cs="Meiryo UI" w:hint="eastAsia"/>
                          <w:sz w:val="18"/>
                          <w:szCs w:val="18"/>
                        </w:rPr>
                        <w:t>仮払</w:t>
                      </w:r>
                      <w:proofErr w:type="gramEnd"/>
                      <w:r w:rsidRPr="00DF5E0D">
                        <w:rPr>
                          <w:rFonts w:ascii="Meiryo UI" w:eastAsia="Meiryo UI" w:hAnsi="Meiryo UI" w:cs="Meiryo UI" w:hint="eastAsia"/>
                          <w:sz w:val="18"/>
                          <w:szCs w:val="18"/>
                        </w:rPr>
                        <w:t>消費税－仮受消費税</w:t>
                      </w:r>
                    </w:p>
                    <w:p w14:paraId="5C469CC1" w14:textId="2FF057BD" w:rsidR="00D13AC1" w:rsidRPr="00D5115A" w:rsidRDefault="00D13AC1" w:rsidP="00CA1265">
                      <w:pPr>
                        <w:spacing w:line="220" w:lineRule="exact"/>
                        <w:jc w:val="left"/>
                        <w:rPr>
                          <w:rFonts w:ascii="Meiryo UI" w:eastAsia="Meiryo UI" w:hAnsi="Meiryo UI" w:cs="Meiryo UI"/>
                          <w:sz w:val="18"/>
                          <w:szCs w:val="18"/>
                        </w:rPr>
                      </w:pPr>
                      <w:r>
                        <w:rPr>
                          <w:rFonts w:ascii="Meiryo UI" w:eastAsia="Meiryo UI" w:hAnsi="Meiryo UI" w:cs="Meiryo UI" w:hint="eastAsia"/>
                          <w:sz w:val="18"/>
                          <w:szCs w:val="18"/>
                        </w:rPr>
                        <w:t>・</w:t>
                      </w:r>
                      <w:r w:rsidRPr="0039490E">
                        <w:rPr>
                          <w:rFonts w:ascii="Meiryo UI" w:eastAsia="Meiryo UI" w:hAnsi="Meiryo UI" w:cs="Meiryo UI" w:hint="eastAsia"/>
                          <w:sz w:val="18"/>
                          <w:szCs w:val="18"/>
                        </w:rPr>
                        <w:t>事業者免税点制度による</w:t>
                      </w:r>
                      <w:r>
                        <w:rPr>
                          <w:rFonts w:ascii="Meiryo UI" w:eastAsia="Meiryo UI" w:hAnsi="Meiryo UI" w:cs="Meiryo UI" w:hint="eastAsia"/>
                          <w:sz w:val="18"/>
                          <w:szCs w:val="18"/>
                        </w:rPr>
                        <w:t>区分は収益元</w:t>
                      </w:r>
                      <w:r w:rsidRPr="00DF5E0D">
                        <w:rPr>
                          <w:rFonts w:ascii="Meiryo UI" w:eastAsia="Meiryo UI" w:hAnsi="Meiryo UI" w:cs="Meiryo UI" w:hint="eastAsia"/>
                          <w:sz w:val="18"/>
                          <w:szCs w:val="18"/>
                        </w:rPr>
                        <w:t>データの7)に記載しています｡</w:t>
                      </w:r>
                    </w:p>
                  </w:txbxContent>
                </v:textbox>
                <w10:wrap anchory="page"/>
              </v:shape>
            </w:pict>
          </mc:Fallback>
        </mc:AlternateContent>
      </w:r>
      <w:r w:rsidR="00444CC7">
        <w:rPr>
          <w:rFonts w:ascii="Meiryo UI" w:eastAsia="Meiryo UI" w:hAnsi="Meiryo UI" w:cs="Meiryo UI"/>
          <w:noProof/>
          <w:sz w:val="20"/>
          <w:szCs w:val="20"/>
        </w:rPr>
        <mc:AlternateContent>
          <mc:Choice Requires="wps">
            <w:drawing>
              <wp:anchor distT="0" distB="0" distL="114300" distR="114300" simplePos="0" relativeHeight="251456000" behindDoc="0" locked="0" layoutInCell="1" allowOverlap="1" wp14:anchorId="4A58929A" wp14:editId="0EEF3230">
                <wp:simplePos x="0" y="0"/>
                <wp:positionH relativeFrom="column">
                  <wp:posOffset>6963410</wp:posOffset>
                </wp:positionH>
                <wp:positionV relativeFrom="page">
                  <wp:posOffset>2628265</wp:posOffset>
                </wp:positionV>
                <wp:extent cx="2545080" cy="0"/>
                <wp:effectExtent l="11430" t="18415" r="15240" b="19685"/>
                <wp:wrapNone/>
                <wp:docPr id="70" name="AutoShape 2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45080"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D6B21EF" id="AutoShape 263" o:spid="_x0000_s1026" type="#_x0000_t32" style="position:absolute;margin-left:548.3pt;margin-top:206.95pt;width:200.4pt;height:0;z-index:25145600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" strokecolor="#a50021" strokeweight="1.75pt">
                <v:stroke dashstyle="1 1"/>
                <w10:wrap anchory="page"/>
              </v:shape>
            </w:pict>
          </mc:Fallback>
        </mc:AlternateContent>
      </w:r>
      <w:r w:rsidR="00444CC7">
        <w:rPr>
          <w:rFonts w:ascii="Meiryo UI" w:eastAsia="Meiryo UI" w:hAnsi="Meiryo UI" w:cs="Meiryo UI"/>
          <w:noProof/>
          <w:sz w:val="20"/>
          <w:szCs w:val="20"/>
        </w:rPr>
        <mc:AlternateContent>
          <mc:Choice Requires="wps">
            <w:drawing>
              <wp:anchor distT="0" distB="0" distL="114300" distR="114300" simplePos="0" relativeHeight="251490816" behindDoc="0" locked="0" layoutInCell="1" allowOverlap="1" wp14:anchorId="42FD07AB" wp14:editId="63A9DCA8">
                <wp:simplePos x="0" y="0"/>
                <wp:positionH relativeFrom="column">
                  <wp:posOffset>9791700</wp:posOffset>
                </wp:positionH>
                <wp:positionV relativeFrom="page">
                  <wp:posOffset>2595245</wp:posOffset>
                </wp:positionV>
                <wp:extent cx="3542030" cy="241300"/>
                <wp:effectExtent l="10795" t="13970" r="9525" b="11430"/>
                <wp:wrapNone/>
                <wp:docPr id="69" name="Text Box 2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2030" cy="241300"/>
                        </a:xfrm>
                        <a:prstGeom prst="rect">
                          <a:avLst/>
                        </a:prstGeom>
                        <a:solidFill>
                          <a:srgbClr val="FFFFCC"/>
                        </a:solidFill>
                        <a:ln w="12700">
                          <a:solidFill>
                            <a:srgbClr val="272727"/>
                          </a:solidFill>
                          <a:miter lim="800000"/>
                          <a:headEnd/>
                          <a:tailEnd/>
                        </a:ln>
                      </wps:spPr>
                      <wps:txbx>
                        <w:txbxContent>
                          <w:p w14:paraId="7F0B0BD5" w14:textId="77777777" w:rsidR="00D13AC1" w:rsidRPr="006D4F09" w:rsidRDefault="00D13AC1" w:rsidP="00CA1265">
                            <w:pPr>
                              <w:jc w:val="center"/>
                              <w:rPr>
                                <w:rFonts w:ascii="Meiryo UI" w:eastAsia="Meiryo UI" w:hAnsi="Meiryo UI" w:cs="Meiryo UI"/>
                                <w:sz w:val="18"/>
                                <w:szCs w:val="18"/>
                              </w:rPr>
                            </w:pPr>
                            <w:r w:rsidRPr="006D4F09">
                              <w:rPr>
                                <w:rFonts w:ascii="Meiryo UI" w:eastAsia="Meiryo UI" w:hAnsi="Meiryo UI" w:cs="Meiryo UI" w:hint="eastAsia"/>
                                <w:sz w:val="18"/>
                                <w:szCs w:val="18"/>
                              </w:rPr>
                              <w:t>償却費</w:t>
                            </w:r>
                          </w:p>
                        </w:txbxContent>
                      </wps:txbx>
                      <wps:bodyPr rot="0" vert="horz" wrap="square" lIns="91440" tIns="0" rIns="91440" bIns="0" anchor="ctr" anchorCtr="0" upright="1">
                        <a:spAutoFit/>
                      </wps:bodyPr>
                    </wps:wsp>
                  </a:graphicData>
                </a:graphic>
                <wp14:sizeRelH relativeFrom="margin">
                  <wp14:pctWidth>0</wp14:pctWidth>
                </wp14:sizeRelH>
                <wp14:sizeRelV relativeFrom="margin">
                  <wp14:pctHeight>0</wp14:pctHeight>
                </wp14:sizeRelV>
              </wp:anchor>
            </w:drawing>
          </mc:Choice>
          <mc:Fallback>
            <w:pict>
              <v:shape w14:anchorId="42FD07AB" id="Text Box 244" o:spid="_x0000_s1222" type="#_x0000_t202" style="position:absolute;left:0;text-align:left;margin-left:771pt;margin-top:204.35pt;width:278.9pt;height:19pt;z-index:2514908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" fillcolor="#ffc" strokecolor="#272727" strokeweight="1pt">
                <v:textbox style="mso-fit-shape-to-text:t" inset=",0,,0">
                  <w:txbxContent>
                    <w:p w14:paraId="7F0B0BD5" w14:textId="77777777" w:rsidR="00D13AC1" w:rsidRPr="006D4F09" w:rsidRDefault="00D13AC1" w:rsidP="00CA1265">
                      <w:pPr>
                        <w:jc w:val="center"/>
                        <w:rPr>
                          <w:rFonts w:ascii="Meiryo UI" w:eastAsia="Meiryo UI" w:hAnsi="Meiryo UI" w:cs="Meiryo UI"/>
                          <w:sz w:val="18"/>
                          <w:szCs w:val="18"/>
                        </w:rPr>
                      </w:pPr>
                      <w:r w:rsidRPr="006D4F09">
                        <w:rPr>
                          <w:rFonts w:ascii="Meiryo UI" w:eastAsia="Meiryo UI" w:hAnsi="Meiryo UI" w:cs="Meiryo UI" w:hint="eastAsia"/>
                          <w:sz w:val="18"/>
                          <w:szCs w:val="18"/>
                        </w:rPr>
                        <w:t>償却費</w:t>
                      </w:r>
                    </w:p>
                  </w:txbxContent>
                </v:textbox>
                <w10:wrap anchory="page"/>
              </v:shape>
            </w:pict>
          </mc:Fallback>
        </mc:AlternateContent>
      </w:r>
      <w:r w:rsidR="00444CC7">
        <w:rPr>
          <w:rFonts w:ascii="Meiryo UI" w:eastAsia="Meiryo UI" w:hAnsi="Meiryo UI" w:cs="Meiryo UI"/>
          <w:noProof/>
          <w:sz w:val="20"/>
          <w:szCs w:val="20"/>
        </w:rPr>
        <mc:AlternateContent>
          <mc:Choice Requires="wps">
            <w:drawing>
              <wp:anchor distT="0" distB="0" distL="114300" distR="114300" simplePos="0" relativeHeight="251459072" behindDoc="0" locked="0" layoutInCell="0" allowOverlap="1" wp14:anchorId="001C1047" wp14:editId="1C3446E7">
                <wp:simplePos x="0" y="0"/>
                <wp:positionH relativeFrom="column">
                  <wp:posOffset>7597775</wp:posOffset>
                </wp:positionH>
                <wp:positionV relativeFrom="page">
                  <wp:posOffset>2679065</wp:posOffset>
                </wp:positionV>
                <wp:extent cx="1278255" cy="229870"/>
                <wp:effectExtent l="7620" t="12065" r="9525" b="15240"/>
                <wp:wrapNone/>
                <wp:docPr id="68" name="Text Box 2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8255" cy="229870"/>
                        </a:xfrm>
                        <a:prstGeom prst="rect">
                          <a:avLst/>
                        </a:prstGeom>
                        <a:solidFill>
                          <a:srgbClr val="FFFFFF"/>
                        </a:solidFill>
                        <a:ln w="12700">
                          <a:solidFill>
                            <a:srgbClr val="272727"/>
                          </a:solidFill>
                          <a:miter lim="800000"/>
                          <a:headEnd/>
                          <a:tailEnd/>
                        </a:ln>
                      </wps:spPr>
                      <wps:txbx>
                        <w:txbxContent>
                          <w:p w14:paraId="3E1ECA89" w14:textId="77777777" w:rsidR="00D13AC1" w:rsidRPr="006D4F09" w:rsidRDefault="00D13AC1" w:rsidP="00CA1265">
                            <w:pPr>
                              <w:spacing w:line="220" w:lineRule="exact"/>
                              <w:jc w:val="left"/>
                              <w:rPr>
                                <w:rFonts w:ascii="Meiryo UI" w:eastAsia="Meiryo UI" w:hAnsi="Meiryo UI" w:cs="Meiryo UI"/>
                                <w:sz w:val="18"/>
                                <w:szCs w:val="18"/>
                              </w:rPr>
                            </w:pPr>
                            <w:r w:rsidRPr="006D4F09">
                              <w:rPr>
                                <w:rFonts w:ascii="Meiryo UI" w:eastAsia="Meiryo UI" w:hAnsi="Meiryo UI" w:cs="Meiryo UI" w:hint="eastAsia"/>
                                <w:sz w:val="18"/>
                                <w:szCs w:val="18"/>
                              </w:rPr>
                              <w:t>消費税課税売上です｡</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001C1047" id="Text Box 268" o:spid="_x0000_s1223" type="#_x0000_t202" style="position:absolute;left:0;text-align:left;margin-left:598.25pt;margin-top:210.95pt;width:100.65pt;height:18.1pt;z-index:25145907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" o:allowincell="f" strokecolor="#272727" strokeweight="1pt">
                <v:textbox>
                  <w:txbxContent>
                    <w:p w14:paraId="3E1ECA89" w14:textId="77777777" w:rsidR="00D13AC1" w:rsidRPr="006D4F09" w:rsidRDefault="00D13AC1" w:rsidP="00CA1265">
                      <w:pPr>
                        <w:spacing w:line="220" w:lineRule="exact"/>
                        <w:jc w:val="left"/>
                        <w:rPr>
                          <w:rFonts w:ascii="Meiryo UI" w:eastAsia="Meiryo UI" w:hAnsi="Meiryo UI" w:cs="Meiryo UI"/>
                          <w:sz w:val="18"/>
                          <w:szCs w:val="18"/>
                        </w:rPr>
                      </w:pPr>
                      <w:r w:rsidRPr="006D4F09">
                        <w:rPr>
                          <w:rFonts w:ascii="Meiryo UI" w:eastAsia="Meiryo UI" w:hAnsi="Meiryo UI" w:cs="Meiryo UI" w:hint="eastAsia"/>
                          <w:sz w:val="18"/>
                          <w:szCs w:val="18"/>
                        </w:rPr>
                        <w:t>消費税課税売上です｡</w:t>
                      </w:r>
                    </w:p>
                  </w:txbxContent>
                </v:textbox>
                <w10:wrap anchory="page"/>
              </v:shape>
            </w:pict>
          </mc:Fallback>
        </mc:AlternateContent>
      </w:r>
    </w:p>
    <w:p w14:paraId="267B7F6A" w14:textId="337B5481" w:rsidR="00F1060C" w:rsidRPr="001521DB" w:rsidRDefault="00444CC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458048" behindDoc="0" locked="0" layoutInCell="1" allowOverlap="1" wp14:anchorId="4FA92F83" wp14:editId="062D8AD8">
                <wp:simplePos x="0" y="0"/>
                <wp:positionH relativeFrom="column">
                  <wp:posOffset>6964680</wp:posOffset>
                </wp:positionH>
                <wp:positionV relativeFrom="page">
                  <wp:posOffset>2941320</wp:posOffset>
                </wp:positionV>
                <wp:extent cx="288290" cy="0"/>
                <wp:effectExtent l="12700" t="17145" r="13335" b="11430"/>
                <wp:wrapNone/>
                <wp:docPr id="67" name="AutoShape 2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8290"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C9D4A24" id="AutoShape 267" o:spid="_x0000_s1026" type="#_x0000_t32" style="position:absolute;margin-left:548.4pt;margin-top:231.6pt;width:22.7pt;height:0;z-index:25145804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" strokecolor="#a50021" strokeweight="1.75pt">
                <v:stroke dashstyle="1 1"/>
                <w10:wrap anchory="page"/>
              </v:shape>
            </w:pict>
          </mc:Fallback>
        </mc:AlternateContent>
      </w:r>
      <w:r>
        <w:rPr>
          <w:rFonts w:ascii="Meiryo UI" w:eastAsia="Meiryo UI" w:hAnsi="Meiryo UI" w:cs="Meiryo UI"/>
          <w:noProof/>
          <w:sz w:val="20"/>
          <w:szCs w:val="20"/>
        </w:rPr>
        <mc:AlternateContent>
          <mc:Choice Requires="wps">
            <w:drawing>
              <wp:anchor distT="0" distB="0" distL="114300" distR="114300" simplePos="0" relativeHeight="251484672" behindDoc="0" locked="0" layoutInCell="1" allowOverlap="1" wp14:anchorId="28908584" wp14:editId="26F6873F">
                <wp:simplePos x="0" y="0"/>
                <wp:positionH relativeFrom="column">
                  <wp:posOffset>7072630</wp:posOffset>
                </wp:positionH>
                <wp:positionV relativeFrom="page">
                  <wp:posOffset>3132455</wp:posOffset>
                </wp:positionV>
                <wp:extent cx="360045" cy="0"/>
                <wp:effectExtent l="15240" t="18415" r="13335" b="12065"/>
                <wp:wrapNone/>
                <wp:docPr id="66" name="AutoShape 3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360045"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5A72BAC" id="AutoShape 315" o:spid="_x0000_s1026" type="#_x0000_t32" style="position:absolute;margin-left:556.9pt;margin-top:246.65pt;width:28.35pt;height:0;rotation:90;z-index:25148467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" strokecolor="#a50021" strokeweight="1.75pt">
                <v:stroke dashstyle="1 1"/>
                <w10:wrap anchory="page"/>
              </v:shape>
            </w:pict>
          </mc:Fallback>
        </mc:AlternateContent>
      </w:r>
      <w:r>
        <w:rPr>
          <w:rFonts w:ascii="Meiryo UI" w:eastAsia="Meiryo UI" w:hAnsi="Meiryo UI" w:cs="Meiryo UI"/>
          <w:noProof/>
          <w:sz w:val="20"/>
          <w:szCs w:val="20"/>
        </w:rPr>
        <mc:AlternateContent>
          <mc:Choice Requires="wps">
            <w:drawing>
              <wp:anchor distT="0" distB="0" distL="114300" distR="114300" simplePos="0" relativeHeight="251457024" behindDoc="0" locked="0" layoutInCell="1" allowOverlap="1" wp14:anchorId="4B5EE169" wp14:editId="096516EF">
                <wp:simplePos x="0" y="0"/>
                <wp:positionH relativeFrom="column">
                  <wp:posOffset>6963410</wp:posOffset>
                </wp:positionH>
                <wp:positionV relativeFrom="page">
                  <wp:posOffset>2794000</wp:posOffset>
                </wp:positionV>
                <wp:extent cx="864235" cy="0"/>
                <wp:effectExtent l="11430" t="12700" r="19685" b="15875"/>
                <wp:wrapNone/>
                <wp:docPr id="65" name="AutoShape 2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64235"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750A14B" id="AutoShape 266" o:spid="_x0000_s1026" type="#_x0000_t32" style="position:absolute;margin-left:548.3pt;margin-top:220pt;width:68.05pt;height:0;z-index:25145702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" strokecolor="red" strokeweight="1.75pt">
                <v:stroke dashstyle="1 1"/>
                <w10:wrap anchory="page"/>
              </v:shape>
            </w:pict>
          </mc:Fallback>
        </mc:AlternateContent>
      </w:r>
    </w:p>
    <w:p w14:paraId="6AD3C978" w14:textId="10BEE8C1" w:rsidR="00F1060C" w:rsidRPr="001521DB" w:rsidRDefault="00444CC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486720" behindDoc="0" locked="0" layoutInCell="0" allowOverlap="1" wp14:anchorId="11FA456D" wp14:editId="0F372343">
                <wp:simplePos x="0" y="0"/>
                <wp:positionH relativeFrom="column">
                  <wp:posOffset>7597775</wp:posOffset>
                </wp:positionH>
                <wp:positionV relativeFrom="page">
                  <wp:posOffset>3095625</wp:posOffset>
                </wp:positionV>
                <wp:extent cx="1225550" cy="402590"/>
                <wp:effectExtent l="7620" t="9525" r="14605" b="6985"/>
                <wp:wrapNone/>
                <wp:docPr id="64" name="Text Box 3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5550" cy="402590"/>
                        </a:xfrm>
                        <a:prstGeom prst="rect">
                          <a:avLst/>
                        </a:prstGeom>
                        <a:solidFill>
                          <a:srgbClr val="FFFFFF"/>
                        </a:solidFill>
                        <a:ln w="12700">
                          <a:solidFill>
                            <a:srgbClr val="272727"/>
                          </a:solidFill>
                          <a:miter lim="800000"/>
                          <a:headEnd/>
                          <a:tailEnd/>
                        </a:ln>
                      </wps:spPr>
                      <wps:txbx>
                        <w:txbxContent>
                          <w:p w14:paraId="21BCAC10" w14:textId="77777777" w:rsidR="00D13AC1" w:rsidRPr="006D4F09" w:rsidRDefault="00D13AC1" w:rsidP="00CA1265">
                            <w:pPr>
                              <w:spacing w:line="220" w:lineRule="exact"/>
                              <w:jc w:val="left"/>
                              <w:rPr>
                                <w:rFonts w:ascii="Meiryo UI" w:eastAsia="Meiryo UI" w:hAnsi="Meiryo UI" w:cs="Meiryo UI"/>
                                <w:sz w:val="18"/>
                                <w:szCs w:val="18"/>
                              </w:rPr>
                            </w:pPr>
                            <w:r w:rsidRPr="006D4F09">
                              <w:rPr>
                                <w:rFonts w:ascii="Meiryo UI" w:eastAsia="Meiryo UI" w:hAnsi="Meiryo UI" w:cs="Meiryo UI" w:hint="eastAsia"/>
                                <w:sz w:val="18"/>
                                <w:szCs w:val="18"/>
                              </w:rPr>
                              <w:t>消費税非課税売上と</w:t>
                            </w:r>
                          </w:p>
                          <w:p w14:paraId="5E219EA7" w14:textId="77777777" w:rsidR="00D13AC1" w:rsidRPr="006D4F09" w:rsidRDefault="00D13AC1" w:rsidP="00CA1265">
                            <w:pPr>
                              <w:spacing w:line="220" w:lineRule="exact"/>
                              <w:jc w:val="left"/>
                              <w:rPr>
                                <w:rFonts w:ascii="Meiryo UI" w:eastAsia="Meiryo UI" w:hAnsi="Meiryo UI" w:cs="Meiryo UI"/>
                                <w:sz w:val="18"/>
                                <w:szCs w:val="18"/>
                              </w:rPr>
                            </w:pPr>
                            <w:r w:rsidRPr="006D4F09">
                              <w:rPr>
                                <w:rFonts w:ascii="Meiryo UI" w:eastAsia="Meiryo UI" w:hAnsi="Meiryo UI" w:cs="Meiryo UI" w:hint="eastAsia"/>
                                <w:sz w:val="18"/>
                                <w:szCs w:val="18"/>
                              </w:rPr>
                              <w:t>みなします｡</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11FA456D" id="Text Box 316" o:spid="_x0000_s1224" type="#_x0000_t202" style="position:absolute;left:0;text-align:left;margin-left:598.25pt;margin-top:243.75pt;width:96.5pt;height:31.7pt;z-index:25148672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" o:allowincell="f" strokecolor="#272727" strokeweight="1pt">
                <v:textbox>
                  <w:txbxContent>
                    <w:p w14:paraId="21BCAC10" w14:textId="77777777" w:rsidR="00D13AC1" w:rsidRPr="006D4F09" w:rsidRDefault="00D13AC1" w:rsidP="00CA1265">
                      <w:pPr>
                        <w:spacing w:line="220" w:lineRule="exact"/>
                        <w:jc w:val="left"/>
                        <w:rPr>
                          <w:rFonts w:ascii="Meiryo UI" w:eastAsia="Meiryo UI" w:hAnsi="Meiryo UI" w:cs="Meiryo UI"/>
                          <w:sz w:val="18"/>
                          <w:szCs w:val="18"/>
                        </w:rPr>
                      </w:pPr>
                      <w:r w:rsidRPr="006D4F09">
                        <w:rPr>
                          <w:rFonts w:ascii="Meiryo UI" w:eastAsia="Meiryo UI" w:hAnsi="Meiryo UI" w:cs="Meiryo UI" w:hint="eastAsia"/>
                          <w:sz w:val="18"/>
                          <w:szCs w:val="18"/>
                        </w:rPr>
                        <w:t>消費税非課税売上と</w:t>
                      </w:r>
                    </w:p>
                    <w:p w14:paraId="5E219EA7" w14:textId="77777777" w:rsidR="00D13AC1" w:rsidRPr="006D4F09" w:rsidRDefault="00D13AC1" w:rsidP="00CA1265">
                      <w:pPr>
                        <w:spacing w:line="220" w:lineRule="exact"/>
                        <w:jc w:val="left"/>
                        <w:rPr>
                          <w:rFonts w:ascii="Meiryo UI" w:eastAsia="Meiryo UI" w:hAnsi="Meiryo UI" w:cs="Meiryo UI"/>
                          <w:sz w:val="18"/>
                          <w:szCs w:val="18"/>
                        </w:rPr>
                      </w:pPr>
                      <w:r w:rsidRPr="006D4F09">
                        <w:rPr>
                          <w:rFonts w:ascii="Meiryo UI" w:eastAsia="Meiryo UI" w:hAnsi="Meiryo UI" w:cs="Meiryo UI" w:hint="eastAsia"/>
                          <w:sz w:val="18"/>
                          <w:szCs w:val="18"/>
                        </w:rPr>
                        <w:t>みなします｡</w:t>
                      </w:r>
                    </w:p>
                  </w:txbxContent>
                </v:textbox>
                <w10:wrap anchory="page"/>
              </v:shape>
            </w:pict>
          </mc:Fallback>
        </mc:AlternateContent>
      </w:r>
    </w:p>
    <w:p w14:paraId="59E4E7C5" w14:textId="63A1945F" w:rsidR="00F1060C" w:rsidRPr="001521DB" w:rsidRDefault="00444CC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485696" behindDoc="0" locked="0" layoutInCell="1" allowOverlap="1" wp14:anchorId="494616A0" wp14:editId="5AAF3954">
                <wp:simplePos x="0" y="0"/>
                <wp:positionH relativeFrom="column">
                  <wp:posOffset>7251065</wp:posOffset>
                </wp:positionH>
                <wp:positionV relativeFrom="page">
                  <wp:posOffset>3328670</wp:posOffset>
                </wp:positionV>
                <wp:extent cx="539750" cy="0"/>
                <wp:effectExtent l="13335" t="13970" r="18415" b="14605"/>
                <wp:wrapNone/>
                <wp:docPr id="63" name="AutoShape 3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9750"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60EEBA3" id="AutoShape 318" o:spid="_x0000_s1026" type="#_x0000_t32" style="position:absolute;margin-left:570.95pt;margin-top:262.1pt;width:42.5pt;height:0;z-index:25148569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" strokecolor="#a50021" strokeweight="1.75pt">
                <v:stroke dashstyle="1 1"/>
                <w10:wrap anchory="page"/>
              </v:shape>
            </w:pict>
          </mc:Fallback>
        </mc:AlternateContent>
      </w:r>
    </w:p>
    <w:p w14:paraId="3D9C4F0D" w14:textId="43FBB5A1" w:rsidR="00F1060C" w:rsidRPr="001521DB" w:rsidRDefault="00444CC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462144" behindDoc="0" locked="0" layoutInCell="0" allowOverlap="1" wp14:anchorId="20DEE287" wp14:editId="16A892A1">
                <wp:simplePos x="0" y="0"/>
                <wp:positionH relativeFrom="column">
                  <wp:posOffset>7597775</wp:posOffset>
                </wp:positionH>
                <wp:positionV relativeFrom="page">
                  <wp:posOffset>3607435</wp:posOffset>
                </wp:positionV>
                <wp:extent cx="1278255" cy="229870"/>
                <wp:effectExtent l="7620" t="6985" r="9525" b="10795"/>
                <wp:wrapNone/>
                <wp:docPr id="62" name="Text Box 2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8255" cy="229870"/>
                        </a:xfrm>
                        <a:prstGeom prst="rect">
                          <a:avLst/>
                        </a:prstGeom>
                        <a:solidFill>
                          <a:srgbClr val="FFFFFF"/>
                        </a:solidFill>
                        <a:ln w="12700">
                          <a:solidFill>
                            <a:srgbClr val="272727"/>
                          </a:solidFill>
                          <a:miter lim="800000"/>
                          <a:headEnd/>
                          <a:tailEnd/>
                        </a:ln>
                      </wps:spPr>
                      <wps:txbx>
                        <w:txbxContent>
                          <w:p w14:paraId="36021A4F" w14:textId="77777777" w:rsidR="00D13AC1" w:rsidRPr="006D4F09" w:rsidRDefault="00D13AC1" w:rsidP="00CA1265">
                            <w:pPr>
                              <w:spacing w:line="220" w:lineRule="exact"/>
                              <w:jc w:val="left"/>
                              <w:rPr>
                                <w:rFonts w:ascii="Meiryo UI" w:eastAsia="Meiryo UI" w:hAnsi="Meiryo UI" w:cs="Meiryo UI"/>
                                <w:sz w:val="18"/>
                                <w:szCs w:val="18"/>
                              </w:rPr>
                            </w:pPr>
                            <w:r w:rsidRPr="006D4F09">
                              <w:rPr>
                                <w:rFonts w:ascii="Meiryo UI" w:eastAsia="Meiryo UI" w:hAnsi="Meiryo UI" w:cs="Meiryo UI" w:hint="eastAsia"/>
                                <w:sz w:val="18"/>
                                <w:szCs w:val="18"/>
                              </w:rPr>
                              <w:t>4年度から計上します｡</w:t>
                            </w:r>
                          </w:p>
                        </w:txbxContent>
                      </wps:txbx>
                      <wps:bodyPr rot="0" vert="horz" wrap="square" lIns="91440" tIns="0" rIns="9144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20DEE287" id="Text Box 273" o:spid="_x0000_s1225" type="#_x0000_t202" style="position:absolute;left:0;text-align:left;margin-left:598.25pt;margin-top:284.05pt;width:100.65pt;height:18.1pt;z-index:25146214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" o:allowincell="f" strokecolor="#272727" strokeweight="1pt">
                <v:textbox inset=",0,,0">
                  <w:txbxContent>
                    <w:p w14:paraId="36021A4F" w14:textId="77777777" w:rsidR="00D13AC1" w:rsidRPr="006D4F09" w:rsidRDefault="00D13AC1" w:rsidP="00CA1265">
                      <w:pPr>
                        <w:spacing w:line="220" w:lineRule="exact"/>
                        <w:jc w:val="left"/>
                        <w:rPr>
                          <w:rFonts w:ascii="Meiryo UI" w:eastAsia="Meiryo UI" w:hAnsi="Meiryo UI" w:cs="Meiryo UI"/>
                          <w:sz w:val="18"/>
                          <w:szCs w:val="18"/>
                        </w:rPr>
                      </w:pPr>
                      <w:r w:rsidRPr="006D4F09">
                        <w:rPr>
                          <w:rFonts w:ascii="Meiryo UI" w:eastAsia="Meiryo UI" w:hAnsi="Meiryo UI" w:cs="Meiryo UI" w:hint="eastAsia"/>
                          <w:sz w:val="18"/>
                          <w:szCs w:val="18"/>
                        </w:rPr>
                        <w:t>4年度から計上します｡</w:t>
                      </w:r>
                    </w:p>
                  </w:txbxContent>
                </v:textbox>
                <w10:wrap anchory="page"/>
              </v:shape>
            </w:pict>
          </mc:Fallback>
        </mc:AlternateContent>
      </w:r>
    </w:p>
    <w:p w14:paraId="30918170" w14:textId="36A90BEF" w:rsidR="00F1060C" w:rsidRPr="001521DB" w:rsidRDefault="00444CC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461120" behindDoc="0" locked="0" layoutInCell="1" allowOverlap="1" wp14:anchorId="21A505D3" wp14:editId="7C4FA637">
                <wp:simplePos x="0" y="0"/>
                <wp:positionH relativeFrom="column">
                  <wp:posOffset>6951980</wp:posOffset>
                </wp:positionH>
                <wp:positionV relativeFrom="page">
                  <wp:posOffset>3715385</wp:posOffset>
                </wp:positionV>
                <wp:extent cx="819150" cy="0"/>
                <wp:effectExtent l="19050" t="19685" r="19050" b="18415"/>
                <wp:wrapNone/>
                <wp:docPr id="61" name="AutoShape 2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19150"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4D0A464" id="AutoShape 272" o:spid="_x0000_s1026" type="#_x0000_t32" style="position:absolute;margin-left:547.4pt;margin-top:292.55pt;width:64.5pt;height:0;z-index:25146112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" strokecolor="red" strokeweight="1.75pt">
                <v:stroke dashstyle="1 1"/>
                <w10:wrap anchory="page"/>
              </v:shape>
            </w:pict>
          </mc:Fallback>
        </mc:AlternateContent>
      </w:r>
      <w:r>
        <w:rPr>
          <w:rFonts w:ascii="Meiryo UI" w:eastAsia="Meiryo UI" w:hAnsi="Meiryo UI" w:cs="Meiryo UI"/>
          <w:noProof/>
          <w:sz w:val="20"/>
          <w:szCs w:val="20"/>
        </w:rPr>
        <mc:AlternateContent>
          <mc:Choice Requires="wps">
            <w:drawing>
              <wp:anchor distT="0" distB="0" distL="114300" distR="114300" simplePos="0" relativeHeight="251471360" behindDoc="0" locked="0" layoutInCell="1" allowOverlap="1" wp14:anchorId="52DD2CA5" wp14:editId="161F4650">
                <wp:simplePos x="0" y="0"/>
                <wp:positionH relativeFrom="column">
                  <wp:posOffset>4711700</wp:posOffset>
                </wp:positionH>
                <wp:positionV relativeFrom="page">
                  <wp:posOffset>3881120</wp:posOffset>
                </wp:positionV>
                <wp:extent cx="683895" cy="0"/>
                <wp:effectExtent l="17145" t="13970" r="13335" b="14605"/>
                <wp:wrapNone/>
                <wp:docPr id="60" name="AutoShape 2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3895"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9273C71" id="AutoShape 294" o:spid="_x0000_s1026" type="#_x0000_t32" style="position:absolute;margin-left:371pt;margin-top:305.6pt;width:53.85pt;height:0;z-index:25147136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" strokecolor="red" strokeweight="1.75pt">
                <v:stroke dashstyle="1 1"/>
                <w10:wrap anchory="page"/>
              </v:shape>
            </w:pict>
          </mc:Fallback>
        </mc:AlternateContent>
      </w:r>
    </w:p>
    <w:p w14:paraId="591F65C0" w14:textId="327806F7" w:rsidR="00F1060C" w:rsidRPr="001521DB" w:rsidRDefault="00444CC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776512" behindDoc="0" locked="0" layoutInCell="0" allowOverlap="1" wp14:anchorId="0A068A3D" wp14:editId="3815AE09">
                <wp:simplePos x="0" y="0"/>
                <wp:positionH relativeFrom="column">
                  <wp:posOffset>7597775</wp:posOffset>
                </wp:positionH>
                <wp:positionV relativeFrom="page">
                  <wp:posOffset>4007485</wp:posOffset>
                </wp:positionV>
                <wp:extent cx="1059180" cy="402590"/>
                <wp:effectExtent l="0" t="0" r="26670" b="16510"/>
                <wp:wrapNone/>
                <wp:docPr id="59" name="Text Box 4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9180" cy="402590"/>
                        </a:xfrm>
                        <a:prstGeom prst="rect">
                          <a:avLst/>
                        </a:prstGeom>
                        <a:solidFill>
                          <a:srgbClr val="FFFFFF"/>
                        </a:solidFill>
                        <a:ln w="12700">
                          <a:solidFill>
                            <a:srgbClr val="272727"/>
                          </a:solidFill>
                          <a:miter lim="800000"/>
                          <a:headEnd/>
                          <a:tailEnd/>
                        </a:ln>
                      </wps:spPr>
                      <wps:txbx>
                        <w:txbxContent>
                          <w:p w14:paraId="77991F3C" w14:textId="77777777" w:rsidR="00D13AC1" w:rsidRPr="006D4F09" w:rsidRDefault="00D13AC1" w:rsidP="00CC0711">
                            <w:pPr>
                              <w:spacing w:line="220" w:lineRule="exact"/>
                              <w:jc w:val="left"/>
                              <w:rPr>
                                <w:rFonts w:ascii="Meiryo UI" w:eastAsia="Meiryo UI" w:hAnsi="Meiryo UI" w:cs="Meiryo UI"/>
                                <w:sz w:val="18"/>
                                <w:szCs w:val="18"/>
                              </w:rPr>
                            </w:pPr>
                            <w:r w:rsidRPr="006D4F09">
                              <w:rPr>
                                <w:rFonts w:ascii="Meiryo UI" w:eastAsia="Meiryo UI" w:hAnsi="Meiryo UI" w:cs="Meiryo UI" w:hint="eastAsia"/>
                                <w:sz w:val="18"/>
                                <w:szCs w:val="18"/>
                              </w:rPr>
                              <w:t>3年毎に評価額を</w:t>
                            </w:r>
                          </w:p>
                          <w:p w14:paraId="48502DD1" w14:textId="77777777" w:rsidR="00D13AC1" w:rsidRPr="006D4F09" w:rsidRDefault="00D13AC1" w:rsidP="00CC0711">
                            <w:pPr>
                              <w:spacing w:line="220" w:lineRule="exact"/>
                              <w:jc w:val="left"/>
                              <w:rPr>
                                <w:rFonts w:ascii="Meiryo UI" w:eastAsia="Meiryo UI" w:hAnsi="Meiryo UI" w:cs="Meiryo UI"/>
                                <w:sz w:val="18"/>
                                <w:szCs w:val="18"/>
                              </w:rPr>
                            </w:pPr>
                            <w:r w:rsidRPr="006D4F09">
                              <w:rPr>
                                <w:rFonts w:ascii="Meiryo UI" w:eastAsia="Meiryo UI" w:hAnsi="Meiryo UI" w:cs="Meiryo UI" w:hint="eastAsia"/>
                                <w:sz w:val="18"/>
                                <w:szCs w:val="18"/>
                              </w:rPr>
                              <w:t>見直します｡</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0A068A3D" id="Text Box 415" o:spid="_x0000_s1226" type="#_x0000_t202" style="position:absolute;left:0;text-align:left;margin-left:598.25pt;margin-top:315.55pt;width:83.4pt;height:31.7pt;z-index:2517765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" o:allowincell="f" strokecolor="#272727" strokeweight="1pt">
                <v:textbox>
                  <w:txbxContent>
                    <w:p w14:paraId="77991F3C" w14:textId="77777777" w:rsidR="00D13AC1" w:rsidRPr="006D4F09" w:rsidRDefault="00D13AC1" w:rsidP="00CC0711">
                      <w:pPr>
                        <w:spacing w:line="220" w:lineRule="exact"/>
                        <w:jc w:val="left"/>
                        <w:rPr>
                          <w:rFonts w:ascii="Meiryo UI" w:eastAsia="Meiryo UI" w:hAnsi="Meiryo UI" w:cs="Meiryo UI"/>
                          <w:sz w:val="18"/>
                          <w:szCs w:val="18"/>
                        </w:rPr>
                      </w:pPr>
                      <w:r w:rsidRPr="006D4F09">
                        <w:rPr>
                          <w:rFonts w:ascii="Meiryo UI" w:eastAsia="Meiryo UI" w:hAnsi="Meiryo UI" w:cs="Meiryo UI" w:hint="eastAsia"/>
                          <w:sz w:val="18"/>
                          <w:szCs w:val="18"/>
                        </w:rPr>
                        <w:t>3年毎に評価額を</w:t>
                      </w:r>
                    </w:p>
                    <w:p w14:paraId="48502DD1" w14:textId="77777777" w:rsidR="00D13AC1" w:rsidRPr="006D4F09" w:rsidRDefault="00D13AC1" w:rsidP="00CC0711">
                      <w:pPr>
                        <w:spacing w:line="220" w:lineRule="exact"/>
                        <w:jc w:val="left"/>
                        <w:rPr>
                          <w:rFonts w:ascii="Meiryo UI" w:eastAsia="Meiryo UI" w:hAnsi="Meiryo UI" w:cs="Meiryo UI"/>
                          <w:sz w:val="18"/>
                          <w:szCs w:val="18"/>
                        </w:rPr>
                      </w:pPr>
                      <w:r w:rsidRPr="006D4F09">
                        <w:rPr>
                          <w:rFonts w:ascii="Meiryo UI" w:eastAsia="Meiryo UI" w:hAnsi="Meiryo UI" w:cs="Meiryo UI" w:hint="eastAsia"/>
                          <w:sz w:val="18"/>
                          <w:szCs w:val="18"/>
                        </w:rPr>
                        <w:t>見直します｡</w:t>
                      </w:r>
                    </w:p>
                  </w:txbxContent>
                </v:textbox>
                <w10:wrap anchory="page"/>
              </v:shape>
            </w:pict>
          </mc:Fallback>
        </mc:AlternateContent>
      </w:r>
      <w:r>
        <w:rPr>
          <w:rFonts w:ascii="Meiryo UI" w:eastAsia="Meiryo UI" w:hAnsi="Meiryo UI" w:cs="Meiryo UI"/>
          <w:noProof/>
          <w:sz w:val="20"/>
          <w:szCs w:val="20"/>
        </w:rPr>
        <mc:AlternateContent>
          <mc:Choice Requires="wps">
            <w:drawing>
              <wp:anchor distT="0" distB="0" distL="114300" distR="114300" simplePos="0" relativeHeight="251468288" behindDoc="0" locked="0" layoutInCell="1" allowOverlap="1" wp14:anchorId="37F206E6" wp14:editId="3DF8B907">
                <wp:simplePos x="0" y="0"/>
                <wp:positionH relativeFrom="column">
                  <wp:posOffset>3946525</wp:posOffset>
                </wp:positionH>
                <wp:positionV relativeFrom="page">
                  <wp:posOffset>4841875</wp:posOffset>
                </wp:positionV>
                <wp:extent cx="1529715" cy="0"/>
                <wp:effectExtent l="17145" t="19050" r="11430" b="13335"/>
                <wp:wrapNone/>
                <wp:docPr id="58" name="AutoShape 2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1529715"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13C8463" id="AutoShape 290" o:spid="_x0000_s1026" type="#_x0000_t32" style="position:absolute;margin-left:310.75pt;margin-top:381.25pt;width:120.45pt;height:0;rotation:90;z-index:2514682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" strokecolor="#a50021" strokeweight="1.75pt">
                <v:stroke dashstyle="1 1"/>
                <w10:wrap anchory="page"/>
              </v:shape>
            </w:pict>
          </mc:Fallback>
        </mc:AlternateContent>
      </w:r>
      <w:r>
        <w:rPr>
          <w:rFonts w:ascii="Meiryo UI" w:eastAsia="Meiryo UI" w:hAnsi="Meiryo UI" w:cs="Meiryo UI"/>
          <w:noProof/>
          <w:sz w:val="20"/>
          <w:szCs w:val="20"/>
        </w:rPr>
        <mc:AlternateContent>
          <mc:Choice Requires="wps">
            <w:drawing>
              <wp:anchor distT="0" distB="0" distL="114300" distR="114300" simplePos="0" relativeHeight="251472384" behindDoc="0" locked="0" layoutInCell="1" allowOverlap="1" wp14:anchorId="5AFF7CFF" wp14:editId="48D91A1E">
                <wp:simplePos x="0" y="0"/>
                <wp:positionH relativeFrom="column">
                  <wp:posOffset>4297680</wp:posOffset>
                </wp:positionH>
                <wp:positionV relativeFrom="page">
                  <wp:posOffset>4076700</wp:posOffset>
                </wp:positionV>
                <wp:extent cx="414020" cy="0"/>
                <wp:effectExtent l="12700" t="19050" r="11430" b="19050"/>
                <wp:wrapNone/>
                <wp:docPr id="57" name="AutoShape 2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14020"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E7E6B6E" id="AutoShape 295" o:spid="_x0000_s1026" type="#_x0000_t32" style="position:absolute;margin-left:338.4pt;margin-top:321pt;width:32.6pt;height:0;z-index:25147238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" strokecolor="#a50021" strokeweight="1.75pt">
                <v:stroke dashstyle="1 1"/>
                <w10:wrap anchory="page"/>
              </v:shape>
            </w:pict>
          </mc:Fallback>
        </mc:AlternateContent>
      </w:r>
    </w:p>
    <w:p w14:paraId="248F5C34" w14:textId="01DE0F6F" w:rsidR="00F1060C" w:rsidRPr="001521DB" w:rsidRDefault="00444CC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775488" behindDoc="0" locked="0" layoutInCell="1" allowOverlap="1" wp14:anchorId="166B1B81" wp14:editId="772A97FD">
                <wp:simplePos x="0" y="0"/>
                <wp:positionH relativeFrom="column">
                  <wp:posOffset>6963410</wp:posOffset>
                </wp:positionH>
                <wp:positionV relativeFrom="page">
                  <wp:posOffset>4191000</wp:posOffset>
                </wp:positionV>
                <wp:extent cx="791845" cy="0"/>
                <wp:effectExtent l="11430" t="19050" r="15875" b="19050"/>
                <wp:wrapNone/>
                <wp:docPr id="56" name="AutoShape 8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91845"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197A4F1" id="AutoShape 869" o:spid="_x0000_s1026" type="#_x0000_t32" style="position:absolute;margin-left:548.3pt;margin-top:330pt;width:62.35pt;height:0;z-index:2517754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" strokecolor="#a50021" strokeweight="1.75pt">
                <v:stroke dashstyle="1 1"/>
                <w10:wrap anchory="page"/>
              </v:shape>
            </w:pict>
          </mc:Fallback>
        </mc:AlternateContent>
      </w:r>
    </w:p>
    <w:p w14:paraId="2AD10E7C" w14:textId="77777777" w:rsidR="00F1060C" w:rsidRPr="001521DB" w:rsidRDefault="00F1060C">
      <w:pPr>
        <w:rPr>
          <w:rFonts w:ascii="Meiryo UI" w:eastAsia="Meiryo UI" w:hAnsi="Meiryo UI" w:cs="Meiryo UI"/>
          <w:sz w:val="20"/>
          <w:szCs w:val="20"/>
        </w:rPr>
      </w:pPr>
    </w:p>
    <w:p w14:paraId="31256B7D" w14:textId="3CF50F38" w:rsidR="00F1060C" w:rsidRPr="001521DB" w:rsidRDefault="00444CC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452928" behindDoc="0" locked="0" layoutInCell="1" allowOverlap="1" wp14:anchorId="260AE7AD" wp14:editId="39596E35">
                <wp:simplePos x="0" y="0"/>
                <wp:positionH relativeFrom="column">
                  <wp:posOffset>6951980</wp:posOffset>
                </wp:positionH>
                <wp:positionV relativeFrom="page">
                  <wp:posOffset>4777105</wp:posOffset>
                </wp:positionV>
                <wp:extent cx="3131820" cy="0"/>
                <wp:effectExtent l="19050" t="14605" r="11430" b="13970"/>
                <wp:wrapNone/>
                <wp:docPr id="55" name="AutoShape 2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131820"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C3D60C2" id="AutoShape 260" o:spid="_x0000_s1026" type="#_x0000_t32" style="position:absolute;margin-left:547.4pt;margin-top:376.15pt;width:246.6pt;height:0;z-index:25145292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" strokecolor="red" strokeweight="1.75pt">
                <v:stroke dashstyle="1 1"/>
                <w10:wrap anchory="page"/>
              </v:shape>
            </w:pict>
          </mc:Fallback>
        </mc:AlternateContent>
      </w:r>
    </w:p>
    <w:p w14:paraId="039955FB" w14:textId="0BB9AD0D" w:rsidR="00F1060C" w:rsidRPr="001521DB" w:rsidRDefault="00444CC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476480" behindDoc="0" locked="0" layoutInCell="1" allowOverlap="1" wp14:anchorId="7A320758" wp14:editId="740E2097">
                <wp:simplePos x="0" y="0"/>
                <wp:positionH relativeFrom="column">
                  <wp:posOffset>617855</wp:posOffset>
                </wp:positionH>
                <wp:positionV relativeFrom="page">
                  <wp:posOffset>4955540</wp:posOffset>
                </wp:positionV>
                <wp:extent cx="3801110" cy="241300"/>
                <wp:effectExtent l="9525" t="12065" r="8890" b="13335"/>
                <wp:wrapNone/>
                <wp:docPr id="54" name="Text Box 3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01110" cy="241300"/>
                        </a:xfrm>
                        <a:prstGeom prst="rect">
                          <a:avLst/>
                        </a:prstGeom>
                        <a:solidFill>
                          <a:srgbClr val="FFFFCC"/>
                        </a:solidFill>
                        <a:ln w="12700">
                          <a:solidFill>
                            <a:srgbClr val="272727"/>
                          </a:solidFill>
                          <a:miter lim="800000"/>
                          <a:headEnd/>
                          <a:tailEnd/>
                        </a:ln>
                      </wps:spPr>
                      <wps:txbx>
                        <w:txbxContent>
                          <w:p w14:paraId="0DC21154" w14:textId="77777777" w:rsidR="00D13AC1" w:rsidRPr="006D4F09" w:rsidRDefault="00D13AC1" w:rsidP="00CA1265">
                            <w:pPr>
                              <w:jc w:val="center"/>
                              <w:rPr>
                                <w:rFonts w:ascii="Meiryo UI" w:eastAsia="Meiryo UI" w:hAnsi="Meiryo UI" w:cs="Meiryo UI"/>
                                <w:sz w:val="18"/>
                                <w:szCs w:val="18"/>
                              </w:rPr>
                            </w:pPr>
                            <w:r w:rsidRPr="006D4F09">
                              <w:rPr>
                                <w:rFonts w:ascii="Meiryo UI" w:eastAsia="Meiryo UI" w:hAnsi="Meiryo UI" w:cs="Meiryo UI" w:hint="eastAsia"/>
                                <w:sz w:val="18"/>
                                <w:szCs w:val="18"/>
                              </w:rPr>
                              <w:t>還付消費税</w:t>
                            </w:r>
                          </w:p>
                        </w:txbxContent>
                      </wps:txbx>
                      <wps:bodyPr rot="0" vert="horz" wrap="square" lIns="91440" tIns="0" rIns="91440" bIns="0" anchor="ctr" anchorCtr="0" upright="1">
                        <a:spAutoFit/>
                      </wps:bodyPr>
                    </wps:wsp>
                  </a:graphicData>
                </a:graphic>
                <wp14:sizeRelH relativeFrom="margin">
                  <wp14:pctWidth>0</wp14:pctWidth>
                </wp14:sizeRelH>
                <wp14:sizeRelV relativeFrom="margin">
                  <wp14:pctHeight>0</wp14:pctHeight>
                </wp14:sizeRelV>
              </wp:anchor>
            </w:drawing>
          </mc:Choice>
          <mc:Fallback>
            <w:pict>
              <v:shape w14:anchorId="7A320758" id="Text Box 300" o:spid="_x0000_s1227" type="#_x0000_t202" style="position:absolute;left:0;text-align:left;margin-left:48.65pt;margin-top:390.2pt;width:299.3pt;height:19pt;z-index:25147648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" fillcolor="#ffc" strokecolor="#272727" strokeweight="1pt">
                <v:textbox style="mso-fit-shape-to-text:t" inset=",0,,0">
                  <w:txbxContent>
                    <w:p w14:paraId="0DC21154" w14:textId="77777777" w:rsidR="00D13AC1" w:rsidRPr="006D4F09" w:rsidRDefault="00D13AC1" w:rsidP="00CA1265">
                      <w:pPr>
                        <w:jc w:val="center"/>
                        <w:rPr>
                          <w:rFonts w:ascii="Meiryo UI" w:eastAsia="Meiryo UI" w:hAnsi="Meiryo UI" w:cs="Meiryo UI"/>
                          <w:sz w:val="18"/>
                          <w:szCs w:val="18"/>
                        </w:rPr>
                      </w:pPr>
                      <w:r w:rsidRPr="006D4F09">
                        <w:rPr>
                          <w:rFonts w:ascii="Meiryo UI" w:eastAsia="Meiryo UI" w:hAnsi="Meiryo UI" w:cs="Meiryo UI" w:hint="eastAsia"/>
                          <w:sz w:val="18"/>
                          <w:szCs w:val="18"/>
                        </w:rPr>
                        <w:t>還付消費税</w:t>
                      </w:r>
                    </w:p>
                  </w:txbxContent>
                </v:textbox>
                <w10:wrap anchory="page"/>
              </v:shape>
            </w:pict>
          </mc:Fallback>
        </mc:AlternateContent>
      </w:r>
      <w:r>
        <w:rPr>
          <w:rFonts w:ascii="Meiryo UI" w:eastAsia="Meiryo UI" w:hAnsi="Meiryo UI" w:cs="Meiryo UI"/>
          <w:noProof/>
          <w:sz w:val="20"/>
          <w:szCs w:val="20"/>
        </w:rPr>
        <mc:AlternateContent>
          <mc:Choice Requires="wps">
            <w:drawing>
              <wp:anchor distT="0" distB="0" distL="114300" distR="114300" simplePos="0" relativeHeight="251778560" behindDoc="0" locked="0" layoutInCell="0" allowOverlap="1" wp14:anchorId="0B669A16" wp14:editId="66613330">
                <wp:simplePos x="0" y="0"/>
                <wp:positionH relativeFrom="column">
                  <wp:posOffset>7597775</wp:posOffset>
                </wp:positionH>
                <wp:positionV relativeFrom="page">
                  <wp:posOffset>4931410</wp:posOffset>
                </wp:positionV>
                <wp:extent cx="1278255" cy="402590"/>
                <wp:effectExtent l="7620" t="6985" r="9525" b="9525"/>
                <wp:wrapNone/>
                <wp:docPr id="53" name="Text Box 6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8255" cy="402590"/>
                        </a:xfrm>
                        <a:prstGeom prst="rect">
                          <a:avLst/>
                        </a:prstGeom>
                        <a:solidFill>
                          <a:srgbClr val="FFFFFF"/>
                        </a:solidFill>
                        <a:ln w="12700">
                          <a:solidFill>
                            <a:srgbClr val="272727"/>
                          </a:solidFill>
                          <a:miter lim="800000"/>
                          <a:headEnd/>
                          <a:tailEnd/>
                        </a:ln>
                      </wps:spPr>
                      <wps:txbx>
                        <w:txbxContent>
                          <w:p w14:paraId="156D91BD" w14:textId="77777777" w:rsidR="00D13AC1" w:rsidRPr="006D4F09" w:rsidRDefault="00D13AC1" w:rsidP="002E3DF9">
                            <w:pPr>
                              <w:spacing w:line="220" w:lineRule="exact"/>
                              <w:jc w:val="left"/>
                              <w:rPr>
                                <w:rFonts w:ascii="Meiryo UI" w:eastAsia="Meiryo UI" w:hAnsi="Meiryo UI" w:cs="Meiryo UI"/>
                                <w:sz w:val="18"/>
                                <w:szCs w:val="18"/>
                              </w:rPr>
                            </w:pPr>
                            <w:r>
                              <w:rPr>
                                <w:rFonts w:ascii="Meiryo UI" w:eastAsia="Meiryo UI" w:hAnsi="Meiryo UI" w:cs="Meiryo UI" w:hint="eastAsia"/>
                                <w:sz w:val="18"/>
                                <w:szCs w:val="18"/>
                              </w:rPr>
                              <w:t>費用元</w:t>
                            </w:r>
                            <w:r w:rsidRPr="006D4F09">
                              <w:rPr>
                                <w:rFonts w:ascii="Meiryo UI" w:eastAsia="Meiryo UI" w:hAnsi="Meiryo UI" w:cs="Meiryo UI" w:hint="eastAsia"/>
                                <w:sz w:val="18"/>
                                <w:szCs w:val="18"/>
                              </w:rPr>
                              <w:t>データに</w:t>
                            </w:r>
                          </w:p>
                          <w:p w14:paraId="277CB696" w14:textId="77777777" w:rsidR="00D13AC1" w:rsidRPr="006D4F09" w:rsidRDefault="00D13AC1" w:rsidP="002E3DF9">
                            <w:pPr>
                              <w:spacing w:line="220" w:lineRule="exact"/>
                              <w:jc w:val="left"/>
                              <w:rPr>
                                <w:rFonts w:ascii="Meiryo UI" w:eastAsia="Meiryo UI" w:hAnsi="Meiryo UI" w:cs="Meiryo UI"/>
                                <w:sz w:val="18"/>
                                <w:szCs w:val="18"/>
                              </w:rPr>
                            </w:pPr>
                            <w:r w:rsidRPr="006D4F09">
                              <w:rPr>
                                <w:rFonts w:ascii="Meiryo UI" w:eastAsia="Meiryo UI" w:hAnsi="Meiryo UI" w:cs="Meiryo UI" w:hint="eastAsia"/>
                                <w:sz w:val="18"/>
                                <w:szCs w:val="18"/>
                              </w:rPr>
                              <w:t>詳細を記載しています｡</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0B669A16" id="Text Box 688" o:spid="_x0000_s1228" type="#_x0000_t202" style="position:absolute;left:0;text-align:left;margin-left:598.25pt;margin-top:388.3pt;width:100.65pt;height:31.7pt;z-index:25177856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" o:allowincell="f" strokecolor="#272727" strokeweight="1pt">
                <v:textbox>
                  <w:txbxContent>
                    <w:p w14:paraId="156D91BD" w14:textId="77777777" w:rsidR="00D13AC1" w:rsidRPr="006D4F09" w:rsidRDefault="00D13AC1" w:rsidP="002E3DF9">
                      <w:pPr>
                        <w:spacing w:line="220" w:lineRule="exact"/>
                        <w:jc w:val="left"/>
                        <w:rPr>
                          <w:rFonts w:ascii="Meiryo UI" w:eastAsia="Meiryo UI" w:hAnsi="Meiryo UI" w:cs="Meiryo UI"/>
                          <w:sz w:val="18"/>
                          <w:szCs w:val="18"/>
                        </w:rPr>
                      </w:pPr>
                      <w:r>
                        <w:rPr>
                          <w:rFonts w:ascii="Meiryo UI" w:eastAsia="Meiryo UI" w:hAnsi="Meiryo UI" w:cs="Meiryo UI" w:hint="eastAsia"/>
                          <w:sz w:val="18"/>
                          <w:szCs w:val="18"/>
                        </w:rPr>
                        <w:t>費用元</w:t>
                      </w:r>
                      <w:r w:rsidRPr="006D4F09">
                        <w:rPr>
                          <w:rFonts w:ascii="Meiryo UI" w:eastAsia="Meiryo UI" w:hAnsi="Meiryo UI" w:cs="Meiryo UI" w:hint="eastAsia"/>
                          <w:sz w:val="18"/>
                          <w:szCs w:val="18"/>
                        </w:rPr>
                        <w:t>データに</w:t>
                      </w:r>
                    </w:p>
                    <w:p w14:paraId="277CB696" w14:textId="77777777" w:rsidR="00D13AC1" w:rsidRPr="006D4F09" w:rsidRDefault="00D13AC1" w:rsidP="002E3DF9">
                      <w:pPr>
                        <w:spacing w:line="220" w:lineRule="exact"/>
                        <w:jc w:val="left"/>
                        <w:rPr>
                          <w:rFonts w:ascii="Meiryo UI" w:eastAsia="Meiryo UI" w:hAnsi="Meiryo UI" w:cs="Meiryo UI"/>
                          <w:sz w:val="18"/>
                          <w:szCs w:val="18"/>
                        </w:rPr>
                      </w:pPr>
                      <w:r w:rsidRPr="006D4F09">
                        <w:rPr>
                          <w:rFonts w:ascii="Meiryo UI" w:eastAsia="Meiryo UI" w:hAnsi="Meiryo UI" w:cs="Meiryo UI" w:hint="eastAsia"/>
                          <w:sz w:val="18"/>
                          <w:szCs w:val="18"/>
                        </w:rPr>
                        <w:t>詳細を記載しています｡</w:t>
                      </w:r>
                    </w:p>
                  </w:txbxContent>
                </v:textbox>
                <w10:wrap anchory="page"/>
              </v:shape>
            </w:pict>
          </mc:Fallback>
        </mc:AlternateContent>
      </w:r>
    </w:p>
    <w:p w14:paraId="2C84412C" w14:textId="241A272E" w:rsidR="00F1060C" w:rsidRPr="001521DB" w:rsidRDefault="00444CC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649536" behindDoc="0" locked="0" layoutInCell="1" allowOverlap="1" wp14:anchorId="6F298450" wp14:editId="00828D92">
                <wp:simplePos x="0" y="0"/>
                <wp:positionH relativeFrom="column">
                  <wp:posOffset>619097</wp:posOffset>
                </wp:positionH>
                <wp:positionV relativeFrom="page">
                  <wp:posOffset>5193527</wp:posOffset>
                </wp:positionV>
                <wp:extent cx="3801110" cy="1562763"/>
                <wp:effectExtent l="0" t="0" r="27940" b="18415"/>
                <wp:wrapNone/>
                <wp:docPr id="52" name="Text Box 2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01110" cy="1562763"/>
                        </a:xfrm>
                        <a:prstGeom prst="rect">
                          <a:avLst/>
                        </a:prstGeom>
                        <a:solidFill>
                          <a:srgbClr val="FFFFFF"/>
                        </a:solidFill>
                        <a:ln w="12700">
                          <a:solidFill>
                            <a:srgbClr val="272727"/>
                          </a:solidFill>
                          <a:miter lim="800000"/>
                          <a:headEnd/>
                          <a:tailEnd/>
                        </a:ln>
                      </wps:spPr>
                      <wps:txbx>
                        <w:txbxContent>
                          <w:p w14:paraId="01502488" w14:textId="77777777" w:rsidR="00D13AC1" w:rsidRPr="001C2E04" w:rsidRDefault="00D13AC1" w:rsidP="00D5115A">
                            <w:pPr>
                              <w:spacing w:line="220" w:lineRule="exact"/>
                              <w:rPr>
                                <w:rFonts w:ascii="Meiryo UI" w:eastAsia="Meiryo UI" w:hAnsi="Meiryo UI" w:cs="Meiryo UI"/>
                                <w:sz w:val="18"/>
                                <w:szCs w:val="18"/>
                              </w:rPr>
                            </w:pPr>
                            <w:r w:rsidRPr="001C2E04">
                              <w:rPr>
                                <w:rFonts w:ascii="Meiryo UI" w:eastAsia="Meiryo UI" w:hAnsi="Meiryo UI" w:cs="Meiryo UI" w:hint="eastAsia"/>
                                <w:sz w:val="18"/>
                                <w:szCs w:val="18"/>
                              </w:rPr>
                              <w:t>初年度に消費税課税事業者の場合は</w:t>
                            </w:r>
                          </w:p>
                          <w:p w14:paraId="7A962CA0" w14:textId="15688E7D" w:rsidR="00D13AC1" w:rsidRDefault="00D13AC1" w:rsidP="00D5115A">
                            <w:pPr>
                              <w:spacing w:line="220" w:lineRule="exact"/>
                              <w:rPr>
                                <w:rFonts w:ascii="Meiryo UI" w:eastAsia="Meiryo UI" w:hAnsi="Meiryo UI" w:cs="Meiryo UI"/>
                                <w:sz w:val="18"/>
                                <w:szCs w:val="18"/>
                              </w:rPr>
                            </w:pPr>
                            <w:r w:rsidRPr="001C2E04">
                              <w:rPr>
                                <w:rFonts w:ascii="Meiryo UI" w:eastAsia="Meiryo UI" w:hAnsi="Meiryo UI" w:cs="Meiryo UI" w:hint="eastAsia"/>
                                <w:sz w:val="18"/>
                                <w:szCs w:val="18"/>
                              </w:rPr>
                              <w:t>事業予算に計上された事業に係る消費税が還付されます｡</w:t>
                            </w:r>
                          </w:p>
                          <w:p w14:paraId="1173CECC" w14:textId="77777777" w:rsidR="004F461E" w:rsidRPr="004F461E" w:rsidRDefault="004F461E" w:rsidP="004F461E">
                            <w:pPr>
                              <w:spacing w:line="220" w:lineRule="exact"/>
                              <w:rPr>
                                <w:rFonts w:ascii="Meiryo UI" w:eastAsia="Meiryo UI" w:hAnsi="Meiryo UI" w:cs="Meiryo UI"/>
                                <w:sz w:val="18"/>
                                <w:szCs w:val="18"/>
                              </w:rPr>
                            </w:pPr>
                            <w:r w:rsidRPr="004F461E">
                              <w:rPr>
                                <w:rFonts w:ascii="Meiryo UI" w:eastAsia="Meiryo UI" w:hAnsi="Meiryo UI" w:cs="Meiryo UI" w:hint="eastAsia"/>
                                <w:sz w:val="18"/>
                                <w:szCs w:val="18"/>
                              </w:rPr>
                              <w:t>算定式(個別対応の場合)＝課税売上のみに対応する仕入消費税</w:t>
                            </w:r>
                          </w:p>
                          <w:p w14:paraId="22D1160B" w14:textId="77777777" w:rsidR="004F461E" w:rsidRDefault="004F461E" w:rsidP="004F461E">
                            <w:pPr>
                              <w:spacing w:line="220" w:lineRule="exact"/>
                              <w:ind w:firstLineChars="100" w:firstLine="180"/>
                              <w:jc w:val="left"/>
                              <w:rPr>
                                <w:rFonts w:ascii="Meiryo UI" w:eastAsia="Meiryo UI" w:hAnsi="Meiryo UI" w:cs="Meiryo UI"/>
                                <w:sz w:val="18"/>
                                <w:szCs w:val="18"/>
                              </w:rPr>
                            </w:pPr>
                            <w:r w:rsidRPr="004F461E">
                              <w:rPr>
                                <w:rFonts w:ascii="Meiryo UI" w:eastAsia="Meiryo UI" w:hAnsi="Meiryo UI" w:cs="Meiryo UI" w:hint="eastAsia"/>
                                <w:sz w:val="18"/>
                                <w:szCs w:val="18"/>
                              </w:rPr>
                              <w:t>本ソフトでは共通対応は無いものとします</w:t>
                            </w:r>
                          </w:p>
                          <w:p w14:paraId="4946470E" w14:textId="77777777" w:rsidR="00D13AC1" w:rsidRPr="00882077" w:rsidRDefault="00D13AC1" w:rsidP="00D5115A">
                            <w:pPr>
                              <w:spacing w:line="220" w:lineRule="exact"/>
                              <w:ind w:firstLineChars="100" w:firstLine="180"/>
                              <w:jc w:val="left"/>
                              <w:rPr>
                                <w:rFonts w:ascii="Meiryo UI" w:eastAsia="Meiryo UI" w:hAnsi="Meiryo UI" w:cs="Meiryo UI"/>
                                <w:sz w:val="18"/>
                                <w:szCs w:val="18"/>
                              </w:rPr>
                            </w:pPr>
                            <w:r w:rsidRPr="00882077">
                              <w:rPr>
                                <w:rFonts w:ascii="Meiryo UI" w:eastAsia="Meiryo UI" w:hAnsi="Meiryo UI" w:cs="Meiryo UI" w:hint="eastAsia"/>
                                <w:sz w:val="18"/>
                                <w:szCs w:val="18"/>
                              </w:rPr>
                              <w:t>但し､消費税課税売上高が5億円以下で消費税課税売上割合が95％</w:t>
                            </w:r>
                          </w:p>
                          <w:p w14:paraId="2820AEA4" w14:textId="77777777" w:rsidR="00D13AC1" w:rsidRPr="00882077" w:rsidRDefault="00D13AC1" w:rsidP="00D5115A">
                            <w:pPr>
                              <w:spacing w:line="220" w:lineRule="exact"/>
                              <w:ind w:firstLineChars="100" w:firstLine="180"/>
                              <w:jc w:val="left"/>
                              <w:rPr>
                                <w:rFonts w:ascii="Meiryo UI" w:eastAsia="Meiryo UI" w:hAnsi="Meiryo UI" w:cs="Meiryo UI"/>
                                <w:sz w:val="18"/>
                                <w:szCs w:val="18"/>
                              </w:rPr>
                            </w:pPr>
                            <w:r w:rsidRPr="00882077">
                              <w:rPr>
                                <w:rFonts w:ascii="Meiryo UI" w:eastAsia="Meiryo UI" w:hAnsi="Meiryo UI" w:cs="Meiryo UI" w:hint="eastAsia"/>
                                <w:sz w:val="18"/>
                                <w:szCs w:val="18"/>
                              </w:rPr>
                              <w:t>以上の場合は居住用賃貸建物の仕入に係る消費税を除き､事業予算に</w:t>
                            </w:r>
                          </w:p>
                          <w:p w14:paraId="08D89928" w14:textId="77777777" w:rsidR="00D13AC1" w:rsidRPr="001C2E04" w:rsidRDefault="00D13AC1" w:rsidP="00D5115A">
                            <w:pPr>
                              <w:spacing w:line="220" w:lineRule="exact"/>
                              <w:ind w:firstLineChars="100" w:firstLine="180"/>
                              <w:jc w:val="left"/>
                              <w:rPr>
                                <w:rFonts w:ascii="Meiryo UI" w:eastAsia="Meiryo UI" w:hAnsi="Meiryo UI" w:cs="Meiryo UI"/>
                                <w:sz w:val="18"/>
                                <w:szCs w:val="18"/>
                              </w:rPr>
                            </w:pPr>
                            <w:r w:rsidRPr="00882077">
                              <w:rPr>
                                <w:rFonts w:ascii="Meiryo UI" w:eastAsia="Meiryo UI" w:hAnsi="Meiryo UI" w:cs="Meiryo UI" w:hint="eastAsia"/>
                                <w:sz w:val="18"/>
                                <w:szCs w:val="18"/>
                              </w:rPr>
                              <w:t>計上された事業に係る消費税の全額が還付されます｡</w:t>
                            </w:r>
                          </w:p>
                          <w:p w14:paraId="78784342" w14:textId="77777777" w:rsidR="00D13AC1" w:rsidRPr="00DF5E0D" w:rsidRDefault="00D13AC1" w:rsidP="00D5115A">
                            <w:pPr>
                              <w:spacing w:line="220" w:lineRule="exact"/>
                              <w:ind w:firstLineChars="50" w:firstLine="90"/>
                              <w:jc w:val="left"/>
                              <w:rPr>
                                <w:rFonts w:ascii="Meiryo UI" w:eastAsia="Meiryo UI" w:hAnsi="Meiryo UI" w:cs="Meiryo UI"/>
                                <w:sz w:val="18"/>
                                <w:szCs w:val="18"/>
                              </w:rPr>
                            </w:pPr>
                            <w:r w:rsidRPr="00DF5E0D">
                              <w:rPr>
                                <w:rFonts w:ascii="Meiryo UI" w:eastAsia="Meiryo UI" w:hAnsi="Meiryo UI" w:cs="Meiryo UI" w:hint="eastAsia"/>
                                <w:sz w:val="18"/>
                                <w:szCs w:val="18"/>
                              </w:rPr>
                              <w:t>・15年度､30年度に追加投資する場合も同様に</w:t>
                            </w:r>
                          </w:p>
                          <w:p w14:paraId="38B92FDE" w14:textId="77777777" w:rsidR="00D13AC1" w:rsidRDefault="00D13AC1" w:rsidP="00D5115A">
                            <w:pPr>
                              <w:spacing w:line="220" w:lineRule="exact"/>
                              <w:ind w:firstLineChars="100" w:firstLine="180"/>
                              <w:jc w:val="left"/>
                              <w:rPr>
                                <w:rFonts w:ascii="Meiryo UI" w:eastAsia="Meiryo UI" w:hAnsi="Meiryo UI" w:cs="Meiryo UI"/>
                                <w:sz w:val="18"/>
                                <w:szCs w:val="18"/>
                              </w:rPr>
                            </w:pPr>
                            <w:r w:rsidRPr="00DF5E0D">
                              <w:rPr>
                                <w:rFonts w:ascii="Meiryo UI" w:eastAsia="Meiryo UI" w:hAnsi="Meiryo UI" w:cs="Meiryo UI" w:hint="eastAsia"/>
                                <w:sz w:val="18"/>
                                <w:szCs w:val="18"/>
                              </w:rPr>
                              <w:t>追加投資に係る消費税が還付されます｡</w:t>
                            </w:r>
                          </w:p>
                          <w:p w14:paraId="7F9C4C67" w14:textId="4A4764BC" w:rsidR="00D13AC1" w:rsidRPr="00D5115A" w:rsidRDefault="00D13AC1" w:rsidP="006D4F09">
                            <w:pPr>
                              <w:spacing w:line="220" w:lineRule="exact"/>
                              <w:ind w:firstLineChars="50" w:firstLine="90"/>
                              <w:jc w:val="left"/>
                              <w:rPr>
                                <w:rFonts w:ascii="Meiryo UI" w:eastAsia="Meiryo UI" w:hAnsi="Meiryo UI" w:cs="Meiryo UI"/>
                                <w:sz w:val="18"/>
                                <w:szCs w:val="18"/>
                              </w:rPr>
                            </w:pPr>
                            <w:r w:rsidRPr="00DF5E0D">
                              <w:rPr>
                                <w:rFonts w:ascii="Meiryo UI" w:eastAsia="Meiryo UI" w:hAnsi="Meiryo UI" w:cs="Meiryo UI" w:hint="eastAsia"/>
                                <w:sz w:val="18"/>
                                <w:szCs w:val="18"/>
                              </w:rPr>
                              <w:t>・初年度､15年度､30年度に消費税免税事業者の場合は還付されません</w:t>
                            </w:r>
                            <w:r>
                              <w:rPr>
                                <w:rFonts w:ascii="Meiryo UI" w:eastAsia="Meiryo UI" w:hAnsi="Meiryo UI" w:cs="Meiryo UI" w:hint="eastAsia"/>
                                <w:sz w:val="18"/>
                                <w:szCs w:val="18"/>
                              </w:rPr>
                              <w:t>｡</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6F298450" id="Text Box 250" o:spid="_x0000_s1229" type="#_x0000_t202" style="position:absolute;left:0;text-align:left;margin-left:48.75pt;margin-top:408.95pt;width:299.3pt;height:123.05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" strokecolor="#272727" strokeweight="1pt">
                <v:textbox>
                  <w:txbxContent>
                    <w:p w14:paraId="01502488" w14:textId="77777777" w:rsidR="00D13AC1" w:rsidRPr="001C2E04" w:rsidRDefault="00D13AC1" w:rsidP="00D5115A">
                      <w:pPr>
                        <w:spacing w:line="220" w:lineRule="exact"/>
                        <w:rPr>
                          <w:rFonts w:ascii="Meiryo UI" w:eastAsia="Meiryo UI" w:hAnsi="Meiryo UI" w:cs="Meiryo UI"/>
                          <w:sz w:val="18"/>
                          <w:szCs w:val="18"/>
                        </w:rPr>
                      </w:pPr>
                      <w:r w:rsidRPr="001C2E04">
                        <w:rPr>
                          <w:rFonts w:ascii="Meiryo UI" w:eastAsia="Meiryo UI" w:hAnsi="Meiryo UI" w:cs="Meiryo UI" w:hint="eastAsia"/>
                          <w:sz w:val="18"/>
                          <w:szCs w:val="18"/>
                        </w:rPr>
                        <w:t>初年度に消費税課税事業者の場合は</w:t>
                      </w:r>
                    </w:p>
                    <w:p w14:paraId="7A962CA0" w14:textId="15688E7D" w:rsidR="00D13AC1" w:rsidRDefault="00D13AC1" w:rsidP="00D5115A">
                      <w:pPr>
                        <w:spacing w:line="220" w:lineRule="exact"/>
                        <w:rPr>
                          <w:rFonts w:ascii="Meiryo UI" w:eastAsia="Meiryo UI" w:hAnsi="Meiryo UI" w:cs="Meiryo UI"/>
                          <w:sz w:val="18"/>
                          <w:szCs w:val="18"/>
                        </w:rPr>
                      </w:pPr>
                      <w:r w:rsidRPr="001C2E04">
                        <w:rPr>
                          <w:rFonts w:ascii="Meiryo UI" w:eastAsia="Meiryo UI" w:hAnsi="Meiryo UI" w:cs="Meiryo UI" w:hint="eastAsia"/>
                          <w:sz w:val="18"/>
                          <w:szCs w:val="18"/>
                        </w:rPr>
                        <w:t>事業予算に計上された事業に係る消費税が還付されます｡</w:t>
                      </w:r>
                    </w:p>
                    <w:p w14:paraId="1173CECC" w14:textId="77777777" w:rsidR="004F461E" w:rsidRPr="004F461E" w:rsidRDefault="004F461E" w:rsidP="004F461E">
                      <w:pPr>
                        <w:spacing w:line="220" w:lineRule="exact"/>
                        <w:rPr>
                          <w:rFonts w:ascii="Meiryo UI" w:eastAsia="Meiryo UI" w:hAnsi="Meiryo UI" w:cs="Meiryo UI"/>
                          <w:sz w:val="18"/>
                          <w:szCs w:val="18"/>
                        </w:rPr>
                      </w:pPr>
                      <w:r w:rsidRPr="004F461E">
                        <w:rPr>
                          <w:rFonts w:ascii="Meiryo UI" w:eastAsia="Meiryo UI" w:hAnsi="Meiryo UI" w:cs="Meiryo UI" w:hint="eastAsia"/>
                          <w:sz w:val="18"/>
                          <w:szCs w:val="18"/>
                        </w:rPr>
                        <w:t>算定式(個別対応の場合)＝課税売上のみに対応する仕入消費税</w:t>
                      </w:r>
                    </w:p>
                    <w:p w14:paraId="22D1160B" w14:textId="77777777" w:rsidR="004F461E" w:rsidRDefault="004F461E" w:rsidP="004F461E">
                      <w:pPr>
                        <w:spacing w:line="220" w:lineRule="exact"/>
                        <w:ind w:firstLineChars="100" w:firstLine="180"/>
                        <w:jc w:val="left"/>
                        <w:rPr>
                          <w:rFonts w:ascii="Meiryo UI" w:eastAsia="Meiryo UI" w:hAnsi="Meiryo UI" w:cs="Meiryo UI"/>
                          <w:sz w:val="18"/>
                          <w:szCs w:val="18"/>
                        </w:rPr>
                      </w:pPr>
                      <w:r w:rsidRPr="004F461E">
                        <w:rPr>
                          <w:rFonts w:ascii="Meiryo UI" w:eastAsia="Meiryo UI" w:hAnsi="Meiryo UI" w:cs="Meiryo UI" w:hint="eastAsia"/>
                          <w:sz w:val="18"/>
                          <w:szCs w:val="18"/>
                        </w:rPr>
                        <w:t>本ソフトでは共通対応は無いものとします</w:t>
                      </w:r>
                    </w:p>
                    <w:p w14:paraId="4946470E" w14:textId="77777777" w:rsidR="00D13AC1" w:rsidRPr="00882077" w:rsidRDefault="00D13AC1" w:rsidP="00D5115A">
                      <w:pPr>
                        <w:spacing w:line="220" w:lineRule="exact"/>
                        <w:ind w:firstLineChars="100" w:firstLine="180"/>
                        <w:jc w:val="left"/>
                        <w:rPr>
                          <w:rFonts w:ascii="Meiryo UI" w:eastAsia="Meiryo UI" w:hAnsi="Meiryo UI" w:cs="Meiryo UI"/>
                          <w:sz w:val="18"/>
                          <w:szCs w:val="18"/>
                        </w:rPr>
                      </w:pPr>
                      <w:r w:rsidRPr="00882077">
                        <w:rPr>
                          <w:rFonts w:ascii="Meiryo UI" w:eastAsia="Meiryo UI" w:hAnsi="Meiryo UI" w:cs="Meiryo UI" w:hint="eastAsia"/>
                          <w:sz w:val="18"/>
                          <w:szCs w:val="18"/>
                        </w:rPr>
                        <w:t>但し､消費税課税売上高が5億円以下で消費税課税売上割合が95％</w:t>
                      </w:r>
                    </w:p>
                    <w:p w14:paraId="2820AEA4" w14:textId="77777777" w:rsidR="00D13AC1" w:rsidRPr="00882077" w:rsidRDefault="00D13AC1" w:rsidP="00D5115A">
                      <w:pPr>
                        <w:spacing w:line="220" w:lineRule="exact"/>
                        <w:ind w:firstLineChars="100" w:firstLine="180"/>
                        <w:jc w:val="left"/>
                        <w:rPr>
                          <w:rFonts w:ascii="Meiryo UI" w:eastAsia="Meiryo UI" w:hAnsi="Meiryo UI" w:cs="Meiryo UI"/>
                          <w:sz w:val="18"/>
                          <w:szCs w:val="18"/>
                        </w:rPr>
                      </w:pPr>
                      <w:r w:rsidRPr="00882077">
                        <w:rPr>
                          <w:rFonts w:ascii="Meiryo UI" w:eastAsia="Meiryo UI" w:hAnsi="Meiryo UI" w:cs="Meiryo UI" w:hint="eastAsia"/>
                          <w:sz w:val="18"/>
                          <w:szCs w:val="18"/>
                        </w:rPr>
                        <w:t>以上の場合は居住用賃貸建物の仕入に係る消費税を除き､事業予算に</w:t>
                      </w:r>
                    </w:p>
                    <w:p w14:paraId="08D89928" w14:textId="77777777" w:rsidR="00D13AC1" w:rsidRPr="001C2E04" w:rsidRDefault="00D13AC1" w:rsidP="00D5115A">
                      <w:pPr>
                        <w:spacing w:line="220" w:lineRule="exact"/>
                        <w:ind w:firstLineChars="100" w:firstLine="180"/>
                        <w:jc w:val="left"/>
                        <w:rPr>
                          <w:rFonts w:ascii="Meiryo UI" w:eastAsia="Meiryo UI" w:hAnsi="Meiryo UI" w:cs="Meiryo UI"/>
                          <w:sz w:val="18"/>
                          <w:szCs w:val="18"/>
                        </w:rPr>
                      </w:pPr>
                      <w:r w:rsidRPr="00882077">
                        <w:rPr>
                          <w:rFonts w:ascii="Meiryo UI" w:eastAsia="Meiryo UI" w:hAnsi="Meiryo UI" w:cs="Meiryo UI" w:hint="eastAsia"/>
                          <w:sz w:val="18"/>
                          <w:szCs w:val="18"/>
                        </w:rPr>
                        <w:t>計上された事業に係る消費税の全額が還付されます｡</w:t>
                      </w:r>
                    </w:p>
                    <w:p w14:paraId="78784342" w14:textId="77777777" w:rsidR="00D13AC1" w:rsidRPr="00DF5E0D" w:rsidRDefault="00D13AC1" w:rsidP="00D5115A">
                      <w:pPr>
                        <w:spacing w:line="220" w:lineRule="exact"/>
                        <w:ind w:firstLineChars="50" w:firstLine="90"/>
                        <w:jc w:val="left"/>
                        <w:rPr>
                          <w:rFonts w:ascii="Meiryo UI" w:eastAsia="Meiryo UI" w:hAnsi="Meiryo UI" w:cs="Meiryo UI"/>
                          <w:sz w:val="18"/>
                          <w:szCs w:val="18"/>
                        </w:rPr>
                      </w:pPr>
                      <w:r w:rsidRPr="00DF5E0D">
                        <w:rPr>
                          <w:rFonts w:ascii="Meiryo UI" w:eastAsia="Meiryo UI" w:hAnsi="Meiryo UI" w:cs="Meiryo UI" w:hint="eastAsia"/>
                          <w:sz w:val="18"/>
                          <w:szCs w:val="18"/>
                        </w:rPr>
                        <w:t>・15年度､30年度に追加投資する場合も同様に</w:t>
                      </w:r>
                    </w:p>
                    <w:p w14:paraId="38B92FDE" w14:textId="77777777" w:rsidR="00D13AC1" w:rsidRDefault="00D13AC1" w:rsidP="00D5115A">
                      <w:pPr>
                        <w:spacing w:line="220" w:lineRule="exact"/>
                        <w:ind w:firstLineChars="100" w:firstLine="180"/>
                        <w:jc w:val="left"/>
                        <w:rPr>
                          <w:rFonts w:ascii="Meiryo UI" w:eastAsia="Meiryo UI" w:hAnsi="Meiryo UI" w:cs="Meiryo UI"/>
                          <w:sz w:val="18"/>
                          <w:szCs w:val="18"/>
                        </w:rPr>
                      </w:pPr>
                      <w:r w:rsidRPr="00DF5E0D">
                        <w:rPr>
                          <w:rFonts w:ascii="Meiryo UI" w:eastAsia="Meiryo UI" w:hAnsi="Meiryo UI" w:cs="Meiryo UI" w:hint="eastAsia"/>
                          <w:sz w:val="18"/>
                          <w:szCs w:val="18"/>
                        </w:rPr>
                        <w:t>追加投資に係る消費税が還付されます｡</w:t>
                      </w:r>
                    </w:p>
                    <w:p w14:paraId="7F9C4C67" w14:textId="4A4764BC" w:rsidR="00D13AC1" w:rsidRPr="00D5115A" w:rsidRDefault="00D13AC1" w:rsidP="006D4F09">
                      <w:pPr>
                        <w:spacing w:line="220" w:lineRule="exact"/>
                        <w:ind w:firstLineChars="50" w:firstLine="90"/>
                        <w:jc w:val="left"/>
                        <w:rPr>
                          <w:rFonts w:ascii="Meiryo UI" w:eastAsia="Meiryo UI" w:hAnsi="Meiryo UI" w:cs="Meiryo UI"/>
                          <w:sz w:val="18"/>
                          <w:szCs w:val="18"/>
                        </w:rPr>
                      </w:pPr>
                      <w:r w:rsidRPr="00DF5E0D">
                        <w:rPr>
                          <w:rFonts w:ascii="Meiryo UI" w:eastAsia="Meiryo UI" w:hAnsi="Meiryo UI" w:cs="Meiryo UI" w:hint="eastAsia"/>
                          <w:sz w:val="18"/>
                          <w:szCs w:val="18"/>
                        </w:rPr>
                        <w:t>・初年度､15年度､30年度に消費税免税事業者の場合は還付されません</w:t>
                      </w:r>
                      <w:r>
                        <w:rPr>
                          <w:rFonts w:ascii="Meiryo UI" w:eastAsia="Meiryo UI" w:hAnsi="Meiryo UI" w:cs="Meiryo UI" w:hint="eastAsia"/>
                          <w:sz w:val="18"/>
                          <w:szCs w:val="18"/>
                        </w:rPr>
                        <w:t>｡</w:t>
                      </w:r>
                    </w:p>
                  </w:txbxContent>
                </v:textbox>
                <w10:wrap anchory="page"/>
              </v:shape>
            </w:pict>
          </mc:Fallback>
        </mc:AlternateContent>
      </w:r>
      <w:r>
        <w:rPr>
          <w:rFonts w:ascii="Meiryo UI" w:eastAsia="Meiryo UI" w:hAnsi="Meiryo UI" w:cs="Meiryo UI"/>
          <w:noProof/>
          <w:sz w:val="20"/>
          <w:szCs w:val="20"/>
        </w:rPr>
        <mc:AlternateContent>
          <mc:Choice Requires="wps">
            <w:drawing>
              <wp:anchor distT="0" distB="0" distL="114300" distR="114300" simplePos="0" relativeHeight="251777536" behindDoc="0" locked="0" layoutInCell="1" allowOverlap="1" wp14:anchorId="6C50B480" wp14:editId="32C2631E">
                <wp:simplePos x="0" y="0"/>
                <wp:positionH relativeFrom="column">
                  <wp:posOffset>6812280</wp:posOffset>
                </wp:positionH>
                <wp:positionV relativeFrom="page">
                  <wp:posOffset>5130800</wp:posOffset>
                </wp:positionV>
                <wp:extent cx="791845" cy="0"/>
                <wp:effectExtent l="12700" t="15875" r="14605" b="12700"/>
                <wp:wrapNone/>
                <wp:docPr id="51" name="AutoShape 8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91845"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897D91D" id="AutoShape 870" o:spid="_x0000_s1026" type="#_x0000_t32" style="position:absolute;margin-left:536.4pt;margin-top:404pt;width:62.35pt;height:0;z-index:25177753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" strokecolor="#a50021" strokeweight="1.75pt">
                <v:stroke dashstyle="1 1"/>
                <w10:wrap anchory="page"/>
              </v:shape>
            </w:pict>
          </mc:Fallback>
        </mc:AlternateContent>
      </w:r>
    </w:p>
    <w:p w14:paraId="68C4F74B" w14:textId="77777777" w:rsidR="00F1060C" w:rsidRPr="001521DB" w:rsidRDefault="00F1060C">
      <w:pPr>
        <w:rPr>
          <w:rFonts w:ascii="Meiryo UI" w:eastAsia="Meiryo UI" w:hAnsi="Meiryo UI" w:cs="Meiryo UI"/>
          <w:sz w:val="20"/>
          <w:szCs w:val="20"/>
        </w:rPr>
      </w:pPr>
    </w:p>
    <w:p w14:paraId="674FEEEE" w14:textId="1CE775BD" w:rsidR="00F1060C" w:rsidRPr="001521DB" w:rsidRDefault="00444CC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474432" behindDoc="0" locked="0" layoutInCell="1" allowOverlap="1" wp14:anchorId="26C5EDF8" wp14:editId="649501AD">
                <wp:simplePos x="0" y="0"/>
                <wp:positionH relativeFrom="column">
                  <wp:posOffset>4716780</wp:posOffset>
                </wp:positionH>
                <wp:positionV relativeFrom="page">
                  <wp:posOffset>5602605</wp:posOffset>
                </wp:positionV>
                <wp:extent cx="539750" cy="0"/>
                <wp:effectExtent l="12700" t="11430" r="19050" b="17145"/>
                <wp:wrapNone/>
                <wp:docPr id="50" name="AutoShape 2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9750"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BE9E515" id="AutoShape 298" o:spid="_x0000_s1026" type="#_x0000_t32" style="position:absolute;margin-left:371.4pt;margin-top:441.15pt;width:42.5pt;height:0;z-index:25147443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" strokecolor="#a50021" strokeweight="1.75pt">
                <v:stroke dashstyle="1 1"/>
                <w10:wrap anchory="page"/>
              </v:shape>
            </w:pict>
          </mc:Fallback>
        </mc:AlternateContent>
      </w:r>
    </w:p>
    <w:p w14:paraId="008E15E1" w14:textId="34C6CD47" w:rsidR="00F1060C" w:rsidRPr="001521DB" w:rsidRDefault="00444CC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469312" behindDoc="0" locked="0" layoutInCell="1" allowOverlap="1" wp14:anchorId="12471525" wp14:editId="09DF05CE">
                <wp:simplePos x="0" y="0"/>
                <wp:positionH relativeFrom="column">
                  <wp:posOffset>4711700</wp:posOffset>
                </wp:positionH>
                <wp:positionV relativeFrom="page">
                  <wp:posOffset>5991225</wp:posOffset>
                </wp:positionV>
                <wp:extent cx="0" cy="849630"/>
                <wp:effectExtent l="17145" t="19050" r="11430" b="17145"/>
                <wp:wrapNone/>
                <wp:docPr id="49" name="AutoShape 2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84963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6BD31FD" id="AutoShape 291" o:spid="_x0000_s1026" type="#_x0000_t32" style="position:absolute;margin-left:371pt;margin-top:471.75pt;width:0;height:66.9pt;flip:x;z-index:2514693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" strokecolor="red" strokeweight="1.75pt">
                <v:stroke dashstyle="1 1"/>
                <w10:wrap anchory="page"/>
              </v:shape>
            </w:pict>
          </mc:Fallback>
        </mc:AlternateContent>
      </w:r>
    </w:p>
    <w:p w14:paraId="65E9FE0D" w14:textId="58A4A416" w:rsidR="00F1060C" w:rsidRPr="001521DB" w:rsidRDefault="00444CC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451904" behindDoc="0" locked="0" layoutInCell="1" allowOverlap="1" wp14:anchorId="4C02DBF2" wp14:editId="737DBA1A">
                <wp:simplePos x="0" y="0"/>
                <wp:positionH relativeFrom="column">
                  <wp:posOffset>9594850</wp:posOffset>
                </wp:positionH>
                <wp:positionV relativeFrom="page">
                  <wp:posOffset>6221730</wp:posOffset>
                </wp:positionV>
                <wp:extent cx="0" cy="1242060"/>
                <wp:effectExtent l="13970" t="11430" r="14605" b="13335"/>
                <wp:wrapNone/>
                <wp:docPr id="48" name="AutoShape 2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24206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2856D04" id="AutoShape 258" o:spid="_x0000_s1026" type="#_x0000_t32" style="position:absolute;margin-left:755.5pt;margin-top:489.9pt;width:0;height:97.8pt;z-index:25145190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" strokecolor="#a50021" strokeweight="1.75pt">
                <v:stroke dashstyle="1 1"/>
                <w10:wrap anchory="page"/>
              </v:shape>
            </w:pict>
          </mc:Fallback>
        </mc:AlternateContent>
      </w:r>
      <w:r>
        <w:rPr>
          <w:rFonts w:ascii="Meiryo UI" w:eastAsia="Meiryo UI" w:hAnsi="Meiryo UI" w:cs="Meiryo UI"/>
          <w:noProof/>
          <w:sz w:val="20"/>
          <w:szCs w:val="20"/>
        </w:rPr>
        <mc:AlternateContent>
          <mc:Choice Requires="wps">
            <w:drawing>
              <wp:anchor distT="0" distB="0" distL="114300" distR="114300" simplePos="0" relativeHeight="251475456" behindDoc="0" locked="0" layoutInCell="1" allowOverlap="1" wp14:anchorId="24BCB2E6" wp14:editId="436E2855">
                <wp:simplePos x="0" y="0"/>
                <wp:positionH relativeFrom="column">
                  <wp:posOffset>4300855</wp:posOffset>
                </wp:positionH>
                <wp:positionV relativeFrom="page">
                  <wp:posOffset>5991225</wp:posOffset>
                </wp:positionV>
                <wp:extent cx="414020" cy="0"/>
                <wp:effectExtent l="15875" t="19050" r="17780" b="19050"/>
                <wp:wrapNone/>
                <wp:docPr id="47" name="AutoShape 2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14020"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CD7611C" id="AutoShape 299" o:spid="_x0000_s1026" type="#_x0000_t32" style="position:absolute;margin-left:338.65pt;margin-top:471.75pt;width:32.6pt;height:0;z-index:25147545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" strokecolor="red" strokeweight="1.75pt">
                <v:stroke dashstyle="1 1"/>
                <w10:wrap anchory="page"/>
              </v:shape>
            </w:pict>
          </mc:Fallback>
        </mc:AlternateContent>
      </w:r>
    </w:p>
    <w:p w14:paraId="5CC42418" w14:textId="48F3C564" w:rsidR="00F1060C" w:rsidRPr="001521DB" w:rsidRDefault="00444CC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450880" behindDoc="0" locked="0" layoutInCell="1" allowOverlap="1" wp14:anchorId="7627EF2D" wp14:editId="679C5535">
                <wp:simplePos x="0" y="0"/>
                <wp:positionH relativeFrom="column">
                  <wp:posOffset>6955790</wp:posOffset>
                </wp:positionH>
                <wp:positionV relativeFrom="page">
                  <wp:posOffset>6221730</wp:posOffset>
                </wp:positionV>
                <wp:extent cx="2639060" cy="0"/>
                <wp:effectExtent l="13335" t="11430" r="14605" b="17145"/>
                <wp:wrapNone/>
                <wp:docPr id="46" name="AutoShape 2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39060"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AAFF53F" id="AutoShape 257" o:spid="_x0000_s1026" type="#_x0000_t32" style="position:absolute;margin-left:547.7pt;margin-top:489.9pt;width:207.8pt;height:0;z-index:25145088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" strokecolor="#a50021" strokeweight="1.75pt">
                <v:stroke dashstyle="1 1"/>
                <w10:wrap anchory="page"/>
              </v:shape>
            </w:pict>
          </mc:Fallback>
        </mc:AlternateContent>
      </w:r>
    </w:p>
    <w:p w14:paraId="6BA99D2F" w14:textId="1E808140" w:rsidR="00F1060C" w:rsidRPr="001521DB" w:rsidRDefault="00444CC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491840" behindDoc="0" locked="0" layoutInCell="1" allowOverlap="1" wp14:anchorId="750F9871" wp14:editId="06830CE0">
                <wp:simplePos x="0" y="0"/>
                <wp:positionH relativeFrom="column">
                  <wp:posOffset>9404350</wp:posOffset>
                </wp:positionH>
                <wp:positionV relativeFrom="page">
                  <wp:posOffset>6530975</wp:posOffset>
                </wp:positionV>
                <wp:extent cx="0" cy="1803400"/>
                <wp:effectExtent l="13970" t="15875" r="14605" b="19050"/>
                <wp:wrapNone/>
                <wp:docPr id="45" name="AutoShape 3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0340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108240E" id="AutoShape 323" o:spid="_x0000_s1026" type="#_x0000_t32" style="position:absolute;margin-left:740.5pt;margin-top:514.25pt;width:0;height:142pt;z-index:2514918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" strokecolor="red" strokeweight="1.75pt">
                <v:stroke dashstyle="1 1"/>
                <w10:wrap anchory="page"/>
              </v:shape>
            </w:pict>
          </mc:Fallback>
        </mc:AlternateContent>
      </w:r>
      <w:r>
        <w:rPr>
          <w:rFonts w:ascii="Meiryo UI" w:eastAsia="Meiryo UI" w:hAnsi="Meiryo UI" w:cs="Meiryo UI"/>
          <w:noProof/>
          <w:sz w:val="20"/>
          <w:szCs w:val="20"/>
        </w:rPr>
        <mc:AlternateContent>
          <mc:Choice Requires="wps">
            <w:drawing>
              <wp:anchor distT="0" distB="0" distL="114300" distR="114300" simplePos="0" relativeHeight="251492864" behindDoc="0" locked="0" layoutInCell="1" allowOverlap="1" wp14:anchorId="72581412" wp14:editId="6C9199CE">
                <wp:simplePos x="0" y="0"/>
                <wp:positionH relativeFrom="column">
                  <wp:posOffset>6963410</wp:posOffset>
                </wp:positionH>
                <wp:positionV relativeFrom="page">
                  <wp:posOffset>6530975</wp:posOffset>
                </wp:positionV>
                <wp:extent cx="2440940" cy="0"/>
                <wp:effectExtent l="11430" t="15875" r="14605" b="12700"/>
                <wp:wrapNone/>
                <wp:docPr id="44" name="AutoShape 3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40940"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3819DA7" id="AutoShape 324" o:spid="_x0000_s1026" type="#_x0000_t32" style="position:absolute;margin-left:548.3pt;margin-top:514.25pt;width:192.2pt;height:0;z-index:2514928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" strokecolor="red" strokeweight="1.75pt">
                <v:stroke dashstyle="1 1"/>
                <w10:wrap anchory="page"/>
              </v:shape>
            </w:pict>
          </mc:Fallback>
        </mc:AlternateContent>
      </w:r>
    </w:p>
    <w:p w14:paraId="65000690" w14:textId="00A300C8" w:rsidR="00F1060C" w:rsidRPr="001521DB" w:rsidRDefault="00444CC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779584" behindDoc="0" locked="0" layoutInCell="0" allowOverlap="1" wp14:anchorId="3806DB78" wp14:editId="39F5A89B">
                <wp:simplePos x="0" y="0"/>
                <wp:positionH relativeFrom="column">
                  <wp:posOffset>7597775</wp:posOffset>
                </wp:positionH>
                <wp:positionV relativeFrom="page">
                  <wp:posOffset>6840855</wp:posOffset>
                </wp:positionV>
                <wp:extent cx="1278255" cy="402590"/>
                <wp:effectExtent l="7620" t="11430" r="9525" b="14605"/>
                <wp:wrapNone/>
                <wp:docPr id="43" name="Text Box 6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8255" cy="402590"/>
                        </a:xfrm>
                        <a:prstGeom prst="rect">
                          <a:avLst/>
                        </a:prstGeom>
                        <a:solidFill>
                          <a:srgbClr val="FFFFFF"/>
                        </a:solidFill>
                        <a:ln w="12700">
                          <a:solidFill>
                            <a:srgbClr val="272727"/>
                          </a:solidFill>
                          <a:miter lim="800000"/>
                          <a:headEnd/>
                          <a:tailEnd/>
                        </a:ln>
                      </wps:spPr>
                      <wps:txbx>
                        <w:txbxContent>
                          <w:p w14:paraId="7687675A" w14:textId="77777777" w:rsidR="00D13AC1" w:rsidRPr="006D4F09" w:rsidRDefault="00D13AC1" w:rsidP="002E3DF9">
                            <w:pPr>
                              <w:spacing w:line="220" w:lineRule="exact"/>
                              <w:jc w:val="left"/>
                              <w:rPr>
                                <w:rFonts w:ascii="Meiryo UI" w:eastAsia="Meiryo UI" w:hAnsi="Meiryo UI" w:cs="Meiryo UI"/>
                                <w:sz w:val="18"/>
                                <w:szCs w:val="18"/>
                              </w:rPr>
                            </w:pPr>
                            <w:r>
                              <w:rPr>
                                <w:rFonts w:ascii="Meiryo UI" w:eastAsia="Meiryo UI" w:hAnsi="Meiryo UI" w:cs="Meiryo UI" w:hint="eastAsia"/>
                                <w:sz w:val="18"/>
                                <w:szCs w:val="18"/>
                              </w:rPr>
                              <w:t>収入元</w:t>
                            </w:r>
                            <w:r w:rsidRPr="006D4F09">
                              <w:rPr>
                                <w:rFonts w:ascii="Meiryo UI" w:eastAsia="Meiryo UI" w:hAnsi="Meiryo UI" w:cs="Meiryo UI" w:hint="eastAsia"/>
                                <w:sz w:val="18"/>
                                <w:szCs w:val="18"/>
                              </w:rPr>
                              <w:t>データに</w:t>
                            </w:r>
                          </w:p>
                          <w:p w14:paraId="4394D5FD" w14:textId="77777777" w:rsidR="00D13AC1" w:rsidRPr="006D4F09" w:rsidRDefault="00D13AC1" w:rsidP="002E3DF9">
                            <w:pPr>
                              <w:spacing w:line="220" w:lineRule="exact"/>
                              <w:jc w:val="left"/>
                              <w:rPr>
                                <w:rFonts w:ascii="Meiryo UI" w:eastAsia="Meiryo UI" w:hAnsi="Meiryo UI" w:cs="Meiryo UI"/>
                                <w:sz w:val="18"/>
                                <w:szCs w:val="18"/>
                              </w:rPr>
                            </w:pPr>
                            <w:r w:rsidRPr="006D4F09">
                              <w:rPr>
                                <w:rFonts w:ascii="Meiryo UI" w:eastAsia="Meiryo UI" w:hAnsi="Meiryo UI" w:cs="Meiryo UI" w:hint="eastAsia"/>
                                <w:sz w:val="18"/>
                                <w:szCs w:val="18"/>
                              </w:rPr>
                              <w:t>詳細を記載しています｡</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3806DB78" id="Text Box 690" o:spid="_x0000_s1230" type="#_x0000_t202" style="position:absolute;left:0;text-align:left;margin-left:598.25pt;margin-top:538.65pt;width:100.65pt;height:31.7pt;z-index:25177958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" o:allowincell="f" strokecolor="#272727" strokeweight="1pt">
                <v:textbox>
                  <w:txbxContent>
                    <w:p w14:paraId="7687675A" w14:textId="77777777" w:rsidR="00D13AC1" w:rsidRPr="006D4F09" w:rsidRDefault="00D13AC1" w:rsidP="002E3DF9">
                      <w:pPr>
                        <w:spacing w:line="220" w:lineRule="exact"/>
                        <w:jc w:val="left"/>
                        <w:rPr>
                          <w:rFonts w:ascii="Meiryo UI" w:eastAsia="Meiryo UI" w:hAnsi="Meiryo UI" w:cs="Meiryo UI"/>
                          <w:sz w:val="18"/>
                          <w:szCs w:val="18"/>
                        </w:rPr>
                      </w:pPr>
                      <w:r>
                        <w:rPr>
                          <w:rFonts w:ascii="Meiryo UI" w:eastAsia="Meiryo UI" w:hAnsi="Meiryo UI" w:cs="Meiryo UI" w:hint="eastAsia"/>
                          <w:sz w:val="18"/>
                          <w:szCs w:val="18"/>
                        </w:rPr>
                        <w:t>収入元</w:t>
                      </w:r>
                      <w:r w:rsidRPr="006D4F09">
                        <w:rPr>
                          <w:rFonts w:ascii="Meiryo UI" w:eastAsia="Meiryo UI" w:hAnsi="Meiryo UI" w:cs="Meiryo UI" w:hint="eastAsia"/>
                          <w:sz w:val="18"/>
                          <w:szCs w:val="18"/>
                        </w:rPr>
                        <w:t>データに</w:t>
                      </w:r>
                    </w:p>
                    <w:p w14:paraId="4394D5FD" w14:textId="77777777" w:rsidR="00D13AC1" w:rsidRPr="006D4F09" w:rsidRDefault="00D13AC1" w:rsidP="002E3DF9">
                      <w:pPr>
                        <w:spacing w:line="220" w:lineRule="exact"/>
                        <w:jc w:val="left"/>
                        <w:rPr>
                          <w:rFonts w:ascii="Meiryo UI" w:eastAsia="Meiryo UI" w:hAnsi="Meiryo UI" w:cs="Meiryo UI"/>
                          <w:sz w:val="18"/>
                          <w:szCs w:val="18"/>
                        </w:rPr>
                      </w:pPr>
                      <w:r w:rsidRPr="006D4F09">
                        <w:rPr>
                          <w:rFonts w:ascii="Meiryo UI" w:eastAsia="Meiryo UI" w:hAnsi="Meiryo UI" w:cs="Meiryo UI" w:hint="eastAsia"/>
                          <w:sz w:val="18"/>
                          <w:szCs w:val="18"/>
                        </w:rPr>
                        <w:t>詳細を記載しています｡</w:t>
                      </w:r>
                    </w:p>
                  </w:txbxContent>
                </v:textbox>
                <w10:wrap anchory="page"/>
              </v:shape>
            </w:pict>
          </mc:Fallback>
        </mc:AlternateContent>
      </w:r>
    </w:p>
    <w:p w14:paraId="4D08B122" w14:textId="0D22DE1D" w:rsidR="00F1060C" w:rsidRPr="001521DB" w:rsidRDefault="00444CC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719168" behindDoc="0" locked="0" layoutInCell="1" allowOverlap="1" wp14:anchorId="7A1E57D7" wp14:editId="52B338F0">
                <wp:simplePos x="0" y="0"/>
                <wp:positionH relativeFrom="column">
                  <wp:posOffset>6814185</wp:posOffset>
                </wp:positionH>
                <wp:positionV relativeFrom="page">
                  <wp:posOffset>7038975</wp:posOffset>
                </wp:positionV>
                <wp:extent cx="864235" cy="0"/>
                <wp:effectExtent l="14605" t="19050" r="16510" b="19050"/>
                <wp:wrapNone/>
                <wp:docPr id="42" name="AutoShape 6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64235"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094DE46" id="AutoShape 691" o:spid="_x0000_s1026" type="#_x0000_t32" style="position:absolute;margin-left:536.55pt;margin-top:554.25pt;width:68.05pt;height:0;z-index:25171916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" strokecolor="#a50021" strokeweight="1.75pt">
                <v:stroke dashstyle="1 1"/>
                <w10:wrap anchory="page"/>
              </v:shape>
            </w:pict>
          </mc:Fallback>
        </mc:AlternateContent>
      </w:r>
      <w:r>
        <w:rPr>
          <w:rFonts w:ascii="Meiryo UI" w:eastAsia="Meiryo UI" w:hAnsi="Meiryo UI" w:cs="Meiryo UI"/>
          <w:noProof/>
          <w:sz w:val="20"/>
          <w:szCs w:val="20"/>
        </w:rPr>
        <mc:AlternateContent>
          <mc:Choice Requires="wps">
            <w:drawing>
              <wp:anchor distT="0" distB="0" distL="114300" distR="114300" simplePos="0" relativeHeight="251464192" behindDoc="0" locked="0" layoutInCell="1" allowOverlap="1" wp14:anchorId="791CDDB8" wp14:editId="1D64C33F">
                <wp:simplePos x="0" y="0"/>
                <wp:positionH relativeFrom="column">
                  <wp:posOffset>9791700</wp:posOffset>
                </wp:positionH>
                <wp:positionV relativeFrom="page">
                  <wp:posOffset>7060565</wp:posOffset>
                </wp:positionV>
                <wp:extent cx="2018030" cy="241300"/>
                <wp:effectExtent l="10795" t="12065" r="9525" b="13335"/>
                <wp:wrapNone/>
                <wp:docPr id="41" name="Text Box 2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18030" cy="241300"/>
                        </a:xfrm>
                        <a:prstGeom prst="rect">
                          <a:avLst/>
                        </a:prstGeom>
                        <a:solidFill>
                          <a:srgbClr val="FFFFCC"/>
                        </a:solidFill>
                        <a:ln w="12700">
                          <a:solidFill>
                            <a:srgbClr val="272727"/>
                          </a:solidFill>
                          <a:miter lim="800000"/>
                          <a:headEnd/>
                          <a:tailEnd/>
                        </a:ln>
                      </wps:spPr>
                      <wps:txbx>
                        <w:txbxContent>
                          <w:p w14:paraId="63D09297" w14:textId="77777777" w:rsidR="00D13AC1" w:rsidRPr="006D4F09" w:rsidRDefault="00D13AC1" w:rsidP="00CA1265">
                            <w:pPr>
                              <w:jc w:val="center"/>
                              <w:rPr>
                                <w:rFonts w:ascii="Meiryo UI" w:eastAsia="Meiryo UI" w:hAnsi="Meiryo UI" w:cs="Meiryo UI"/>
                                <w:sz w:val="18"/>
                                <w:szCs w:val="18"/>
                              </w:rPr>
                            </w:pPr>
                            <w:r w:rsidRPr="006D4F09">
                              <w:rPr>
                                <w:rFonts w:ascii="Meiryo UI" w:eastAsia="Meiryo UI" w:hAnsi="Meiryo UI" w:cs="Meiryo UI" w:hint="eastAsia"/>
                                <w:sz w:val="18"/>
                                <w:szCs w:val="18"/>
                              </w:rPr>
                              <w:t>不動産譲渡所得</w:t>
                            </w:r>
                          </w:p>
                        </w:txbxContent>
                      </wps:txbx>
                      <wps:bodyPr rot="0" vert="horz" wrap="square" lIns="91440" tIns="0" rIns="91440" bIns="0" anchor="ctr" anchorCtr="0" upright="1">
                        <a:spAutoFit/>
                      </wps:bodyPr>
                    </wps:wsp>
                  </a:graphicData>
                </a:graphic>
                <wp14:sizeRelH relativeFrom="margin">
                  <wp14:pctWidth>0</wp14:pctWidth>
                </wp14:sizeRelH>
                <wp14:sizeRelV relativeFrom="margin">
                  <wp14:pctHeight>0</wp14:pctHeight>
                </wp14:sizeRelV>
              </wp:anchor>
            </w:drawing>
          </mc:Choice>
          <mc:Fallback>
            <w:pict>
              <v:shape w14:anchorId="791CDDB8" id="Text Box 280" o:spid="_x0000_s1231" type="#_x0000_t202" style="position:absolute;left:0;text-align:left;margin-left:771pt;margin-top:555.95pt;width:158.9pt;height:19pt;z-index:25146419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" fillcolor="#ffc" strokecolor="#272727" strokeweight="1pt">
                <v:textbox style="mso-fit-shape-to-text:t" inset=",0,,0">
                  <w:txbxContent>
                    <w:p w14:paraId="63D09297" w14:textId="77777777" w:rsidR="00D13AC1" w:rsidRPr="006D4F09" w:rsidRDefault="00D13AC1" w:rsidP="00CA1265">
                      <w:pPr>
                        <w:jc w:val="center"/>
                        <w:rPr>
                          <w:rFonts w:ascii="Meiryo UI" w:eastAsia="Meiryo UI" w:hAnsi="Meiryo UI" w:cs="Meiryo UI"/>
                          <w:sz w:val="18"/>
                          <w:szCs w:val="18"/>
                        </w:rPr>
                      </w:pPr>
                      <w:r w:rsidRPr="006D4F09">
                        <w:rPr>
                          <w:rFonts w:ascii="Meiryo UI" w:eastAsia="Meiryo UI" w:hAnsi="Meiryo UI" w:cs="Meiryo UI" w:hint="eastAsia"/>
                          <w:sz w:val="18"/>
                          <w:szCs w:val="18"/>
                        </w:rPr>
                        <w:t>不動産譲渡所得</w:t>
                      </w:r>
                    </w:p>
                  </w:txbxContent>
                </v:textbox>
                <w10:wrap anchory="page"/>
              </v:shape>
            </w:pict>
          </mc:Fallback>
        </mc:AlternateContent>
      </w:r>
      <w:r>
        <w:rPr>
          <w:rFonts w:ascii="Meiryo UI" w:eastAsia="Meiryo UI" w:hAnsi="Meiryo UI" w:cs="Meiryo UI"/>
          <w:noProof/>
          <w:sz w:val="20"/>
          <w:szCs w:val="20"/>
        </w:rPr>
        <mc:AlternateContent>
          <mc:Choice Requires="wps">
            <w:drawing>
              <wp:anchor distT="0" distB="0" distL="114300" distR="114300" simplePos="0" relativeHeight="251478528" behindDoc="0" locked="0" layoutInCell="1" allowOverlap="1" wp14:anchorId="6372DD8B" wp14:editId="29C0DAB0">
                <wp:simplePos x="0" y="0"/>
                <wp:positionH relativeFrom="column">
                  <wp:posOffset>1598930</wp:posOffset>
                </wp:positionH>
                <wp:positionV relativeFrom="page">
                  <wp:posOffset>7068185</wp:posOffset>
                </wp:positionV>
                <wp:extent cx="2816860" cy="241300"/>
                <wp:effectExtent l="9525" t="10160" r="12065" b="15240"/>
                <wp:wrapNone/>
                <wp:docPr id="40" name="Text Box 3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16860" cy="241300"/>
                        </a:xfrm>
                        <a:prstGeom prst="rect">
                          <a:avLst/>
                        </a:prstGeom>
                        <a:solidFill>
                          <a:srgbClr val="FFFFCC"/>
                        </a:solidFill>
                        <a:ln w="12700">
                          <a:solidFill>
                            <a:srgbClr val="272727"/>
                          </a:solidFill>
                          <a:miter lim="800000"/>
                          <a:headEnd/>
                          <a:tailEnd/>
                        </a:ln>
                      </wps:spPr>
                      <wps:txbx>
                        <w:txbxContent>
                          <w:p w14:paraId="05CA1A49" w14:textId="77777777" w:rsidR="00D13AC1" w:rsidRPr="006D4F09" w:rsidRDefault="00D13AC1" w:rsidP="00CA1265">
                            <w:pPr>
                              <w:jc w:val="center"/>
                              <w:rPr>
                                <w:rFonts w:ascii="Meiryo UI" w:eastAsia="Meiryo UI" w:hAnsi="Meiryo UI" w:cs="Meiryo UI"/>
                                <w:sz w:val="18"/>
                                <w:szCs w:val="18"/>
                              </w:rPr>
                            </w:pPr>
                            <w:r w:rsidRPr="006D4F09">
                              <w:rPr>
                                <w:rFonts w:ascii="Meiryo UI" w:eastAsia="Meiryo UI" w:hAnsi="Meiryo UI" w:cs="Meiryo UI" w:hint="eastAsia"/>
                                <w:sz w:val="18"/>
                                <w:szCs w:val="18"/>
                              </w:rPr>
                              <w:t>借入金残高</w:t>
                            </w:r>
                          </w:p>
                        </w:txbxContent>
                      </wps:txbx>
                      <wps:bodyPr rot="0" vert="horz" wrap="square" lIns="91440" tIns="0" rIns="91440" bIns="0" anchor="ctr" anchorCtr="0" upright="1">
                        <a:spAutoFit/>
                      </wps:bodyPr>
                    </wps:wsp>
                  </a:graphicData>
                </a:graphic>
                <wp14:sizeRelH relativeFrom="margin">
                  <wp14:pctWidth>0</wp14:pctWidth>
                </wp14:sizeRelH>
                <wp14:sizeRelV relativeFrom="margin">
                  <wp14:pctHeight>0</wp14:pctHeight>
                </wp14:sizeRelV>
              </wp:anchor>
            </w:drawing>
          </mc:Choice>
          <mc:Fallback>
            <w:pict>
              <v:shape w14:anchorId="6372DD8B" id="Text Box 309" o:spid="_x0000_s1232" type="#_x0000_t202" style="position:absolute;left:0;text-align:left;margin-left:125.9pt;margin-top:556.55pt;width:221.8pt;height:19pt;z-index:25147852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" fillcolor="#ffc" strokecolor="#272727" strokeweight="1pt">
                <v:textbox style="mso-fit-shape-to-text:t" inset=",0,,0">
                  <w:txbxContent>
                    <w:p w14:paraId="05CA1A49" w14:textId="77777777" w:rsidR="00D13AC1" w:rsidRPr="006D4F09" w:rsidRDefault="00D13AC1" w:rsidP="00CA1265">
                      <w:pPr>
                        <w:jc w:val="center"/>
                        <w:rPr>
                          <w:rFonts w:ascii="Meiryo UI" w:eastAsia="Meiryo UI" w:hAnsi="Meiryo UI" w:cs="Meiryo UI"/>
                          <w:sz w:val="18"/>
                          <w:szCs w:val="18"/>
                        </w:rPr>
                      </w:pPr>
                      <w:r w:rsidRPr="006D4F09">
                        <w:rPr>
                          <w:rFonts w:ascii="Meiryo UI" w:eastAsia="Meiryo UI" w:hAnsi="Meiryo UI" w:cs="Meiryo UI" w:hint="eastAsia"/>
                          <w:sz w:val="18"/>
                          <w:szCs w:val="18"/>
                        </w:rPr>
                        <w:t>借入金残高</w:t>
                      </w:r>
                    </w:p>
                  </w:txbxContent>
                </v:textbox>
                <w10:wrap anchory="page"/>
              </v:shape>
            </w:pict>
          </mc:Fallback>
        </mc:AlternateContent>
      </w:r>
      <w:r>
        <w:rPr>
          <w:rFonts w:ascii="Meiryo UI" w:eastAsia="Meiryo UI" w:hAnsi="Meiryo UI" w:cs="Meiryo UI"/>
          <w:noProof/>
          <w:sz w:val="20"/>
          <w:szCs w:val="20"/>
        </w:rPr>
        <mc:AlternateContent>
          <mc:Choice Requires="wps">
            <w:drawing>
              <wp:anchor distT="0" distB="0" distL="114300" distR="114300" simplePos="0" relativeHeight="251477504" behindDoc="0" locked="0" layoutInCell="1" allowOverlap="1" wp14:anchorId="48AA0785" wp14:editId="5D052748">
                <wp:simplePos x="0" y="0"/>
                <wp:positionH relativeFrom="column">
                  <wp:posOffset>4716780</wp:posOffset>
                </wp:positionH>
                <wp:positionV relativeFrom="page">
                  <wp:posOffset>6844665</wp:posOffset>
                </wp:positionV>
                <wp:extent cx="539750" cy="0"/>
                <wp:effectExtent l="12700" t="15240" r="19050" b="13335"/>
                <wp:wrapNone/>
                <wp:docPr id="39" name="AutoShape 3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9750"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2C8701B" id="AutoShape 301" o:spid="_x0000_s1026" type="#_x0000_t32" style="position:absolute;margin-left:371.4pt;margin-top:538.95pt;width:42.5pt;height:0;z-index:25147750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" strokecolor="red" strokeweight="1.75pt">
                <v:stroke dashstyle="1 1"/>
                <w10:wrap anchory="page"/>
              </v:shape>
            </w:pict>
          </mc:Fallback>
        </mc:AlternateContent>
      </w:r>
    </w:p>
    <w:p w14:paraId="618031A0" w14:textId="67B4A0C6" w:rsidR="00F1060C" w:rsidRPr="001521DB" w:rsidRDefault="00444CC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654656" behindDoc="0" locked="0" layoutInCell="1" allowOverlap="1" wp14:anchorId="3DEF53FB" wp14:editId="112F13A4">
                <wp:simplePos x="0" y="0"/>
                <wp:positionH relativeFrom="column">
                  <wp:posOffset>9794185</wp:posOffset>
                </wp:positionH>
                <wp:positionV relativeFrom="page">
                  <wp:posOffset>7300208</wp:posOffset>
                </wp:positionV>
                <wp:extent cx="2018030" cy="406815"/>
                <wp:effectExtent l="0" t="0" r="20320" b="12700"/>
                <wp:wrapNone/>
                <wp:docPr id="38" name="Text Box 2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18030" cy="406815"/>
                        </a:xfrm>
                        <a:prstGeom prst="rect">
                          <a:avLst/>
                        </a:prstGeom>
                        <a:solidFill>
                          <a:srgbClr val="FFFFFF"/>
                        </a:solidFill>
                        <a:ln w="12700">
                          <a:solidFill>
                            <a:srgbClr val="272727"/>
                          </a:solidFill>
                          <a:miter lim="800000"/>
                          <a:headEnd/>
                          <a:tailEnd/>
                        </a:ln>
                      </wps:spPr>
                      <wps:txbx>
                        <w:txbxContent>
                          <w:p w14:paraId="1BE728CB" w14:textId="77777777" w:rsidR="00D13AC1" w:rsidRPr="006D4F09" w:rsidRDefault="00D13AC1" w:rsidP="00CA1265">
                            <w:pPr>
                              <w:spacing w:line="220" w:lineRule="exact"/>
                              <w:jc w:val="left"/>
                              <w:rPr>
                                <w:rFonts w:ascii="Meiryo UI" w:eastAsia="Meiryo UI" w:hAnsi="Meiryo UI" w:cs="Meiryo UI"/>
                                <w:sz w:val="18"/>
                                <w:szCs w:val="18"/>
                              </w:rPr>
                            </w:pPr>
                            <w:r w:rsidRPr="006D4F09">
                              <w:rPr>
                                <w:rFonts w:ascii="Meiryo UI" w:eastAsia="Meiryo UI" w:hAnsi="Meiryo UI" w:cs="Meiryo UI" w:hint="eastAsia"/>
                                <w:sz w:val="18"/>
                                <w:szCs w:val="18"/>
                              </w:rPr>
                              <w:t>開業後に土地､建物を譲渡する場合は</w:t>
                            </w:r>
                          </w:p>
                          <w:p w14:paraId="0E14BCA8" w14:textId="77777777" w:rsidR="00D13AC1" w:rsidRPr="006D4F09" w:rsidRDefault="00D13AC1" w:rsidP="00CA1265">
                            <w:pPr>
                              <w:spacing w:line="220" w:lineRule="exact"/>
                              <w:jc w:val="left"/>
                              <w:rPr>
                                <w:rFonts w:ascii="Meiryo UI" w:eastAsia="Meiryo UI" w:hAnsi="Meiryo UI" w:cs="Meiryo UI"/>
                                <w:sz w:val="18"/>
                                <w:szCs w:val="18"/>
                              </w:rPr>
                            </w:pPr>
                            <w:r w:rsidRPr="006D4F09">
                              <w:rPr>
                                <w:rFonts w:ascii="Meiryo UI" w:eastAsia="Meiryo UI" w:hAnsi="Meiryo UI" w:cs="Meiryo UI" w:hint="eastAsia"/>
                                <w:sz w:val="18"/>
                                <w:szCs w:val="18"/>
                              </w:rPr>
                              <w:t>本科目に計上します｡</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3DEF53FB" id="Text Box 279" o:spid="_x0000_s1233" type="#_x0000_t202" style="position:absolute;left:0;text-align:left;margin-left:771.2pt;margin-top:574.8pt;width:158.9pt;height:32.0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" strokecolor="#272727" strokeweight="1pt">
                <v:textbox>
                  <w:txbxContent>
                    <w:p w14:paraId="1BE728CB" w14:textId="77777777" w:rsidR="00D13AC1" w:rsidRPr="006D4F09" w:rsidRDefault="00D13AC1" w:rsidP="00CA1265">
                      <w:pPr>
                        <w:spacing w:line="220" w:lineRule="exact"/>
                        <w:jc w:val="left"/>
                        <w:rPr>
                          <w:rFonts w:ascii="Meiryo UI" w:eastAsia="Meiryo UI" w:hAnsi="Meiryo UI" w:cs="Meiryo UI"/>
                          <w:sz w:val="18"/>
                          <w:szCs w:val="18"/>
                        </w:rPr>
                      </w:pPr>
                      <w:r w:rsidRPr="006D4F09">
                        <w:rPr>
                          <w:rFonts w:ascii="Meiryo UI" w:eastAsia="Meiryo UI" w:hAnsi="Meiryo UI" w:cs="Meiryo UI" w:hint="eastAsia"/>
                          <w:sz w:val="18"/>
                          <w:szCs w:val="18"/>
                        </w:rPr>
                        <w:t>開業後に土地､建物を譲渡する場合は</w:t>
                      </w:r>
                    </w:p>
                    <w:p w14:paraId="0E14BCA8" w14:textId="77777777" w:rsidR="00D13AC1" w:rsidRPr="006D4F09" w:rsidRDefault="00D13AC1" w:rsidP="00CA1265">
                      <w:pPr>
                        <w:spacing w:line="220" w:lineRule="exact"/>
                        <w:jc w:val="left"/>
                        <w:rPr>
                          <w:rFonts w:ascii="Meiryo UI" w:eastAsia="Meiryo UI" w:hAnsi="Meiryo UI" w:cs="Meiryo UI"/>
                          <w:sz w:val="18"/>
                          <w:szCs w:val="18"/>
                        </w:rPr>
                      </w:pPr>
                      <w:r w:rsidRPr="006D4F09">
                        <w:rPr>
                          <w:rFonts w:ascii="Meiryo UI" w:eastAsia="Meiryo UI" w:hAnsi="Meiryo UI" w:cs="Meiryo UI" w:hint="eastAsia"/>
                          <w:sz w:val="18"/>
                          <w:szCs w:val="18"/>
                        </w:rPr>
                        <w:t>本科目に計上します｡</w:t>
                      </w:r>
                    </w:p>
                  </w:txbxContent>
                </v:textbox>
                <w10:wrap anchory="page"/>
              </v:shape>
            </w:pict>
          </mc:Fallback>
        </mc:AlternateContent>
      </w:r>
      <w:r>
        <w:rPr>
          <w:rFonts w:ascii="Meiryo UI" w:eastAsia="Meiryo UI" w:hAnsi="Meiryo UI" w:cs="Meiryo UI"/>
          <w:noProof/>
          <w:sz w:val="20"/>
          <w:szCs w:val="20"/>
        </w:rPr>
        <mc:AlternateContent>
          <mc:Choice Requires="wps">
            <w:drawing>
              <wp:anchor distT="0" distB="0" distL="114300" distR="114300" simplePos="0" relativeHeight="251650560" behindDoc="0" locked="0" layoutInCell="1" allowOverlap="1" wp14:anchorId="217595C8" wp14:editId="2B7DD5D5">
                <wp:simplePos x="0" y="0"/>
                <wp:positionH relativeFrom="column">
                  <wp:posOffset>1598930</wp:posOffset>
                </wp:positionH>
                <wp:positionV relativeFrom="page">
                  <wp:posOffset>7309485</wp:posOffset>
                </wp:positionV>
                <wp:extent cx="2816860" cy="704215"/>
                <wp:effectExtent l="9525" t="13335" r="12065" b="15875"/>
                <wp:wrapNone/>
                <wp:docPr id="37" name="Text Box 2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16860" cy="704215"/>
                        </a:xfrm>
                        <a:prstGeom prst="rect">
                          <a:avLst/>
                        </a:prstGeom>
                        <a:solidFill>
                          <a:srgbClr val="FFFFFF"/>
                        </a:solidFill>
                        <a:ln w="12700">
                          <a:solidFill>
                            <a:srgbClr val="272727"/>
                          </a:solidFill>
                          <a:miter lim="800000"/>
                          <a:headEnd/>
                          <a:tailEnd/>
                        </a:ln>
                      </wps:spPr>
                      <wps:txbx>
                        <w:txbxContent>
                          <w:p w14:paraId="36B23A5C" w14:textId="77777777" w:rsidR="00D13AC1" w:rsidRPr="006D4F09" w:rsidRDefault="00D13AC1" w:rsidP="00CA1265">
                            <w:pPr>
                              <w:spacing w:line="220" w:lineRule="exact"/>
                              <w:jc w:val="left"/>
                              <w:rPr>
                                <w:rFonts w:ascii="Meiryo UI" w:eastAsia="Meiryo UI" w:hAnsi="Meiryo UI" w:cs="Meiryo UI"/>
                                <w:sz w:val="18"/>
                                <w:szCs w:val="18"/>
                              </w:rPr>
                            </w:pPr>
                            <w:r w:rsidRPr="006D4F09">
                              <w:rPr>
                                <w:rFonts w:ascii="Meiryo UI" w:eastAsia="Meiryo UI" w:hAnsi="Meiryo UI" w:cs="Meiryo UI" w:hint="eastAsia"/>
                                <w:sz w:val="18"/>
                                <w:szCs w:val="18"/>
                              </w:rPr>
                              <w:t>開業後､借入金返済開始までに猶予期間がある場合は</w:t>
                            </w:r>
                          </w:p>
                          <w:p w14:paraId="6E75A1B4" w14:textId="77777777" w:rsidR="00D13AC1" w:rsidRPr="006D4F09" w:rsidRDefault="00D13AC1" w:rsidP="00CA1265">
                            <w:pPr>
                              <w:spacing w:line="220" w:lineRule="exact"/>
                              <w:jc w:val="left"/>
                              <w:rPr>
                                <w:rFonts w:ascii="Meiryo UI" w:eastAsia="Meiryo UI" w:hAnsi="Meiryo UI" w:cs="Meiryo UI"/>
                                <w:sz w:val="18"/>
                                <w:szCs w:val="18"/>
                              </w:rPr>
                            </w:pPr>
                            <w:r w:rsidRPr="006D4F09">
                              <w:rPr>
                                <w:rFonts w:ascii="Meiryo UI" w:eastAsia="Meiryo UI" w:hAnsi="Meiryo UI" w:cs="Meiryo UI" w:hint="eastAsia"/>
                                <w:sz w:val="18"/>
                                <w:szCs w:val="18"/>
                              </w:rPr>
                              <w:t>返済完了年度翌年に､猶予期間相当分の借入金残高が</w:t>
                            </w:r>
                          </w:p>
                          <w:p w14:paraId="31C95EC4" w14:textId="77777777" w:rsidR="00D13AC1" w:rsidRPr="006D4F09" w:rsidRDefault="00D13AC1" w:rsidP="00CA1265">
                            <w:pPr>
                              <w:spacing w:line="220" w:lineRule="exact"/>
                              <w:jc w:val="left"/>
                              <w:rPr>
                                <w:rFonts w:ascii="Meiryo UI" w:eastAsia="Meiryo UI" w:hAnsi="Meiryo UI" w:cs="Meiryo UI"/>
                                <w:sz w:val="18"/>
                                <w:szCs w:val="18"/>
                              </w:rPr>
                            </w:pPr>
                            <w:r w:rsidRPr="006D4F09">
                              <w:rPr>
                                <w:rFonts w:ascii="Meiryo UI" w:eastAsia="Meiryo UI" w:hAnsi="Meiryo UI" w:cs="Meiryo UI" w:hint="eastAsia"/>
                                <w:sz w:val="18"/>
                                <w:szCs w:val="18"/>
                              </w:rPr>
                              <w:t>発生します｡</w:t>
                            </w:r>
                          </w:p>
                          <w:p w14:paraId="15456018" w14:textId="77777777" w:rsidR="00D13AC1" w:rsidRPr="006D4F09" w:rsidRDefault="00D13AC1" w:rsidP="006D4F09">
                            <w:pPr>
                              <w:spacing w:line="220" w:lineRule="exact"/>
                              <w:ind w:firstLineChars="50" w:firstLine="90"/>
                              <w:jc w:val="left"/>
                              <w:rPr>
                                <w:rFonts w:ascii="Meiryo UI" w:eastAsia="Meiryo UI" w:hAnsi="Meiryo UI" w:cs="Meiryo UI"/>
                                <w:sz w:val="18"/>
                                <w:szCs w:val="18"/>
                              </w:rPr>
                            </w:pPr>
                            <w:r>
                              <w:rPr>
                                <w:rFonts w:ascii="Meiryo UI" w:eastAsia="Meiryo UI" w:hAnsi="Meiryo UI" w:cs="Meiryo UI" w:hint="eastAsia"/>
                                <w:sz w:val="18"/>
                                <w:szCs w:val="18"/>
                              </w:rPr>
                              <w:t>・返済元</w:t>
                            </w:r>
                            <w:r w:rsidRPr="006D4F09">
                              <w:rPr>
                                <w:rFonts w:ascii="Meiryo UI" w:eastAsia="Meiryo UI" w:hAnsi="Meiryo UI" w:cs="Meiryo UI" w:hint="eastAsia"/>
                                <w:sz w:val="18"/>
                                <w:szCs w:val="18"/>
                              </w:rPr>
                              <w:t>データに詳細を記載しています｡</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217595C8" id="Text Box 253" o:spid="_x0000_s1234" type="#_x0000_t202" style="position:absolute;left:0;text-align:left;margin-left:125.9pt;margin-top:575.55pt;width:221.8pt;height:55.45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" strokecolor="#272727" strokeweight="1pt">
                <v:textbox>
                  <w:txbxContent>
                    <w:p w14:paraId="36B23A5C" w14:textId="77777777" w:rsidR="00D13AC1" w:rsidRPr="006D4F09" w:rsidRDefault="00D13AC1" w:rsidP="00CA1265">
                      <w:pPr>
                        <w:spacing w:line="220" w:lineRule="exact"/>
                        <w:jc w:val="left"/>
                        <w:rPr>
                          <w:rFonts w:ascii="Meiryo UI" w:eastAsia="Meiryo UI" w:hAnsi="Meiryo UI" w:cs="Meiryo UI"/>
                          <w:sz w:val="18"/>
                          <w:szCs w:val="18"/>
                        </w:rPr>
                      </w:pPr>
                      <w:r w:rsidRPr="006D4F09">
                        <w:rPr>
                          <w:rFonts w:ascii="Meiryo UI" w:eastAsia="Meiryo UI" w:hAnsi="Meiryo UI" w:cs="Meiryo UI" w:hint="eastAsia"/>
                          <w:sz w:val="18"/>
                          <w:szCs w:val="18"/>
                        </w:rPr>
                        <w:t>開業後､借入金返済開始までに猶予期間がある場合は</w:t>
                      </w:r>
                    </w:p>
                    <w:p w14:paraId="6E75A1B4" w14:textId="77777777" w:rsidR="00D13AC1" w:rsidRPr="006D4F09" w:rsidRDefault="00D13AC1" w:rsidP="00CA1265">
                      <w:pPr>
                        <w:spacing w:line="220" w:lineRule="exact"/>
                        <w:jc w:val="left"/>
                        <w:rPr>
                          <w:rFonts w:ascii="Meiryo UI" w:eastAsia="Meiryo UI" w:hAnsi="Meiryo UI" w:cs="Meiryo UI"/>
                          <w:sz w:val="18"/>
                          <w:szCs w:val="18"/>
                        </w:rPr>
                      </w:pPr>
                      <w:r w:rsidRPr="006D4F09">
                        <w:rPr>
                          <w:rFonts w:ascii="Meiryo UI" w:eastAsia="Meiryo UI" w:hAnsi="Meiryo UI" w:cs="Meiryo UI" w:hint="eastAsia"/>
                          <w:sz w:val="18"/>
                          <w:szCs w:val="18"/>
                        </w:rPr>
                        <w:t>返済完了年度翌年に､猶予期間相当分の借入金残高が</w:t>
                      </w:r>
                    </w:p>
                    <w:p w14:paraId="31C95EC4" w14:textId="77777777" w:rsidR="00D13AC1" w:rsidRPr="006D4F09" w:rsidRDefault="00D13AC1" w:rsidP="00CA1265">
                      <w:pPr>
                        <w:spacing w:line="220" w:lineRule="exact"/>
                        <w:jc w:val="left"/>
                        <w:rPr>
                          <w:rFonts w:ascii="Meiryo UI" w:eastAsia="Meiryo UI" w:hAnsi="Meiryo UI" w:cs="Meiryo UI"/>
                          <w:sz w:val="18"/>
                          <w:szCs w:val="18"/>
                        </w:rPr>
                      </w:pPr>
                      <w:r w:rsidRPr="006D4F09">
                        <w:rPr>
                          <w:rFonts w:ascii="Meiryo UI" w:eastAsia="Meiryo UI" w:hAnsi="Meiryo UI" w:cs="Meiryo UI" w:hint="eastAsia"/>
                          <w:sz w:val="18"/>
                          <w:szCs w:val="18"/>
                        </w:rPr>
                        <w:t>発生します｡</w:t>
                      </w:r>
                    </w:p>
                    <w:p w14:paraId="15456018" w14:textId="77777777" w:rsidR="00D13AC1" w:rsidRPr="006D4F09" w:rsidRDefault="00D13AC1" w:rsidP="006D4F09">
                      <w:pPr>
                        <w:spacing w:line="220" w:lineRule="exact"/>
                        <w:ind w:firstLineChars="50" w:firstLine="90"/>
                        <w:jc w:val="left"/>
                        <w:rPr>
                          <w:rFonts w:ascii="Meiryo UI" w:eastAsia="Meiryo UI" w:hAnsi="Meiryo UI" w:cs="Meiryo UI"/>
                          <w:sz w:val="18"/>
                          <w:szCs w:val="18"/>
                        </w:rPr>
                      </w:pPr>
                      <w:r>
                        <w:rPr>
                          <w:rFonts w:ascii="Meiryo UI" w:eastAsia="Meiryo UI" w:hAnsi="Meiryo UI" w:cs="Meiryo UI" w:hint="eastAsia"/>
                          <w:sz w:val="18"/>
                          <w:szCs w:val="18"/>
                        </w:rPr>
                        <w:t>・返済元</w:t>
                      </w:r>
                      <w:r w:rsidRPr="006D4F09">
                        <w:rPr>
                          <w:rFonts w:ascii="Meiryo UI" w:eastAsia="Meiryo UI" w:hAnsi="Meiryo UI" w:cs="Meiryo UI" w:hint="eastAsia"/>
                          <w:sz w:val="18"/>
                          <w:szCs w:val="18"/>
                        </w:rPr>
                        <w:t>データに詳細を記載しています｡</w:t>
                      </w:r>
                    </w:p>
                  </w:txbxContent>
                </v:textbox>
                <w10:wrap anchory="page"/>
              </v:shape>
            </w:pict>
          </mc:Fallback>
        </mc:AlternateContent>
      </w:r>
    </w:p>
    <w:p w14:paraId="0DFCC3E2" w14:textId="506B4BC0" w:rsidR="00F1060C" w:rsidRPr="001521DB" w:rsidRDefault="00444CC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487744" behindDoc="0" locked="0" layoutInCell="1" allowOverlap="1" wp14:anchorId="36FFEC14" wp14:editId="5150695A">
                <wp:simplePos x="0" y="0"/>
                <wp:positionH relativeFrom="column">
                  <wp:posOffset>4792980</wp:posOffset>
                </wp:positionH>
                <wp:positionV relativeFrom="page">
                  <wp:posOffset>7619365</wp:posOffset>
                </wp:positionV>
                <wp:extent cx="0" cy="1743710"/>
                <wp:effectExtent l="12700" t="18415" r="15875" b="19050"/>
                <wp:wrapNone/>
                <wp:docPr id="36" name="AutoShape 3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74371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18ED638" id="AutoShape 321" o:spid="_x0000_s1026" type="#_x0000_t32" style="position:absolute;margin-left:377.4pt;margin-top:599.95pt;width:0;height:137.3pt;z-index:25148774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" strokecolor="#a50021" strokeweight="1.75pt">
                <v:stroke dashstyle="1 1"/>
                <w10:wrap anchory="page"/>
              </v:shape>
            </w:pict>
          </mc:Fallback>
        </mc:AlternateContent>
      </w:r>
      <w:r>
        <w:rPr>
          <w:rFonts w:ascii="Meiryo UI" w:eastAsia="Meiryo UI" w:hAnsi="Meiryo UI" w:cs="Meiryo UI"/>
          <w:noProof/>
          <w:sz w:val="20"/>
          <w:szCs w:val="20"/>
        </w:rPr>
        <mc:AlternateContent>
          <mc:Choice Requires="wps">
            <w:drawing>
              <wp:anchor distT="0" distB="0" distL="114300" distR="114300" simplePos="0" relativeHeight="251488768" behindDoc="0" locked="0" layoutInCell="1" allowOverlap="1" wp14:anchorId="13108D9D" wp14:editId="14E67B63">
                <wp:simplePos x="0" y="0"/>
                <wp:positionH relativeFrom="column">
                  <wp:posOffset>4360545</wp:posOffset>
                </wp:positionH>
                <wp:positionV relativeFrom="page">
                  <wp:posOffset>7610475</wp:posOffset>
                </wp:positionV>
                <wp:extent cx="431800" cy="0"/>
                <wp:effectExtent l="18415" t="19050" r="16510" b="19050"/>
                <wp:wrapNone/>
                <wp:docPr id="35" name="AutoShape 3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31800"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EB9B1FC" id="AutoShape 322" o:spid="_x0000_s1026" type="#_x0000_t32" style="position:absolute;margin-left:343.35pt;margin-top:599.25pt;width:34pt;height:0;z-index:25148876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" strokecolor="#a50021" strokeweight="1.75pt">
                <v:stroke dashstyle="1 1"/>
                <w10:wrap anchory="page"/>
              </v:shape>
            </w:pict>
          </mc:Fallback>
        </mc:AlternateContent>
      </w:r>
      <w:r>
        <w:rPr>
          <w:rFonts w:ascii="Meiryo UI" w:eastAsia="Meiryo UI" w:hAnsi="Meiryo UI" w:cs="Meiryo UI"/>
          <w:noProof/>
          <w:sz w:val="20"/>
          <w:szCs w:val="20"/>
        </w:rPr>
        <mc:AlternateContent>
          <mc:Choice Requires="wps">
            <w:drawing>
              <wp:anchor distT="0" distB="0" distL="114300" distR="114300" simplePos="0" relativeHeight="251729408" behindDoc="0" locked="0" layoutInCell="0" allowOverlap="1" wp14:anchorId="7D158B69" wp14:editId="479034B0">
                <wp:simplePos x="0" y="0"/>
                <wp:positionH relativeFrom="column">
                  <wp:posOffset>7597775</wp:posOffset>
                </wp:positionH>
                <wp:positionV relativeFrom="page">
                  <wp:posOffset>7470775</wp:posOffset>
                </wp:positionV>
                <wp:extent cx="1278255" cy="402590"/>
                <wp:effectExtent l="7620" t="12700" r="9525" b="13335"/>
                <wp:wrapNone/>
                <wp:docPr id="34" name="Text Box 6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8255" cy="402590"/>
                        </a:xfrm>
                        <a:prstGeom prst="rect">
                          <a:avLst/>
                        </a:prstGeom>
                        <a:solidFill>
                          <a:srgbClr val="FFFFFF"/>
                        </a:solidFill>
                        <a:ln w="12700">
                          <a:solidFill>
                            <a:srgbClr val="272727"/>
                          </a:solidFill>
                          <a:miter lim="800000"/>
                          <a:headEnd/>
                          <a:tailEnd/>
                        </a:ln>
                      </wps:spPr>
                      <wps:txbx>
                        <w:txbxContent>
                          <w:p w14:paraId="688615FA" w14:textId="77777777" w:rsidR="00D13AC1" w:rsidRPr="006D4F09" w:rsidRDefault="00D13AC1" w:rsidP="002E3DF9">
                            <w:pPr>
                              <w:spacing w:line="220" w:lineRule="exact"/>
                              <w:jc w:val="left"/>
                              <w:rPr>
                                <w:rFonts w:ascii="Meiryo UI" w:eastAsia="Meiryo UI" w:hAnsi="Meiryo UI" w:cs="Meiryo UI"/>
                                <w:sz w:val="18"/>
                                <w:szCs w:val="18"/>
                              </w:rPr>
                            </w:pPr>
                            <w:r>
                              <w:rPr>
                                <w:rFonts w:ascii="Meiryo UI" w:eastAsia="Meiryo UI" w:hAnsi="Meiryo UI" w:cs="Meiryo UI" w:hint="eastAsia"/>
                                <w:sz w:val="18"/>
                                <w:szCs w:val="18"/>
                              </w:rPr>
                              <w:t>支出元</w:t>
                            </w:r>
                            <w:r w:rsidRPr="006D4F09">
                              <w:rPr>
                                <w:rFonts w:ascii="Meiryo UI" w:eastAsia="Meiryo UI" w:hAnsi="Meiryo UI" w:cs="Meiryo UI" w:hint="eastAsia"/>
                                <w:sz w:val="18"/>
                                <w:szCs w:val="18"/>
                              </w:rPr>
                              <w:t>データに</w:t>
                            </w:r>
                          </w:p>
                          <w:p w14:paraId="7B0611A7" w14:textId="77777777" w:rsidR="00D13AC1" w:rsidRPr="006D4F09" w:rsidRDefault="00D13AC1" w:rsidP="002E3DF9">
                            <w:pPr>
                              <w:spacing w:line="220" w:lineRule="exact"/>
                              <w:jc w:val="left"/>
                              <w:rPr>
                                <w:rFonts w:ascii="Meiryo UI" w:eastAsia="Meiryo UI" w:hAnsi="Meiryo UI" w:cs="Meiryo UI"/>
                                <w:sz w:val="18"/>
                                <w:szCs w:val="18"/>
                              </w:rPr>
                            </w:pPr>
                            <w:r w:rsidRPr="006D4F09">
                              <w:rPr>
                                <w:rFonts w:ascii="Meiryo UI" w:eastAsia="Meiryo UI" w:hAnsi="Meiryo UI" w:cs="Meiryo UI" w:hint="eastAsia"/>
                                <w:sz w:val="18"/>
                                <w:szCs w:val="18"/>
                              </w:rPr>
                              <w:t>詳細を記載しています｡</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7D158B69" id="Text Box 692" o:spid="_x0000_s1235" type="#_x0000_t202" style="position:absolute;left:0;text-align:left;margin-left:598.25pt;margin-top:588.25pt;width:100.65pt;height:31.7pt;z-index:25172940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" o:allowincell="f" strokecolor="#272727" strokeweight="1pt">
                <v:textbox>
                  <w:txbxContent>
                    <w:p w14:paraId="688615FA" w14:textId="77777777" w:rsidR="00D13AC1" w:rsidRPr="006D4F09" w:rsidRDefault="00D13AC1" w:rsidP="002E3DF9">
                      <w:pPr>
                        <w:spacing w:line="220" w:lineRule="exact"/>
                        <w:jc w:val="left"/>
                        <w:rPr>
                          <w:rFonts w:ascii="Meiryo UI" w:eastAsia="Meiryo UI" w:hAnsi="Meiryo UI" w:cs="Meiryo UI"/>
                          <w:sz w:val="18"/>
                          <w:szCs w:val="18"/>
                        </w:rPr>
                      </w:pPr>
                      <w:r>
                        <w:rPr>
                          <w:rFonts w:ascii="Meiryo UI" w:eastAsia="Meiryo UI" w:hAnsi="Meiryo UI" w:cs="Meiryo UI" w:hint="eastAsia"/>
                          <w:sz w:val="18"/>
                          <w:szCs w:val="18"/>
                        </w:rPr>
                        <w:t>支出元</w:t>
                      </w:r>
                      <w:r w:rsidRPr="006D4F09">
                        <w:rPr>
                          <w:rFonts w:ascii="Meiryo UI" w:eastAsia="Meiryo UI" w:hAnsi="Meiryo UI" w:cs="Meiryo UI" w:hint="eastAsia"/>
                          <w:sz w:val="18"/>
                          <w:szCs w:val="18"/>
                        </w:rPr>
                        <w:t>データに</w:t>
                      </w:r>
                    </w:p>
                    <w:p w14:paraId="7B0611A7" w14:textId="77777777" w:rsidR="00D13AC1" w:rsidRPr="006D4F09" w:rsidRDefault="00D13AC1" w:rsidP="002E3DF9">
                      <w:pPr>
                        <w:spacing w:line="220" w:lineRule="exact"/>
                        <w:jc w:val="left"/>
                        <w:rPr>
                          <w:rFonts w:ascii="Meiryo UI" w:eastAsia="Meiryo UI" w:hAnsi="Meiryo UI" w:cs="Meiryo UI"/>
                          <w:sz w:val="18"/>
                          <w:szCs w:val="18"/>
                        </w:rPr>
                      </w:pPr>
                      <w:r w:rsidRPr="006D4F09">
                        <w:rPr>
                          <w:rFonts w:ascii="Meiryo UI" w:eastAsia="Meiryo UI" w:hAnsi="Meiryo UI" w:cs="Meiryo UI" w:hint="eastAsia"/>
                          <w:sz w:val="18"/>
                          <w:szCs w:val="18"/>
                        </w:rPr>
                        <w:t>詳細を記載しています｡</w:t>
                      </w:r>
                    </w:p>
                  </w:txbxContent>
                </v:textbox>
                <w10:wrap anchory="page"/>
              </v:shape>
            </w:pict>
          </mc:Fallback>
        </mc:AlternateContent>
      </w:r>
      <w:r>
        <w:rPr>
          <w:rFonts w:ascii="Meiryo UI" w:eastAsia="Meiryo UI" w:hAnsi="Meiryo UI" w:cs="Meiryo UI"/>
          <w:noProof/>
          <w:sz w:val="20"/>
          <w:szCs w:val="20"/>
        </w:rPr>
        <mc:AlternateContent>
          <mc:Choice Requires="wps">
            <w:drawing>
              <wp:anchor distT="0" distB="0" distL="114300" distR="114300" simplePos="0" relativeHeight="251463168" behindDoc="0" locked="0" layoutInCell="1" allowOverlap="1" wp14:anchorId="3E923102" wp14:editId="5C0DEDB3">
                <wp:simplePos x="0" y="0"/>
                <wp:positionH relativeFrom="column">
                  <wp:posOffset>9596120</wp:posOffset>
                </wp:positionH>
                <wp:positionV relativeFrom="page">
                  <wp:posOffset>7470775</wp:posOffset>
                </wp:positionV>
                <wp:extent cx="288290" cy="0"/>
                <wp:effectExtent l="15240" t="12700" r="20320" b="15875"/>
                <wp:wrapNone/>
                <wp:docPr id="33" name="AutoShape 2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8290"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C53EE4C" id="AutoShape 274" o:spid="_x0000_s1026" type="#_x0000_t32" style="position:absolute;margin-left:755.6pt;margin-top:588.25pt;width:22.7pt;height:0;z-index:25146316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" strokecolor="#a50021" strokeweight="1.75pt">
                <v:stroke dashstyle="1 1"/>
                <w10:wrap anchory="page"/>
              </v:shape>
            </w:pict>
          </mc:Fallback>
        </mc:AlternateContent>
      </w:r>
    </w:p>
    <w:p w14:paraId="34F37923" w14:textId="1D7A6F7E" w:rsidR="00F1060C" w:rsidRPr="001521DB" w:rsidRDefault="00444CC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479552" behindDoc="0" locked="0" layoutInCell="1" allowOverlap="1" wp14:anchorId="096EE8EE" wp14:editId="66924A22">
                <wp:simplePos x="0" y="0"/>
                <wp:positionH relativeFrom="column">
                  <wp:posOffset>4795520</wp:posOffset>
                </wp:positionH>
                <wp:positionV relativeFrom="page">
                  <wp:posOffset>9354185</wp:posOffset>
                </wp:positionV>
                <wp:extent cx="450215" cy="0"/>
                <wp:effectExtent l="15240" t="19685" r="20320" b="18415"/>
                <wp:wrapNone/>
                <wp:docPr id="32" name="AutoShape 3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0215"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B9AEAF6" id="AutoShape 310" o:spid="_x0000_s1026" type="#_x0000_t32" style="position:absolute;margin-left:377.6pt;margin-top:736.55pt;width:35.45pt;height:0;z-index:2514795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" strokecolor="#a50021" strokeweight="1.75pt">
                <v:stroke dashstyle="1 1"/>
                <w10:wrap anchory="page"/>
              </v:shape>
            </w:pict>
          </mc:Fallback>
        </mc:AlternateContent>
      </w:r>
      <w:r>
        <w:rPr>
          <w:rFonts w:ascii="Meiryo UI" w:eastAsia="Meiryo UI" w:hAnsi="Meiryo UI" w:cs="Meiryo UI"/>
          <w:noProof/>
          <w:sz w:val="20"/>
          <w:szCs w:val="20"/>
        </w:rPr>
        <mc:AlternateContent>
          <mc:Choice Requires="wps">
            <w:drawing>
              <wp:anchor distT="0" distB="0" distL="114300" distR="114300" simplePos="0" relativeHeight="251720192" behindDoc="0" locked="0" layoutInCell="1" allowOverlap="1" wp14:anchorId="7EEAA5B5" wp14:editId="409C285A">
                <wp:simplePos x="0" y="0"/>
                <wp:positionH relativeFrom="column">
                  <wp:posOffset>6819900</wp:posOffset>
                </wp:positionH>
                <wp:positionV relativeFrom="page">
                  <wp:posOffset>7668895</wp:posOffset>
                </wp:positionV>
                <wp:extent cx="1007745" cy="0"/>
                <wp:effectExtent l="20320" t="20320" r="19685" b="17780"/>
                <wp:wrapNone/>
                <wp:docPr id="31" name="AutoShape 6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07745"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B94C9F6" id="AutoShape 693" o:spid="_x0000_s1026" type="#_x0000_t32" style="position:absolute;margin-left:537pt;margin-top:603.85pt;width:79.35pt;height:0;z-index:25172019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" strokecolor="#a50021" strokeweight="1.75pt">
                <v:stroke dashstyle="1 1"/>
                <w10:wrap anchory="page"/>
              </v:shape>
            </w:pict>
          </mc:Fallback>
        </mc:AlternateContent>
      </w:r>
    </w:p>
    <w:p w14:paraId="7B7B0ADA" w14:textId="7C232FEA" w:rsidR="00F1060C" w:rsidRPr="001521DB" w:rsidRDefault="0081675B">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655680" behindDoc="0" locked="0" layoutInCell="1" allowOverlap="1" wp14:anchorId="6BCFC8B6" wp14:editId="561141FC">
                <wp:simplePos x="0" y="0"/>
                <wp:positionH relativeFrom="column">
                  <wp:posOffset>9793329</wp:posOffset>
                </wp:positionH>
                <wp:positionV relativeFrom="page">
                  <wp:posOffset>8095340</wp:posOffset>
                </wp:positionV>
                <wp:extent cx="2627630" cy="613796"/>
                <wp:effectExtent l="0" t="0" r="20320" b="15240"/>
                <wp:wrapNone/>
                <wp:docPr id="29" name="Text Box 2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7630" cy="613796"/>
                        </a:xfrm>
                        <a:prstGeom prst="rect">
                          <a:avLst/>
                        </a:prstGeom>
                        <a:solidFill>
                          <a:srgbClr val="FFFFFF"/>
                        </a:solidFill>
                        <a:ln w="12700">
                          <a:solidFill>
                            <a:srgbClr val="272727"/>
                          </a:solidFill>
                          <a:miter lim="800000"/>
                          <a:headEnd/>
                          <a:tailEnd/>
                        </a:ln>
                      </wps:spPr>
                      <wps:txbx>
                        <w:txbxContent>
                          <w:p w14:paraId="52973D1F" w14:textId="77777777" w:rsidR="00D13AC1" w:rsidRPr="006D4F09" w:rsidRDefault="00D13AC1" w:rsidP="00CA1265">
                            <w:pPr>
                              <w:spacing w:line="220" w:lineRule="exact"/>
                              <w:jc w:val="left"/>
                              <w:rPr>
                                <w:rFonts w:ascii="Meiryo UI" w:eastAsia="Meiryo UI" w:hAnsi="Meiryo UI" w:cs="Meiryo UI"/>
                                <w:sz w:val="18"/>
                                <w:szCs w:val="18"/>
                              </w:rPr>
                            </w:pPr>
                            <w:r w:rsidRPr="006D4F09">
                              <w:rPr>
                                <w:rFonts w:ascii="Meiryo UI" w:eastAsia="Meiryo UI" w:hAnsi="Meiryo UI" w:cs="Meiryo UI" w:hint="eastAsia"/>
                                <w:sz w:val="18"/>
                                <w:szCs w:val="18"/>
                              </w:rPr>
                              <w:t>損益計画の科目から発生する資金で</w:t>
                            </w:r>
                          </w:p>
                          <w:p w14:paraId="0F10B3CB" w14:textId="77777777" w:rsidR="00D13AC1" w:rsidRPr="006D4F09" w:rsidRDefault="00D13AC1" w:rsidP="00CA1265">
                            <w:pPr>
                              <w:spacing w:line="220" w:lineRule="exact"/>
                              <w:jc w:val="left"/>
                              <w:rPr>
                                <w:rFonts w:ascii="Meiryo UI" w:eastAsia="Meiryo UI" w:hAnsi="Meiryo UI" w:cs="Meiryo UI"/>
                                <w:sz w:val="18"/>
                                <w:szCs w:val="18"/>
                              </w:rPr>
                            </w:pPr>
                            <w:proofErr w:type="gramStart"/>
                            <w:r w:rsidRPr="006D4F09">
                              <w:rPr>
                                <w:rFonts w:ascii="Meiryo UI" w:eastAsia="Meiryo UI" w:hAnsi="Meiryo UI" w:cs="Meiryo UI" w:hint="eastAsia"/>
                                <w:sz w:val="18"/>
                                <w:szCs w:val="18"/>
                              </w:rPr>
                              <w:t>税引</w:t>
                            </w:r>
                            <w:proofErr w:type="gramEnd"/>
                            <w:r w:rsidRPr="006D4F09">
                              <w:rPr>
                                <w:rFonts w:ascii="Meiryo UI" w:eastAsia="Meiryo UI" w:hAnsi="Meiryo UI" w:cs="Meiryo UI" w:hint="eastAsia"/>
                                <w:sz w:val="18"/>
                                <w:szCs w:val="18"/>
                              </w:rPr>
                              <w:t>前利益合計から入金を伴わない償却益を控除し</w:t>
                            </w:r>
                          </w:p>
                          <w:p w14:paraId="0ECE2AF2" w14:textId="77777777" w:rsidR="00D13AC1" w:rsidRPr="006D4F09" w:rsidRDefault="00D13AC1" w:rsidP="00CA1265">
                            <w:pPr>
                              <w:spacing w:line="220" w:lineRule="exact"/>
                              <w:jc w:val="left"/>
                              <w:rPr>
                                <w:rFonts w:ascii="Meiryo UI" w:eastAsia="Meiryo UI" w:hAnsi="Meiryo UI" w:cs="Meiryo UI"/>
                                <w:sz w:val="18"/>
                                <w:szCs w:val="18"/>
                              </w:rPr>
                            </w:pPr>
                            <w:r w:rsidRPr="006D4F09">
                              <w:rPr>
                                <w:rFonts w:ascii="Meiryo UI" w:eastAsia="Meiryo UI" w:hAnsi="Meiryo UI" w:cs="Meiryo UI" w:hint="eastAsia"/>
                                <w:sz w:val="18"/>
                                <w:szCs w:val="18"/>
                              </w:rPr>
                              <w:t>出金を伴わない償却費を割戻します｡</w:t>
                            </w:r>
                          </w:p>
                          <w:p w14:paraId="1652423C" w14:textId="77777777" w:rsidR="00D13AC1" w:rsidRPr="006D4F09" w:rsidRDefault="00D13AC1" w:rsidP="00CA1265">
                            <w:pPr>
                              <w:spacing w:line="220" w:lineRule="exact"/>
                              <w:jc w:val="left"/>
                              <w:rPr>
                                <w:rFonts w:ascii="Meiryo UI" w:eastAsia="Meiryo UI" w:hAnsi="Meiryo UI" w:cs="Meiryo UI"/>
                                <w:sz w:val="18"/>
                                <w:szCs w:val="18"/>
                              </w:rPr>
                            </w:pPr>
                            <w:r w:rsidRPr="006D4F09">
                              <w:rPr>
                                <w:rFonts w:ascii="Meiryo UI" w:eastAsia="Meiryo UI" w:hAnsi="Meiryo UI" w:cs="Meiryo UI" w:hint="eastAsia"/>
                                <w:sz w:val="18"/>
                                <w:szCs w:val="18"/>
                              </w:rPr>
                              <w:t>算定式＝</w:t>
                            </w:r>
                            <w:proofErr w:type="gramStart"/>
                            <w:r w:rsidRPr="006D4F09">
                              <w:rPr>
                                <w:rFonts w:ascii="Meiryo UI" w:eastAsia="Meiryo UI" w:hAnsi="Meiryo UI" w:cs="Meiryo UI" w:hint="eastAsia"/>
                                <w:sz w:val="18"/>
                                <w:szCs w:val="18"/>
                              </w:rPr>
                              <w:t>税引</w:t>
                            </w:r>
                            <w:proofErr w:type="gramEnd"/>
                            <w:r w:rsidRPr="006D4F09">
                              <w:rPr>
                                <w:rFonts w:ascii="Meiryo UI" w:eastAsia="Meiryo UI" w:hAnsi="Meiryo UI" w:cs="Meiryo UI" w:hint="eastAsia"/>
                                <w:sz w:val="18"/>
                                <w:szCs w:val="18"/>
                              </w:rPr>
                              <w:t>前利益合計－償却益＋償却費</w:t>
                            </w:r>
                          </w:p>
                          <w:p w14:paraId="6CC3B3BD" w14:textId="77777777" w:rsidR="00D13AC1" w:rsidRPr="006D4F09" w:rsidRDefault="00D13AC1" w:rsidP="00CA1265">
                            <w:pPr>
                              <w:spacing w:line="220" w:lineRule="exact"/>
                              <w:jc w:val="left"/>
                              <w:rPr>
                                <w:rFonts w:ascii="Meiryo UI" w:eastAsia="Meiryo UI" w:hAnsi="Meiryo UI" w:cs="Meiryo UI"/>
                                <w:sz w:val="18"/>
                                <w:szCs w:val="18"/>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6BCFC8B6" id="Text Box 251" o:spid="_x0000_s1236" type="#_x0000_t202" style="position:absolute;left:0;text-align:left;margin-left:771.15pt;margin-top:637.45pt;width:206.9pt;height:48.3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" strokecolor="#272727" strokeweight="1pt">
                <v:textbox>
                  <w:txbxContent>
                    <w:p w14:paraId="52973D1F" w14:textId="77777777" w:rsidR="00D13AC1" w:rsidRPr="006D4F09" w:rsidRDefault="00D13AC1" w:rsidP="00CA1265">
                      <w:pPr>
                        <w:spacing w:line="220" w:lineRule="exact"/>
                        <w:jc w:val="left"/>
                        <w:rPr>
                          <w:rFonts w:ascii="Meiryo UI" w:eastAsia="Meiryo UI" w:hAnsi="Meiryo UI" w:cs="Meiryo UI"/>
                          <w:sz w:val="18"/>
                          <w:szCs w:val="18"/>
                        </w:rPr>
                      </w:pPr>
                      <w:r w:rsidRPr="006D4F09">
                        <w:rPr>
                          <w:rFonts w:ascii="Meiryo UI" w:eastAsia="Meiryo UI" w:hAnsi="Meiryo UI" w:cs="Meiryo UI" w:hint="eastAsia"/>
                          <w:sz w:val="18"/>
                          <w:szCs w:val="18"/>
                        </w:rPr>
                        <w:t>損益計画の科目から発生する資金で</w:t>
                      </w:r>
                    </w:p>
                    <w:p w14:paraId="0F10B3CB" w14:textId="77777777" w:rsidR="00D13AC1" w:rsidRPr="006D4F09" w:rsidRDefault="00D13AC1" w:rsidP="00CA1265">
                      <w:pPr>
                        <w:spacing w:line="220" w:lineRule="exact"/>
                        <w:jc w:val="left"/>
                        <w:rPr>
                          <w:rFonts w:ascii="Meiryo UI" w:eastAsia="Meiryo UI" w:hAnsi="Meiryo UI" w:cs="Meiryo UI"/>
                          <w:sz w:val="18"/>
                          <w:szCs w:val="18"/>
                        </w:rPr>
                      </w:pPr>
                      <w:proofErr w:type="gramStart"/>
                      <w:r w:rsidRPr="006D4F09">
                        <w:rPr>
                          <w:rFonts w:ascii="Meiryo UI" w:eastAsia="Meiryo UI" w:hAnsi="Meiryo UI" w:cs="Meiryo UI" w:hint="eastAsia"/>
                          <w:sz w:val="18"/>
                          <w:szCs w:val="18"/>
                        </w:rPr>
                        <w:t>税引</w:t>
                      </w:r>
                      <w:proofErr w:type="gramEnd"/>
                      <w:r w:rsidRPr="006D4F09">
                        <w:rPr>
                          <w:rFonts w:ascii="Meiryo UI" w:eastAsia="Meiryo UI" w:hAnsi="Meiryo UI" w:cs="Meiryo UI" w:hint="eastAsia"/>
                          <w:sz w:val="18"/>
                          <w:szCs w:val="18"/>
                        </w:rPr>
                        <w:t>前利益合計から入金を伴わない償却益を控除し</w:t>
                      </w:r>
                    </w:p>
                    <w:p w14:paraId="0ECE2AF2" w14:textId="77777777" w:rsidR="00D13AC1" w:rsidRPr="006D4F09" w:rsidRDefault="00D13AC1" w:rsidP="00CA1265">
                      <w:pPr>
                        <w:spacing w:line="220" w:lineRule="exact"/>
                        <w:jc w:val="left"/>
                        <w:rPr>
                          <w:rFonts w:ascii="Meiryo UI" w:eastAsia="Meiryo UI" w:hAnsi="Meiryo UI" w:cs="Meiryo UI"/>
                          <w:sz w:val="18"/>
                          <w:szCs w:val="18"/>
                        </w:rPr>
                      </w:pPr>
                      <w:r w:rsidRPr="006D4F09">
                        <w:rPr>
                          <w:rFonts w:ascii="Meiryo UI" w:eastAsia="Meiryo UI" w:hAnsi="Meiryo UI" w:cs="Meiryo UI" w:hint="eastAsia"/>
                          <w:sz w:val="18"/>
                          <w:szCs w:val="18"/>
                        </w:rPr>
                        <w:t>出金を伴わない償却費を割戻します｡</w:t>
                      </w:r>
                    </w:p>
                    <w:p w14:paraId="1652423C" w14:textId="77777777" w:rsidR="00D13AC1" w:rsidRPr="006D4F09" w:rsidRDefault="00D13AC1" w:rsidP="00CA1265">
                      <w:pPr>
                        <w:spacing w:line="220" w:lineRule="exact"/>
                        <w:jc w:val="left"/>
                        <w:rPr>
                          <w:rFonts w:ascii="Meiryo UI" w:eastAsia="Meiryo UI" w:hAnsi="Meiryo UI" w:cs="Meiryo UI"/>
                          <w:sz w:val="18"/>
                          <w:szCs w:val="18"/>
                        </w:rPr>
                      </w:pPr>
                      <w:r w:rsidRPr="006D4F09">
                        <w:rPr>
                          <w:rFonts w:ascii="Meiryo UI" w:eastAsia="Meiryo UI" w:hAnsi="Meiryo UI" w:cs="Meiryo UI" w:hint="eastAsia"/>
                          <w:sz w:val="18"/>
                          <w:szCs w:val="18"/>
                        </w:rPr>
                        <w:t>算定式＝</w:t>
                      </w:r>
                      <w:proofErr w:type="gramStart"/>
                      <w:r w:rsidRPr="006D4F09">
                        <w:rPr>
                          <w:rFonts w:ascii="Meiryo UI" w:eastAsia="Meiryo UI" w:hAnsi="Meiryo UI" w:cs="Meiryo UI" w:hint="eastAsia"/>
                          <w:sz w:val="18"/>
                          <w:szCs w:val="18"/>
                        </w:rPr>
                        <w:t>税引</w:t>
                      </w:r>
                      <w:proofErr w:type="gramEnd"/>
                      <w:r w:rsidRPr="006D4F09">
                        <w:rPr>
                          <w:rFonts w:ascii="Meiryo UI" w:eastAsia="Meiryo UI" w:hAnsi="Meiryo UI" w:cs="Meiryo UI" w:hint="eastAsia"/>
                          <w:sz w:val="18"/>
                          <w:szCs w:val="18"/>
                        </w:rPr>
                        <w:t>前利益合計－償却益＋償却費</w:t>
                      </w:r>
                    </w:p>
                    <w:p w14:paraId="6CC3B3BD" w14:textId="77777777" w:rsidR="00D13AC1" w:rsidRPr="006D4F09" w:rsidRDefault="00D13AC1" w:rsidP="00CA1265">
                      <w:pPr>
                        <w:spacing w:line="220" w:lineRule="exact"/>
                        <w:jc w:val="left"/>
                        <w:rPr>
                          <w:rFonts w:ascii="Meiryo UI" w:eastAsia="Meiryo UI" w:hAnsi="Meiryo UI" w:cs="Meiryo UI"/>
                          <w:sz w:val="18"/>
                          <w:szCs w:val="18"/>
                        </w:rPr>
                      </w:pPr>
                    </w:p>
                  </w:txbxContent>
                </v:textbox>
                <w10:wrap anchory="page"/>
              </v:shape>
            </w:pict>
          </mc:Fallback>
        </mc:AlternateContent>
      </w:r>
      <w:r w:rsidR="00444CC7">
        <w:rPr>
          <w:rFonts w:ascii="Meiryo UI" w:eastAsia="Meiryo UI" w:hAnsi="Meiryo UI" w:cs="Meiryo UI"/>
          <w:noProof/>
          <w:sz w:val="20"/>
          <w:szCs w:val="20"/>
        </w:rPr>
        <mc:AlternateContent>
          <mc:Choice Requires="wps">
            <w:drawing>
              <wp:anchor distT="0" distB="0" distL="114300" distR="114300" simplePos="0" relativeHeight="251494912" behindDoc="0" locked="0" layoutInCell="1" allowOverlap="1" wp14:anchorId="0AE41A40" wp14:editId="5EB7E850">
                <wp:simplePos x="0" y="0"/>
                <wp:positionH relativeFrom="column">
                  <wp:posOffset>9791700</wp:posOffset>
                </wp:positionH>
                <wp:positionV relativeFrom="page">
                  <wp:posOffset>7851140</wp:posOffset>
                </wp:positionV>
                <wp:extent cx="2627630" cy="241300"/>
                <wp:effectExtent l="10795" t="12065" r="9525" b="13335"/>
                <wp:wrapNone/>
                <wp:docPr id="30" name="Text Box 2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7630" cy="241300"/>
                        </a:xfrm>
                        <a:prstGeom prst="rect">
                          <a:avLst/>
                        </a:prstGeom>
                        <a:solidFill>
                          <a:srgbClr val="FFFFCC"/>
                        </a:solidFill>
                        <a:ln w="12700">
                          <a:solidFill>
                            <a:srgbClr val="272727"/>
                          </a:solidFill>
                          <a:miter lim="800000"/>
                          <a:headEnd/>
                          <a:tailEnd/>
                        </a:ln>
                      </wps:spPr>
                      <wps:txbx>
                        <w:txbxContent>
                          <w:p w14:paraId="5A72AEF4" w14:textId="77777777" w:rsidR="00D13AC1" w:rsidRPr="006D4F09" w:rsidRDefault="00D13AC1" w:rsidP="00CA1265">
                            <w:pPr>
                              <w:jc w:val="center"/>
                              <w:rPr>
                                <w:rFonts w:ascii="Meiryo UI" w:eastAsia="Meiryo UI" w:hAnsi="Meiryo UI" w:cs="Meiryo UI"/>
                                <w:sz w:val="18"/>
                                <w:szCs w:val="18"/>
                              </w:rPr>
                            </w:pPr>
                            <w:proofErr w:type="gramStart"/>
                            <w:r w:rsidRPr="006D4F09">
                              <w:rPr>
                                <w:rFonts w:ascii="Meiryo UI" w:eastAsia="Meiryo UI" w:hAnsi="Meiryo UI" w:cs="Meiryo UI" w:hint="eastAsia"/>
                                <w:sz w:val="18"/>
                                <w:szCs w:val="18"/>
                              </w:rPr>
                              <w:t>税引</w:t>
                            </w:r>
                            <w:proofErr w:type="gramEnd"/>
                            <w:r w:rsidRPr="006D4F09">
                              <w:rPr>
                                <w:rFonts w:ascii="Meiryo UI" w:eastAsia="Meiryo UI" w:hAnsi="Meiryo UI" w:cs="Meiryo UI" w:hint="eastAsia"/>
                                <w:sz w:val="18"/>
                                <w:szCs w:val="18"/>
                              </w:rPr>
                              <w:t>前資金</w:t>
                            </w:r>
                          </w:p>
                        </w:txbxContent>
                      </wps:txbx>
                      <wps:bodyPr rot="0" vert="horz" wrap="square" lIns="91440" tIns="0" rIns="91440" bIns="0" anchor="ctr" anchorCtr="0" upright="1">
                        <a:spAutoFit/>
                      </wps:bodyPr>
                    </wps:wsp>
                  </a:graphicData>
                </a:graphic>
                <wp14:sizeRelH relativeFrom="margin">
                  <wp14:pctWidth>0</wp14:pctWidth>
                </wp14:sizeRelH>
                <wp14:sizeRelV relativeFrom="margin">
                  <wp14:pctHeight>0</wp14:pctHeight>
                </wp14:sizeRelV>
              </wp:anchor>
            </w:drawing>
          </mc:Choice>
          <mc:Fallback>
            <w:pict>
              <v:shape w14:anchorId="0AE41A40" id="Text Box 275" o:spid="_x0000_s1237" type="#_x0000_t202" style="position:absolute;left:0;text-align:left;margin-left:771pt;margin-top:618.2pt;width:206.9pt;height:19pt;z-index:2514949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" fillcolor="#ffc" strokecolor="#272727" strokeweight="1pt">
                <v:textbox style="mso-fit-shape-to-text:t" inset=",0,,0">
                  <w:txbxContent>
                    <w:p w14:paraId="5A72AEF4" w14:textId="77777777" w:rsidR="00D13AC1" w:rsidRPr="006D4F09" w:rsidRDefault="00D13AC1" w:rsidP="00CA1265">
                      <w:pPr>
                        <w:jc w:val="center"/>
                        <w:rPr>
                          <w:rFonts w:ascii="Meiryo UI" w:eastAsia="Meiryo UI" w:hAnsi="Meiryo UI" w:cs="Meiryo UI"/>
                          <w:sz w:val="18"/>
                          <w:szCs w:val="18"/>
                        </w:rPr>
                      </w:pPr>
                      <w:proofErr w:type="gramStart"/>
                      <w:r w:rsidRPr="006D4F09">
                        <w:rPr>
                          <w:rFonts w:ascii="Meiryo UI" w:eastAsia="Meiryo UI" w:hAnsi="Meiryo UI" w:cs="Meiryo UI" w:hint="eastAsia"/>
                          <w:sz w:val="18"/>
                          <w:szCs w:val="18"/>
                        </w:rPr>
                        <w:t>税引</w:t>
                      </w:r>
                      <w:proofErr w:type="gramEnd"/>
                      <w:r w:rsidRPr="006D4F09">
                        <w:rPr>
                          <w:rFonts w:ascii="Meiryo UI" w:eastAsia="Meiryo UI" w:hAnsi="Meiryo UI" w:cs="Meiryo UI" w:hint="eastAsia"/>
                          <w:sz w:val="18"/>
                          <w:szCs w:val="18"/>
                        </w:rPr>
                        <w:t>前資金</w:t>
                      </w:r>
                    </w:p>
                  </w:txbxContent>
                </v:textbox>
                <w10:wrap anchory="page"/>
              </v:shape>
            </w:pict>
          </mc:Fallback>
        </mc:AlternateContent>
      </w:r>
    </w:p>
    <w:p w14:paraId="3A5C56EA" w14:textId="740197A3" w:rsidR="00F1060C" w:rsidRPr="001521DB" w:rsidRDefault="00444CC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483648" behindDoc="0" locked="0" layoutInCell="1" allowOverlap="1" wp14:anchorId="1D53E88D" wp14:editId="2B81A07C">
                <wp:simplePos x="0" y="0"/>
                <wp:positionH relativeFrom="column">
                  <wp:posOffset>217805</wp:posOffset>
                </wp:positionH>
                <wp:positionV relativeFrom="page">
                  <wp:posOffset>8277860</wp:posOffset>
                </wp:positionV>
                <wp:extent cx="4201160" cy="241300"/>
                <wp:effectExtent l="9525" t="10160" r="8890" b="15240"/>
                <wp:wrapNone/>
                <wp:docPr id="28" name="Text Box 3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01160" cy="241300"/>
                        </a:xfrm>
                        <a:prstGeom prst="rect">
                          <a:avLst/>
                        </a:prstGeom>
                        <a:solidFill>
                          <a:srgbClr val="FFFFCC"/>
                        </a:solidFill>
                        <a:ln w="12700">
                          <a:solidFill>
                            <a:srgbClr val="272727"/>
                          </a:solidFill>
                          <a:miter lim="800000"/>
                          <a:headEnd/>
                          <a:tailEnd/>
                        </a:ln>
                      </wps:spPr>
                      <wps:txbx>
                        <w:txbxContent>
                          <w:p w14:paraId="0537728F" w14:textId="77777777" w:rsidR="00D13AC1" w:rsidRPr="006D4F09" w:rsidRDefault="00D13AC1" w:rsidP="00CA1265">
                            <w:pPr>
                              <w:jc w:val="center"/>
                              <w:rPr>
                                <w:rFonts w:ascii="Meiryo UI" w:eastAsia="Meiryo UI" w:hAnsi="Meiryo UI" w:cs="Meiryo UI"/>
                                <w:sz w:val="18"/>
                                <w:szCs w:val="18"/>
                              </w:rPr>
                            </w:pPr>
                            <w:r w:rsidRPr="006D4F09">
                              <w:rPr>
                                <w:rFonts w:ascii="Meiryo UI" w:eastAsia="Meiryo UI" w:hAnsi="Meiryo UI" w:cs="Meiryo UI" w:hint="eastAsia"/>
                                <w:sz w:val="18"/>
                                <w:szCs w:val="18"/>
                              </w:rPr>
                              <w:t>預り金残高</w:t>
                            </w:r>
                          </w:p>
                        </w:txbxContent>
                      </wps:txbx>
                      <wps:bodyPr rot="0" vert="horz" wrap="square" lIns="91440" tIns="0" rIns="91440" bIns="0" anchor="ctr" anchorCtr="0" upright="1">
                        <a:spAutoFit/>
                      </wps:bodyPr>
                    </wps:wsp>
                  </a:graphicData>
                </a:graphic>
                <wp14:sizeRelH relativeFrom="margin">
                  <wp14:pctWidth>0</wp14:pctWidth>
                </wp14:sizeRelH>
                <wp14:sizeRelV relativeFrom="margin">
                  <wp14:pctHeight>0</wp14:pctHeight>
                </wp14:sizeRelV>
              </wp:anchor>
            </w:drawing>
          </mc:Choice>
          <mc:Fallback>
            <w:pict>
              <v:shape w14:anchorId="1D53E88D" id="Text Box 314" o:spid="_x0000_s1238" type="#_x0000_t202" style="position:absolute;left:0;text-align:left;margin-left:17.15pt;margin-top:651.8pt;width:330.8pt;height:19pt;z-index:25148364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" fillcolor="#ffc" strokecolor="#272727" strokeweight="1pt">
                <v:textbox style="mso-fit-shape-to-text:t" inset=",0,,0">
                  <w:txbxContent>
                    <w:p w14:paraId="0537728F" w14:textId="77777777" w:rsidR="00D13AC1" w:rsidRPr="006D4F09" w:rsidRDefault="00D13AC1" w:rsidP="00CA1265">
                      <w:pPr>
                        <w:jc w:val="center"/>
                        <w:rPr>
                          <w:rFonts w:ascii="Meiryo UI" w:eastAsia="Meiryo UI" w:hAnsi="Meiryo UI" w:cs="Meiryo UI"/>
                          <w:sz w:val="18"/>
                          <w:szCs w:val="18"/>
                        </w:rPr>
                      </w:pPr>
                      <w:r w:rsidRPr="006D4F09">
                        <w:rPr>
                          <w:rFonts w:ascii="Meiryo UI" w:eastAsia="Meiryo UI" w:hAnsi="Meiryo UI" w:cs="Meiryo UI" w:hint="eastAsia"/>
                          <w:sz w:val="18"/>
                          <w:szCs w:val="18"/>
                        </w:rPr>
                        <w:t>預り金残高</w:t>
                      </w:r>
                    </w:p>
                  </w:txbxContent>
                </v:textbox>
                <w10:wrap anchory="page"/>
              </v:shape>
            </w:pict>
          </mc:Fallback>
        </mc:AlternateContent>
      </w:r>
    </w:p>
    <w:p w14:paraId="037F2375" w14:textId="4FF04037" w:rsidR="00F1060C" w:rsidRPr="001521DB" w:rsidRDefault="00444CC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723264" behindDoc="0" locked="0" layoutInCell="0" allowOverlap="1" wp14:anchorId="370D3B92" wp14:editId="205DAEEA">
                <wp:simplePos x="0" y="0"/>
                <wp:positionH relativeFrom="column">
                  <wp:posOffset>7597775</wp:posOffset>
                </wp:positionH>
                <wp:positionV relativeFrom="page">
                  <wp:posOffset>8359140</wp:posOffset>
                </wp:positionV>
                <wp:extent cx="1278255" cy="387350"/>
                <wp:effectExtent l="7620" t="15240" r="9525" b="6985"/>
                <wp:wrapNone/>
                <wp:docPr id="27" name="Text Box 6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8255" cy="387350"/>
                        </a:xfrm>
                        <a:prstGeom prst="rect">
                          <a:avLst/>
                        </a:prstGeom>
                        <a:solidFill>
                          <a:srgbClr val="FFFFFF"/>
                        </a:solidFill>
                        <a:ln w="12700">
                          <a:solidFill>
                            <a:srgbClr val="272727"/>
                          </a:solidFill>
                          <a:miter lim="800000"/>
                          <a:headEnd/>
                          <a:tailEnd/>
                        </a:ln>
                      </wps:spPr>
                      <wps:txbx>
                        <w:txbxContent>
                          <w:p w14:paraId="1D01C770" w14:textId="77777777" w:rsidR="00D13AC1" w:rsidRPr="006D4F09" w:rsidRDefault="00D13AC1" w:rsidP="002E3DF9">
                            <w:pPr>
                              <w:spacing w:line="220" w:lineRule="exact"/>
                              <w:jc w:val="left"/>
                              <w:rPr>
                                <w:rFonts w:ascii="Meiryo UI" w:eastAsia="Meiryo UI" w:hAnsi="Meiryo UI" w:cs="Meiryo UI"/>
                                <w:sz w:val="18"/>
                                <w:szCs w:val="18"/>
                              </w:rPr>
                            </w:pPr>
                            <w:r>
                              <w:rPr>
                                <w:rFonts w:ascii="Meiryo UI" w:eastAsia="Meiryo UI" w:hAnsi="Meiryo UI" w:cs="Meiryo UI" w:hint="eastAsia"/>
                                <w:sz w:val="18"/>
                                <w:szCs w:val="18"/>
                              </w:rPr>
                              <w:t>税額元</w:t>
                            </w:r>
                            <w:r w:rsidRPr="006D4F09">
                              <w:rPr>
                                <w:rFonts w:ascii="Meiryo UI" w:eastAsia="Meiryo UI" w:hAnsi="Meiryo UI" w:cs="Meiryo UI" w:hint="eastAsia"/>
                                <w:sz w:val="18"/>
                                <w:szCs w:val="18"/>
                              </w:rPr>
                              <w:t>データに</w:t>
                            </w:r>
                          </w:p>
                          <w:p w14:paraId="684CC570" w14:textId="77777777" w:rsidR="00D13AC1" w:rsidRPr="006D4F09" w:rsidRDefault="00D13AC1" w:rsidP="002E3DF9">
                            <w:pPr>
                              <w:spacing w:line="220" w:lineRule="exact"/>
                              <w:jc w:val="left"/>
                              <w:rPr>
                                <w:rFonts w:ascii="Meiryo UI" w:eastAsia="Meiryo UI" w:hAnsi="Meiryo UI" w:cs="Meiryo UI"/>
                                <w:sz w:val="18"/>
                                <w:szCs w:val="18"/>
                              </w:rPr>
                            </w:pPr>
                            <w:r w:rsidRPr="006D4F09">
                              <w:rPr>
                                <w:rFonts w:ascii="Meiryo UI" w:eastAsia="Meiryo UI" w:hAnsi="Meiryo UI" w:cs="Meiryo UI" w:hint="eastAsia"/>
                                <w:sz w:val="18"/>
                                <w:szCs w:val="18"/>
                              </w:rPr>
                              <w:t>詳細を記載しています｡</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370D3B92" id="Text Box 697" o:spid="_x0000_s1239" type="#_x0000_t202" style="position:absolute;left:0;text-align:left;margin-left:598.25pt;margin-top:658.2pt;width:100.65pt;height:30.5pt;z-index:2517232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" o:allowincell="f" strokecolor="#272727" strokeweight="1pt">
                <v:textbox>
                  <w:txbxContent>
                    <w:p w14:paraId="1D01C770" w14:textId="77777777" w:rsidR="00D13AC1" w:rsidRPr="006D4F09" w:rsidRDefault="00D13AC1" w:rsidP="002E3DF9">
                      <w:pPr>
                        <w:spacing w:line="220" w:lineRule="exact"/>
                        <w:jc w:val="left"/>
                        <w:rPr>
                          <w:rFonts w:ascii="Meiryo UI" w:eastAsia="Meiryo UI" w:hAnsi="Meiryo UI" w:cs="Meiryo UI"/>
                          <w:sz w:val="18"/>
                          <w:szCs w:val="18"/>
                        </w:rPr>
                      </w:pPr>
                      <w:r>
                        <w:rPr>
                          <w:rFonts w:ascii="Meiryo UI" w:eastAsia="Meiryo UI" w:hAnsi="Meiryo UI" w:cs="Meiryo UI" w:hint="eastAsia"/>
                          <w:sz w:val="18"/>
                          <w:szCs w:val="18"/>
                        </w:rPr>
                        <w:t>税額元</w:t>
                      </w:r>
                      <w:r w:rsidRPr="006D4F09">
                        <w:rPr>
                          <w:rFonts w:ascii="Meiryo UI" w:eastAsia="Meiryo UI" w:hAnsi="Meiryo UI" w:cs="Meiryo UI" w:hint="eastAsia"/>
                          <w:sz w:val="18"/>
                          <w:szCs w:val="18"/>
                        </w:rPr>
                        <w:t>データに</w:t>
                      </w:r>
                    </w:p>
                    <w:p w14:paraId="684CC570" w14:textId="77777777" w:rsidR="00D13AC1" w:rsidRPr="006D4F09" w:rsidRDefault="00D13AC1" w:rsidP="002E3DF9">
                      <w:pPr>
                        <w:spacing w:line="220" w:lineRule="exact"/>
                        <w:jc w:val="left"/>
                        <w:rPr>
                          <w:rFonts w:ascii="Meiryo UI" w:eastAsia="Meiryo UI" w:hAnsi="Meiryo UI" w:cs="Meiryo UI"/>
                          <w:sz w:val="18"/>
                          <w:szCs w:val="18"/>
                        </w:rPr>
                      </w:pPr>
                      <w:r w:rsidRPr="006D4F09">
                        <w:rPr>
                          <w:rFonts w:ascii="Meiryo UI" w:eastAsia="Meiryo UI" w:hAnsi="Meiryo UI" w:cs="Meiryo UI" w:hint="eastAsia"/>
                          <w:sz w:val="18"/>
                          <w:szCs w:val="18"/>
                        </w:rPr>
                        <w:t>詳細を記載しています｡</w:t>
                      </w:r>
                    </w:p>
                  </w:txbxContent>
                </v:textbox>
                <w10:wrap anchory="page"/>
              </v:shape>
            </w:pict>
          </mc:Fallback>
        </mc:AlternateContent>
      </w:r>
      <w:r>
        <w:rPr>
          <w:rFonts w:ascii="Meiryo UI" w:eastAsia="Meiryo UI" w:hAnsi="Meiryo UI" w:cs="Meiryo UI"/>
          <w:noProof/>
          <w:sz w:val="20"/>
          <w:szCs w:val="20"/>
        </w:rPr>
        <mc:AlternateContent>
          <mc:Choice Requires="wps">
            <w:drawing>
              <wp:anchor distT="0" distB="0" distL="114300" distR="114300" simplePos="0" relativeHeight="251651584" behindDoc="0" locked="0" layoutInCell="1" allowOverlap="1" wp14:anchorId="11B31B6C" wp14:editId="15812446">
                <wp:simplePos x="0" y="0"/>
                <wp:positionH relativeFrom="column">
                  <wp:posOffset>217805</wp:posOffset>
                </wp:positionH>
                <wp:positionV relativeFrom="page">
                  <wp:posOffset>8519160</wp:posOffset>
                </wp:positionV>
                <wp:extent cx="4201160" cy="977265"/>
                <wp:effectExtent l="9525" t="13335" r="8890" b="9525"/>
                <wp:wrapNone/>
                <wp:docPr id="26" name="Text Box 2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01160" cy="977265"/>
                        </a:xfrm>
                        <a:prstGeom prst="rect">
                          <a:avLst/>
                        </a:prstGeom>
                        <a:solidFill>
                          <a:srgbClr val="FFFFFF"/>
                        </a:solidFill>
                        <a:ln w="12700">
                          <a:solidFill>
                            <a:srgbClr val="272727"/>
                          </a:solidFill>
                          <a:miter lim="800000"/>
                          <a:headEnd/>
                          <a:tailEnd/>
                        </a:ln>
                      </wps:spPr>
                      <wps:txbx>
                        <w:txbxContent>
                          <w:p w14:paraId="6B296B5D" w14:textId="77777777" w:rsidR="00D13AC1" w:rsidRPr="006D4F09" w:rsidRDefault="00D13AC1" w:rsidP="00CA1265">
                            <w:pPr>
                              <w:spacing w:line="220" w:lineRule="exact"/>
                              <w:jc w:val="left"/>
                              <w:rPr>
                                <w:rFonts w:ascii="Meiryo UI" w:eastAsia="Meiryo UI" w:hAnsi="Meiryo UI" w:cs="Meiryo UI"/>
                                <w:sz w:val="18"/>
                                <w:szCs w:val="18"/>
                              </w:rPr>
                            </w:pPr>
                            <w:r w:rsidRPr="006D4F09">
                              <w:rPr>
                                <w:rFonts w:ascii="Meiryo UI" w:eastAsia="Meiryo UI" w:hAnsi="Meiryo UI" w:cs="Meiryo UI" w:hint="eastAsia"/>
                                <w:sz w:val="18"/>
                                <w:szCs w:val="18"/>
                              </w:rPr>
                              <w:t>受取った協力金､保証金､礼金未償却金の預り金残高から</w:t>
                            </w:r>
                          </w:p>
                          <w:p w14:paraId="2F08BAC2" w14:textId="77777777" w:rsidR="00D13AC1" w:rsidRPr="006D4F09" w:rsidRDefault="00D13AC1" w:rsidP="00CA1265">
                            <w:pPr>
                              <w:spacing w:line="220" w:lineRule="exact"/>
                              <w:jc w:val="left"/>
                              <w:rPr>
                                <w:rFonts w:ascii="Meiryo UI" w:eastAsia="Meiryo UI" w:hAnsi="Meiryo UI" w:cs="Meiryo UI"/>
                                <w:sz w:val="18"/>
                                <w:szCs w:val="18"/>
                              </w:rPr>
                            </w:pPr>
                            <w:r w:rsidRPr="006D4F09">
                              <w:rPr>
                                <w:rFonts w:ascii="Meiryo UI" w:eastAsia="Meiryo UI" w:hAnsi="Meiryo UI" w:cs="Meiryo UI" w:hint="eastAsia"/>
                                <w:sz w:val="18"/>
                                <w:szCs w:val="18"/>
                              </w:rPr>
                              <w:t>支払った前払地代､前払(長期一括払)保険料､借地保証金の預け金残高を控除した</w:t>
                            </w:r>
                          </w:p>
                          <w:p w14:paraId="7CF17492" w14:textId="77777777" w:rsidR="00D13AC1" w:rsidRPr="006D4F09" w:rsidRDefault="00D13AC1" w:rsidP="00CA1265">
                            <w:pPr>
                              <w:spacing w:line="220" w:lineRule="exact"/>
                              <w:jc w:val="left"/>
                              <w:rPr>
                                <w:rFonts w:ascii="Meiryo UI" w:eastAsia="Meiryo UI" w:hAnsi="Meiryo UI" w:cs="Meiryo UI"/>
                                <w:sz w:val="18"/>
                                <w:szCs w:val="18"/>
                              </w:rPr>
                            </w:pPr>
                            <w:r w:rsidRPr="006D4F09">
                              <w:rPr>
                                <w:rFonts w:ascii="Meiryo UI" w:eastAsia="Meiryo UI" w:hAnsi="Meiryo UI" w:cs="Meiryo UI" w:hint="eastAsia"/>
                                <w:sz w:val="18"/>
                                <w:szCs w:val="18"/>
                              </w:rPr>
                              <w:t>金額です｡</w:t>
                            </w:r>
                          </w:p>
                          <w:p w14:paraId="56120BE9" w14:textId="77777777" w:rsidR="00D13AC1" w:rsidRPr="006D4F09" w:rsidRDefault="00D13AC1" w:rsidP="00CA1265">
                            <w:pPr>
                              <w:spacing w:line="220" w:lineRule="exact"/>
                              <w:jc w:val="left"/>
                              <w:rPr>
                                <w:rFonts w:ascii="Meiryo UI" w:eastAsia="Meiryo UI" w:hAnsi="Meiryo UI" w:cs="Meiryo UI"/>
                                <w:sz w:val="18"/>
                                <w:szCs w:val="18"/>
                              </w:rPr>
                            </w:pPr>
                            <w:r w:rsidRPr="006D4F09">
                              <w:rPr>
                                <w:rFonts w:ascii="Meiryo UI" w:eastAsia="Meiryo UI" w:hAnsi="Meiryo UI" w:cs="Meiryo UI" w:hint="eastAsia"/>
                                <w:sz w:val="18"/>
                                <w:szCs w:val="18"/>
                              </w:rPr>
                              <w:t>算定式＝預り金残高－預け金残高</w:t>
                            </w:r>
                          </w:p>
                          <w:p w14:paraId="0D5FC1B0" w14:textId="77777777" w:rsidR="00D13AC1" w:rsidRPr="006D4F09" w:rsidRDefault="00D13AC1" w:rsidP="006D4F09">
                            <w:pPr>
                              <w:spacing w:line="220" w:lineRule="exact"/>
                              <w:ind w:firstLineChars="300" w:firstLine="540"/>
                              <w:jc w:val="left"/>
                              <w:rPr>
                                <w:rFonts w:ascii="Meiryo UI" w:eastAsia="Meiryo UI" w:hAnsi="Meiryo UI" w:cs="Meiryo UI"/>
                                <w:sz w:val="18"/>
                                <w:szCs w:val="18"/>
                              </w:rPr>
                            </w:pPr>
                            <w:r w:rsidRPr="006D4F09">
                              <w:rPr>
                                <w:rFonts w:ascii="Meiryo UI" w:eastAsia="Meiryo UI" w:hAnsi="Meiryo UI" w:cs="Meiryo UI" w:hint="eastAsia"/>
                                <w:sz w:val="18"/>
                                <w:szCs w:val="18"/>
                              </w:rPr>
                              <w:t>＝(受取協力金残高＋受取保証金残高＋受取礼金未償却残高)</w:t>
                            </w:r>
                          </w:p>
                          <w:p w14:paraId="2D9640D3" w14:textId="77777777" w:rsidR="00D13AC1" w:rsidRPr="006D4F09" w:rsidRDefault="00D13AC1" w:rsidP="006D4F09">
                            <w:pPr>
                              <w:spacing w:line="220" w:lineRule="exact"/>
                              <w:ind w:firstLineChars="300" w:firstLine="540"/>
                              <w:jc w:val="left"/>
                              <w:rPr>
                                <w:rFonts w:ascii="Meiryo UI" w:eastAsia="Meiryo UI" w:hAnsi="Meiryo UI" w:cs="Meiryo UI"/>
                                <w:sz w:val="18"/>
                                <w:szCs w:val="18"/>
                              </w:rPr>
                            </w:pPr>
                            <w:r w:rsidRPr="006D4F09">
                              <w:rPr>
                                <w:rFonts w:ascii="Meiryo UI" w:eastAsia="Meiryo UI" w:hAnsi="Meiryo UI" w:cs="Meiryo UI" w:hint="eastAsia"/>
                                <w:sz w:val="18"/>
                                <w:szCs w:val="18"/>
                              </w:rPr>
                              <w:t>－(前払地代未償却残高＋前払保険料未償却残高＋差入借地保証金残高)</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11B31B6C" id="Text Box 254" o:spid="_x0000_s1240" type="#_x0000_t202" style="position:absolute;left:0;text-align:left;margin-left:17.15pt;margin-top:670.8pt;width:330.8pt;height:76.9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" strokecolor="#272727" strokeweight="1pt">
                <v:textbox>
                  <w:txbxContent>
                    <w:p w14:paraId="6B296B5D" w14:textId="77777777" w:rsidR="00D13AC1" w:rsidRPr="006D4F09" w:rsidRDefault="00D13AC1" w:rsidP="00CA1265">
                      <w:pPr>
                        <w:spacing w:line="220" w:lineRule="exact"/>
                        <w:jc w:val="left"/>
                        <w:rPr>
                          <w:rFonts w:ascii="Meiryo UI" w:eastAsia="Meiryo UI" w:hAnsi="Meiryo UI" w:cs="Meiryo UI"/>
                          <w:sz w:val="18"/>
                          <w:szCs w:val="18"/>
                        </w:rPr>
                      </w:pPr>
                      <w:r w:rsidRPr="006D4F09">
                        <w:rPr>
                          <w:rFonts w:ascii="Meiryo UI" w:eastAsia="Meiryo UI" w:hAnsi="Meiryo UI" w:cs="Meiryo UI" w:hint="eastAsia"/>
                          <w:sz w:val="18"/>
                          <w:szCs w:val="18"/>
                        </w:rPr>
                        <w:t>受取った協力金､保証金､礼金未償却金の預り金残高から</w:t>
                      </w:r>
                    </w:p>
                    <w:p w14:paraId="2F08BAC2" w14:textId="77777777" w:rsidR="00D13AC1" w:rsidRPr="006D4F09" w:rsidRDefault="00D13AC1" w:rsidP="00CA1265">
                      <w:pPr>
                        <w:spacing w:line="220" w:lineRule="exact"/>
                        <w:jc w:val="left"/>
                        <w:rPr>
                          <w:rFonts w:ascii="Meiryo UI" w:eastAsia="Meiryo UI" w:hAnsi="Meiryo UI" w:cs="Meiryo UI"/>
                          <w:sz w:val="18"/>
                          <w:szCs w:val="18"/>
                        </w:rPr>
                      </w:pPr>
                      <w:r w:rsidRPr="006D4F09">
                        <w:rPr>
                          <w:rFonts w:ascii="Meiryo UI" w:eastAsia="Meiryo UI" w:hAnsi="Meiryo UI" w:cs="Meiryo UI" w:hint="eastAsia"/>
                          <w:sz w:val="18"/>
                          <w:szCs w:val="18"/>
                        </w:rPr>
                        <w:t>支払った前払地代､前払(長期一括払)保険料､借地保証金の預け金残高を控除した</w:t>
                      </w:r>
                    </w:p>
                    <w:p w14:paraId="7CF17492" w14:textId="77777777" w:rsidR="00D13AC1" w:rsidRPr="006D4F09" w:rsidRDefault="00D13AC1" w:rsidP="00CA1265">
                      <w:pPr>
                        <w:spacing w:line="220" w:lineRule="exact"/>
                        <w:jc w:val="left"/>
                        <w:rPr>
                          <w:rFonts w:ascii="Meiryo UI" w:eastAsia="Meiryo UI" w:hAnsi="Meiryo UI" w:cs="Meiryo UI"/>
                          <w:sz w:val="18"/>
                          <w:szCs w:val="18"/>
                        </w:rPr>
                      </w:pPr>
                      <w:r w:rsidRPr="006D4F09">
                        <w:rPr>
                          <w:rFonts w:ascii="Meiryo UI" w:eastAsia="Meiryo UI" w:hAnsi="Meiryo UI" w:cs="Meiryo UI" w:hint="eastAsia"/>
                          <w:sz w:val="18"/>
                          <w:szCs w:val="18"/>
                        </w:rPr>
                        <w:t>金額です｡</w:t>
                      </w:r>
                    </w:p>
                    <w:p w14:paraId="56120BE9" w14:textId="77777777" w:rsidR="00D13AC1" w:rsidRPr="006D4F09" w:rsidRDefault="00D13AC1" w:rsidP="00CA1265">
                      <w:pPr>
                        <w:spacing w:line="220" w:lineRule="exact"/>
                        <w:jc w:val="left"/>
                        <w:rPr>
                          <w:rFonts w:ascii="Meiryo UI" w:eastAsia="Meiryo UI" w:hAnsi="Meiryo UI" w:cs="Meiryo UI"/>
                          <w:sz w:val="18"/>
                          <w:szCs w:val="18"/>
                        </w:rPr>
                      </w:pPr>
                      <w:r w:rsidRPr="006D4F09">
                        <w:rPr>
                          <w:rFonts w:ascii="Meiryo UI" w:eastAsia="Meiryo UI" w:hAnsi="Meiryo UI" w:cs="Meiryo UI" w:hint="eastAsia"/>
                          <w:sz w:val="18"/>
                          <w:szCs w:val="18"/>
                        </w:rPr>
                        <w:t>算定式＝預り金残高－預け金残高</w:t>
                      </w:r>
                    </w:p>
                    <w:p w14:paraId="0D5FC1B0" w14:textId="77777777" w:rsidR="00D13AC1" w:rsidRPr="006D4F09" w:rsidRDefault="00D13AC1" w:rsidP="006D4F09">
                      <w:pPr>
                        <w:spacing w:line="220" w:lineRule="exact"/>
                        <w:ind w:firstLineChars="300" w:firstLine="540"/>
                        <w:jc w:val="left"/>
                        <w:rPr>
                          <w:rFonts w:ascii="Meiryo UI" w:eastAsia="Meiryo UI" w:hAnsi="Meiryo UI" w:cs="Meiryo UI"/>
                          <w:sz w:val="18"/>
                          <w:szCs w:val="18"/>
                        </w:rPr>
                      </w:pPr>
                      <w:r w:rsidRPr="006D4F09">
                        <w:rPr>
                          <w:rFonts w:ascii="Meiryo UI" w:eastAsia="Meiryo UI" w:hAnsi="Meiryo UI" w:cs="Meiryo UI" w:hint="eastAsia"/>
                          <w:sz w:val="18"/>
                          <w:szCs w:val="18"/>
                        </w:rPr>
                        <w:t>＝(受取協力金残高＋受取保証金残高＋受取礼金未償却残高)</w:t>
                      </w:r>
                    </w:p>
                    <w:p w14:paraId="2D9640D3" w14:textId="77777777" w:rsidR="00D13AC1" w:rsidRPr="006D4F09" w:rsidRDefault="00D13AC1" w:rsidP="006D4F09">
                      <w:pPr>
                        <w:spacing w:line="220" w:lineRule="exact"/>
                        <w:ind w:firstLineChars="300" w:firstLine="540"/>
                        <w:jc w:val="left"/>
                        <w:rPr>
                          <w:rFonts w:ascii="Meiryo UI" w:eastAsia="Meiryo UI" w:hAnsi="Meiryo UI" w:cs="Meiryo UI"/>
                          <w:sz w:val="18"/>
                          <w:szCs w:val="18"/>
                        </w:rPr>
                      </w:pPr>
                      <w:r w:rsidRPr="006D4F09">
                        <w:rPr>
                          <w:rFonts w:ascii="Meiryo UI" w:eastAsia="Meiryo UI" w:hAnsi="Meiryo UI" w:cs="Meiryo UI" w:hint="eastAsia"/>
                          <w:sz w:val="18"/>
                          <w:szCs w:val="18"/>
                        </w:rPr>
                        <w:t>－(前払地代未償却残高＋前払保険料未償却残高＋差入借地保証金残高)</w:t>
                      </w:r>
                    </w:p>
                  </w:txbxContent>
                </v:textbox>
                <w10:wrap anchory="page"/>
              </v:shape>
            </w:pict>
          </mc:Fallback>
        </mc:AlternateContent>
      </w:r>
      <w:r>
        <w:rPr>
          <w:rFonts w:ascii="Meiryo UI" w:eastAsia="Meiryo UI" w:hAnsi="Meiryo UI" w:cs="Meiryo UI"/>
          <w:noProof/>
          <w:sz w:val="20"/>
          <w:szCs w:val="20"/>
        </w:rPr>
        <mc:AlternateContent>
          <mc:Choice Requires="wps">
            <w:drawing>
              <wp:anchor distT="0" distB="0" distL="114300" distR="114300" simplePos="0" relativeHeight="251493888" behindDoc="0" locked="0" layoutInCell="1" allowOverlap="1" wp14:anchorId="1F2FA75F" wp14:editId="28C66907">
                <wp:simplePos x="0" y="0"/>
                <wp:positionH relativeFrom="column">
                  <wp:posOffset>9415780</wp:posOffset>
                </wp:positionH>
                <wp:positionV relativeFrom="page">
                  <wp:posOffset>8339455</wp:posOffset>
                </wp:positionV>
                <wp:extent cx="431800" cy="0"/>
                <wp:effectExtent l="15875" t="14605" r="19050" b="13970"/>
                <wp:wrapNone/>
                <wp:docPr id="25" name="AutoShape 3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31800"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75D06FF" id="AutoShape 325" o:spid="_x0000_s1026" type="#_x0000_t32" style="position:absolute;margin-left:741.4pt;margin-top:656.65pt;width:34pt;height:0;z-index:2514938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" strokecolor="red" strokeweight="1.75pt">
                <v:stroke dashstyle="1 1"/>
                <w10:wrap anchory="page"/>
              </v:shape>
            </w:pict>
          </mc:Fallback>
        </mc:AlternateContent>
      </w:r>
    </w:p>
    <w:p w14:paraId="3F7FE7D1" w14:textId="1DE3CD48" w:rsidR="00F1060C" w:rsidRPr="001521DB" w:rsidRDefault="00444CC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722240" behindDoc="0" locked="0" layoutInCell="1" allowOverlap="1" wp14:anchorId="0234B6A4" wp14:editId="397A355B">
                <wp:simplePos x="0" y="0"/>
                <wp:positionH relativeFrom="column">
                  <wp:posOffset>6802120</wp:posOffset>
                </wp:positionH>
                <wp:positionV relativeFrom="page">
                  <wp:posOffset>8569325</wp:posOffset>
                </wp:positionV>
                <wp:extent cx="1043940" cy="0"/>
                <wp:effectExtent l="12065" t="15875" r="20320" b="12700"/>
                <wp:wrapNone/>
                <wp:docPr id="24" name="AutoShape 6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43940"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12F1FAE" id="AutoShape 696" o:spid="_x0000_s1026" type="#_x0000_t32" style="position:absolute;margin-left:535.6pt;margin-top:674.75pt;width:82.2pt;height:0;z-index:2517222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" strokecolor="red" strokeweight="1.75pt">
                <v:stroke dashstyle="1 1"/>
                <w10:wrap anchory="page"/>
              </v:shape>
            </w:pict>
          </mc:Fallback>
        </mc:AlternateContent>
      </w:r>
    </w:p>
    <w:p w14:paraId="28ED0C20" w14:textId="574711BB" w:rsidR="00F1060C" w:rsidRPr="001521DB" w:rsidRDefault="00444CC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466240" behindDoc="0" locked="0" layoutInCell="0" allowOverlap="1" wp14:anchorId="3B4F5DDD" wp14:editId="330A5402">
                <wp:simplePos x="0" y="0"/>
                <wp:positionH relativeFrom="column">
                  <wp:posOffset>7597775</wp:posOffset>
                </wp:positionH>
                <wp:positionV relativeFrom="page">
                  <wp:posOffset>8839200</wp:posOffset>
                </wp:positionV>
                <wp:extent cx="1572895" cy="387350"/>
                <wp:effectExtent l="7620" t="9525" r="10160" b="12700"/>
                <wp:wrapNone/>
                <wp:docPr id="21" name="Text Box 2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72895" cy="387350"/>
                        </a:xfrm>
                        <a:prstGeom prst="rect">
                          <a:avLst/>
                        </a:prstGeom>
                        <a:solidFill>
                          <a:srgbClr val="FFFFFF"/>
                        </a:solidFill>
                        <a:ln w="12700">
                          <a:solidFill>
                            <a:srgbClr val="272727"/>
                          </a:solidFill>
                          <a:miter lim="800000"/>
                          <a:headEnd/>
                          <a:tailEnd/>
                        </a:ln>
                      </wps:spPr>
                      <wps:txbx>
                        <w:txbxContent>
                          <w:p w14:paraId="09D16829" w14:textId="77777777" w:rsidR="00D13AC1" w:rsidRPr="006D4F09" w:rsidRDefault="00D13AC1" w:rsidP="00CA1265">
                            <w:pPr>
                              <w:spacing w:line="220" w:lineRule="exact"/>
                              <w:jc w:val="left"/>
                              <w:rPr>
                                <w:rFonts w:ascii="Meiryo UI" w:eastAsia="Meiryo UI" w:hAnsi="Meiryo UI" w:cs="Meiryo UI"/>
                                <w:sz w:val="18"/>
                                <w:szCs w:val="18"/>
                              </w:rPr>
                            </w:pPr>
                            <w:r w:rsidRPr="006D4F09">
                              <w:rPr>
                                <w:rFonts w:ascii="Meiryo UI" w:eastAsia="Meiryo UI" w:hAnsi="Meiryo UI" w:cs="Meiryo UI" w:hint="eastAsia"/>
                                <w:sz w:val="18"/>
                                <w:szCs w:val="18"/>
                              </w:rPr>
                              <w:t>法人税等を計上しない場合は</w:t>
                            </w:r>
                          </w:p>
                          <w:p w14:paraId="41959A14" w14:textId="77777777" w:rsidR="00D13AC1" w:rsidRPr="006D4F09" w:rsidRDefault="00D13AC1" w:rsidP="00CA1265">
                            <w:pPr>
                              <w:spacing w:line="220" w:lineRule="exact"/>
                              <w:jc w:val="left"/>
                              <w:rPr>
                                <w:rFonts w:ascii="Meiryo UI" w:eastAsia="Meiryo UI" w:hAnsi="Meiryo UI" w:cs="Meiryo UI"/>
                                <w:sz w:val="18"/>
                                <w:szCs w:val="18"/>
                              </w:rPr>
                            </w:pPr>
                            <w:r w:rsidRPr="006D4F09">
                              <w:rPr>
                                <w:rFonts w:ascii="Meiryo UI" w:eastAsia="Meiryo UI" w:hAnsi="Meiryo UI" w:cs="Meiryo UI" w:hint="eastAsia"/>
                                <w:sz w:val="18"/>
                                <w:szCs w:val="18"/>
                              </w:rPr>
                              <w:t>表示しません｡</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3B4F5DDD" id="Text Box 288" o:spid="_x0000_s1241" type="#_x0000_t202" style="position:absolute;left:0;text-align:left;margin-left:598.25pt;margin-top:696pt;width:123.85pt;height:30.5pt;z-index:2514662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" o:allowincell="f" strokecolor="#272727" strokeweight="1pt">
                <v:textbox>
                  <w:txbxContent>
                    <w:p w14:paraId="09D16829" w14:textId="77777777" w:rsidR="00D13AC1" w:rsidRPr="006D4F09" w:rsidRDefault="00D13AC1" w:rsidP="00CA1265">
                      <w:pPr>
                        <w:spacing w:line="220" w:lineRule="exact"/>
                        <w:jc w:val="left"/>
                        <w:rPr>
                          <w:rFonts w:ascii="Meiryo UI" w:eastAsia="Meiryo UI" w:hAnsi="Meiryo UI" w:cs="Meiryo UI"/>
                          <w:sz w:val="18"/>
                          <w:szCs w:val="18"/>
                        </w:rPr>
                      </w:pPr>
                      <w:r w:rsidRPr="006D4F09">
                        <w:rPr>
                          <w:rFonts w:ascii="Meiryo UI" w:eastAsia="Meiryo UI" w:hAnsi="Meiryo UI" w:cs="Meiryo UI" w:hint="eastAsia"/>
                          <w:sz w:val="18"/>
                          <w:szCs w:val="18"/>
                        </w:rPr>
                        <w:t>法人税等を計上しない場合は</w:t>
                      </w:r>
                    </w:p>
                    <w:p w14:paraId="41959A14" w14:textId="77777777" w:rsidR="00D13AC1" w:rsidRPr="006D4F09" w:rsidRDefault="00D13AC1" w:rsidP="00CA1265">
                      <w:pPr>
                        <w:spacing w:line="220" w:lineRule="exact"/>
                        <w:jc w:val="left"/>
                        <w:rPr>
                          <w:rFonts w:ascii="Meiryo UI" w:eastAsia="Meiryo UI" w:hAnsi="Meiryo UI" w:cs="Meiryo UI"/>
                          <w:sz w:val="18"/>
                          <w:szCs w:val="18"/>
                        </w:rPr>
                      </w:pPr>
                      <w:r w:rsidRPr="006D4F09">
                        <w:rPr>
                          <w:rFonts w:ascii="Meiryo UI" w:eastAsia="Meiryo UI" w:hAnsi="Meiryo UI" w:cs="Meiryo UI" w:hint="eastAsia"/>
                          <w:sz w:val="18"/>
                          <w:szCs w:val="18"/>
                        </w:rPr>
                        <w:t>表示しません｡</w:t>
                      </w:r>
                    </w:p>
                  </w:txbxContent>
                </v:textbox>
                <w10:wrap anchory="page"/>
              </v:shape>
            </w:pict>
          </mc:Fallback>
        </mc:AlternateContent>
      </w:r>
      <w:r>
        <w:rPr>
          <w:rFonts w:ascii="Meiryo UI" w:eastAsia="Meiryo UI" w:hAnsi="Meiryo UI" w:cs="Meiryo UI"/>
          <w:noProof/>
          <w:sz w:val="20"/>
          <w:szCs w:val="20"/>
        </w:rPr>
        <mc:AlternateContent>
          <mc:Choice Requires="wps">
            <w:drawing>
              <wp:anchor distT="0" distB="0" distL="114300" distR="114300" simplePos="0" relativeHeight="251465216" behindDoc="0" locked="0" layoutInCell="1" allowOverlap="1" wp14:anchorId="6ED0A82C" wp14:editId="3DA30BD9">
                <wp:simplePos x="0" y="0"/>
                <wp:positionH relativeFrom="column">
                  <wp:posOffset>6597015</wp:posOffset>
                </wp:positionH>
                <wp:positionV relativeFrom="page">
                  <wp:posOffset>9008110</wp:posOffset>
                </wp:positionV>
                <wp:extent cx="1224280" cy="0"/>
                <wp:effectExtent l="16510" t="16510" r="16510" b="12065"/>
                <wp:wrapNone/>
                <wp:docPr id="20" name="AutoShape 2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24280" cy="0"/>
                        </a:xfrm>
                        <a:prstGeom prst="straightConnector1">
                          <a:avLst/>
                        </a:prstGeom>
                        <a:noFill/>
                        <a:ln w="22225">
                          <a:solidFill>
                            <a:srgbClr val="A50021"/>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3829E3D" id="AutoShape 285" o:spid="_x0000_s1026" type="#_x0000_t32" style="position:absolute;margin-left:519.45pt;margin-top:709.3pt;width:96.4pt;height:0;z-index:2514652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" strokecolor="#a50021" strokeweight="1.75pt">
                <v:stroke dashstyle="1 1"/>
                <w10:wrap anchory="page"/>
              </v:shape>
            </w:pict>
          </mc:Fallback>
        </mc:AlternateContent>
      </w:r>
      <w:r>
        <w:rPr>
          <w:rFonts w:ascii="Meiryo UI" w:eastAsia="Meiryo UI" w:hAnsi="Meiryo UI" w:cs="Meiryo UI"/>
          <w:noProof/>
          <w:sz w:val="20"/>
          <w:szCs w:val="20"/>
        </w:rPr>
        <mc:AlternateContent>
          <mc:Choice Requires="wps">
            <w:drawing>
              <wp:anchor distT="0" distB="0" distL="114300" distR="114300" simplePos="0" relativeHeight="251481600" behindDoc="0" locked="0" layoutInCell="1" allowOverlap="1" wp14:anchorId="55D09C5D" wp14:editId="5B565E36">
                <wp:simplePos x="0" y="0"/>
                <wp:positionH relativeFrom="column">
                  <wp:posOffset>4625975</wp:posOffset>
                </wp:positionH>
                <wp:positionV relativeFrom="page">
                  <wp:posOffset>8952230</wp:posOffset>
                </wp:positionV>
                <wp:extent cx="0" cy="538480"/>
                <wp:effectExtent l="17145" t="17780" r="11430" b="15240"/>
                <wp:wrapNone/>
                <wp:docPr id="19" name="AutoShape 3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53848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190F69B" id="AutoShape 312" o:spid="_x0000_s1026" type="#_x0000_t32" style="position:absolute;margin-left:364.25pt;margin-top:704.9pt;width:0;height:42.4pt;flip:x;z-index:25148160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" strokecolor="red" strokeweight="1.75pt">
                <v:stroke dashstyle="1 1"/>
                <w10:wrap anchory="page"/>
              </v:shape>
            </w:pict>
          </mc:Fallback>
        </mc:AlternateContent>
      </w:r>
      <w:r>
        <w:rPr>
          <w:rFonts w:ascii="Meiryo UI" w:eastAsia="Meiryo UI" w:hAnsi="Meiryo UI" w:cs="Meiryo UI"/>
          <w:noProof/>
          <w:sz w:val="20"/>
          <w:szCs w:val="20"/>
        </w:rPr>
        <mc:AlternateContent>
          <mc:Choice Requires="wps">
            <w:drawing>
              <wp:anchor distT="0" distB="0" distL="114300" distR="114300" simplePos="0" relativeHeight="251482624" behindDoc="0" locked="0" layoutInCell="1" allowOverlap="1" wp14:anchorId="3F0B89B5" wp14:editId="1B692373">
                <wp:simplePos x="0" y="0"/>
                <wp:positionH relativeFrom="column">
                  <wp:posOffset>4211955</wp:posOffset>
                </wp:positionH>
                <wp:positionV relativeFrom="page">
                  <wp:posOffset>8952230</wp:posOffset>
                </wp:positionV>
                <wp:extent cx="414020" cy="0"/>
                <wp:effectExtent l="12700" t="17780" r="11430" b="20320"/>
                <wp:wrapNone/>
                <wp:docPr id="18" name="AutoShape 3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14020"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343AE47" id="AutoShape 313" o:spid="_x0000_s1026" type="#_x0000_t32" style="position:absolute;margin-left:331.65pt;margin-top:704.9pt;width:32.6pt;height:0;z-index:25148262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" strokecolor="red" strokeweight="1.75pt">
                <v:stroke dashstyle="1 1"/>
                <w10:wrap anchory="page"/>
              </v:shape>
            </w:pict>
          </mc:Fallback>
        </mc:AlternateContent>
      </w:r>
    </w:p>
    <w:p w14:paraId="28F7013E" w14:textId="77777777" w:rsidR="00F1060C" w:rsidRPr="001521DB" w:rsidRDefault="00F1060C">
      <w:pPr>
        <w:rPr>
          <w:rFonts w:ascii="Meiryo UI" w:eastAsia="Meiryo UI" w:hAnsi="Meiryo UI" w:cs="Meiryo UI"/>
          <w:sz w:val="20"/>
          <w:szCs w:val="20"/>
        </w:rPr>
      </w:pPr>
    </w:p>
    <w:p w14:paraId="26F7644B" w14:textId="0B52920B" w:rsidR="00F1060C" w:rsidRPr="001521DB" w:rsidRDefault="00444CC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780608" behindDoc="0" locked="0" layoutInCell="0" allowOverlap="1" wp14:anchorId="38AEAA23" wp14:editId="205218EE">
                <wp:simplePos x="0" y="0"/>
                <wp:positionH relativeFrom="column">
                  <wp:posOffset>7604125</wp:posOffset>
                </wp:positionH>
                <wp:positionV relativeFrom="page">
                  <wp:posOffset>9299575</wp:posOffset>
                </wp:positionV>
                <wp:extent cx="1278255" cy="387350"/>
                <wp:effectExtent l="13970" t="12700" r="12700" b="9525"/>
                <wp:wrapNone/>
                <wp:docPr id="17" name="Text Box 6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8255" cy="387350"/>
                        </a:xfrm>
                        <a:prstGeom prst="rect">
                          <a:avLst/>
                        </a:prstGeom>
                        <a:solidFill>
                          <a:srgbClr val="FFFFFF"/>
                        </a:solidFill>
                        <a:ln w="12700">
                          <a:solidFill>
                            <a:srgbClr val="272727"/>
                          </a:solidFill>
                          <a:miter lim="800000"/>
                          <a:headEnd/>
                          <a:tailEnd/>
                        </a:ln>
                      </wps:spPr>
                      <wps:txbx>
                        <w:txbxContent>
                          <w:p w14:paraId="1E7BDBA6" w14:textId="77777777" w:rsidR="00D13AC1" w:rsidRPr="006D4F09" w:rsidRDefault="00D13AC1" w:rsidP="002E3DF9">
                            <w:pPr>
                              <w:spacing w:line="220" w:lineRule="exact"/>
                              <w:jc w:val="left"/>
                              <w:rPr>
                                <w:rFonts w:ascii="Meiryo UI" w:eastAsia="Meiryo UI" w:hAnsi="Meiryo UI" w:cs="Meiryo UI"/>
                                <w:sz w:val="18"/>
                                <w:szCs w:val="18"/>
                              </w:rPr>
                            </w:pPr>
                            <w:r>
                              <w:rPr>
                                <w:rFonts w:ascii="Meiryo UI" w:eastAsia="Meiryo UI" w:hAnsi="Meiryo UI" w:cs="Meiryo UI" w:hint="eastAsia"/>
                                <w:sz w:val="18"/>
                                <w:szCs w:val="18"/>
                              </w:rPr>
                              <w:t>負債元</w:t>
                            </w:r>
                            <w:r w:rsidRPr="006D4F09">
                              <w:rPr>
                                <w:rFonts w:ascii="Meiryo UI" w:eastAsia="Meiryo UI" w:hAnsi="Meiryo UI" w:cs="Meiryo UI" w:hint="eastAsia"/>
                                <w:sz w:val="18"/>
                                <w:szCs w:val="18"/>
                              </w:rPr>
                              <w:t>データに</w:t>
                            </w:r>
                          </w:p>
                          <w:p w14:paraId="10A6446D" w14:textId="77777777" w:rsidR="00D13AC1" w:rsidRPr="006D4F09" w:rsidRDefault="00D13AC1" w:rsidP="002E3DF9">
                            <w:pPr>
                              <w:spacing w:line="220" w:lineRule="exact"/>
                              <w:jc w:val="left"/>
                              <w:rPr>
                                <w:rFonts w:ascii="Meiryo UI" w:eastAsia="Meiryo UI" w:hAnsi="Meiryo UI" w:cs="Meiryo UI"/>
                                <w:sz w:val="18"/>
                                <w:szCs w:val="18"/>
                              </w:rPr>
                            </w:pPr>
                            <w:r w:rsidRPr="006D4F09">
                              <w:rPr>
                                <w:rFonts w:ascii="Meiryo UI" w:eastAsia="Meiryo UI" w:hAnsi="Meiryo UI" w:cs="Meiryo UI" w:hint="eastAsia"/>
                                <w:sz w:val="18"/>
                                <w:szCs w:val="18"/>
                              </w:rPr>
                              <w:t>詳細を記載しています｡</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38AEAA23" id="Text Box 694" o:spid="_x0000_s1242" type="#_x0000_t202" style="position:absolute;left:0;text-align:left;margin-left:598.75pt;margin-top:732.25pt;width:100.65pt;height:30.5pt;z-index:25178060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" o:allowincell="f" strokecolor="#272727" strokeweight="1pt">
                <v:textbox>
                  <w:txbxContent>
                    <w:p w14:paraId="1E7BDBA6" w14:textId="77777777" w:rsidR="00D13AC1" w:rsidRPr="006D4F09" w:rsidRDefault="00D13AC1" w:rsidP="002E3DF9">
                      <w:pPr>
                        <w:spacing w:line="220" w:lineRule="exact"/>
                        <w:jc w:val="left"/>
                        <w:rPr>
                          <w:rFonts w:ascii="Meiryo UI" w:eastAsia="Meiryo UI" w:hAnsi="Meiryo UI" w:cs="Meiryo UI"/>
                          <w:sz w:val="18"/>
                          <w:szCs w:val="18"/>
                        </w:rPr>
                      </w:pPr>
                      <w:r>
                        <w:rPr>
                          <w:rFonts w:ascii="Meiryo UI" w:eastAsia="Meiryo UI" w:hAnsi="Meiryo UI" w:cs="Meiryo UI" w:hint="eastAsia"/>
                          <w:sz w:val="18"/>
                          <w:szCs w:val="18"/>
                        </w:rPr>
                        <w:t>負債元</w:t>
                      </w:r>
                      <w:r w:rsidRPr="006D4F09">
                        <w:rPr>
                          <w:rFonts w:ascii="Meiryo UI" w:eastAsia="Meiryo UI" w:hAnsi="Meiryo UI" w:cs="Meiryo UI" w:hint="eastAsia"/>
                          <w:sz w:val="18"/>
                          <w:szCs w:val="18"/>
                        </w:rPr>
                        <w:t>データに</w:t>
                      </w:r>
                    </w:p>
                    <w:p w14:paraId="10A6446D" w14:textId="77777777" w:rsidR="00D13AC1" w:rsidRPr="006D4F09" w:rsidRDefault="00D13AC1" w:rsidP="002E3DF9">
                      <w:pPr>
                        <w:spacing w:line="220" w:lineRule="exact"/>
                        <w:jc w:val="left"/>
                        <w:rPr>
                          <w:rFonts w:ascii="Meiryo UI" w:eastAsia="Meiryo UI" w:hAnsi="Meiryo UI" w:cs="Meiryo UI"/>
                          <w:sz w:val="18"/>
                          <w:szCs w:val="18"/>
                        </w:rPr>
                      </w:pPr>
                      <w:r w:rsidRPr="006D4F09">
                        <w:rPr>
                          <w:rFonts w:ascii="Meiryo UI" w:eastAsia="Meiryo UI" w:hAnsi="Meiryo UI" w:cs="Meiryo UI" w:hint="eastAsia"/>
                          <w:sz w:val="18"/>
                          <w:szCs w:val="18"/>
                        </w:rPr>
                        <w:t>詳細を記載しています｡</w:t>
                      </w:r>
                    </w:p>
                  </w:txbxContent>
                </v:textbox>
                <w10:wrap anchory="page"/>
              </v:shape>
            </w:pict>
          </mc:Fallback>
        </mc:AlternateContent>
      </w:r>
      <w:r>
        <w:rPr>
          <w:rFonts w:ascii="Meiryo UI" w:eastAsia="Meiryo UI" w:hAnsi="Meiryo UI" w:cs="Meiryo UI"/>
          <w:noProof/>
          <w:sz w:val="20"/>
          <w:szCs w:val="20"/>
        </w:rPr>
        <mc:AlternateContent>
          <mc:Choice Requires="wps">
            <w:drawing>
              <wp:anchor distT="0" distB="0" distL="114300" distR="114300" simplePos="0" relativeHeight="251480576" behindDoc="0" locked="0" layoutInCell="1" allowOverlap="1" wp14:anchorId="1FC1E233" wp14:editId="1532DD09">
                <wp:simplePos x="0" y="0"/>
                <wp:positionH relativeFrom="column">
                  <wp:posOffset>4625975</wp:posOffset>
                </wp:positionH>
                <wp:positionV relativeFrom="page">
                  <wp:posOffset>9490710</wp:posOffset>
                </wp:positionV>
                <wp:extent cx="629920" cy="0"/>
                <wp:effectExtent l="17145" t="13335" r="19685" b="15240"/>
                <wp:wrapNone/>
                <wp:docPr id="14" name="AutoShape 3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9920"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138CA4C" id="AutoShape 311" o:spid="_x0000_s1026" type="#_x0000_t32" style="position:absolute;margin-left:364.25pt;margin-top:747.3pt;width:49.6pt;height:0;z-index:25148057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" strokecolor="red" strokeweight="1.75pt">
                <v:stroke dashstyle="1 1"/>
                <w10:wrap anchory="page"/>
              </v:shape>
            </w:pict>
          </mc:Fallback>
        </mc:AlternateContent>
      </w:r>
    </w:p>
    <w:p w14:paraId="7BCF50A2" w14:textId="67CD9DCB" w:rsidR="00627B5E" w:rsidRPr="001521DB" w:rsidRDefault="00444CC7">
      <w:pPr>
        <w:rPr>
          <w:rFonts w:ascii="Meiryo UI" w:eastAsia="Meiryo UI" w:hAnsi="Meiryo UI" w:cs="Meiryo UI"/>
          <w:sz w:val="20"/>
          <w:szCs w:val="20"/>
        </w:rPr>
      </w:pPr>
      <w:r>
        <w:rPr>
          <w:rFonts w:ascii="Meiryo UI" w:eastAsia="Meiryo UI" w:hAnsi="Meiryo UI" w:cs="Meiryo UI"/>
          <w:noProof/>
          <w:sz w:val="20"/>
          <w:szCs w:val="20"/>
        </w:rPr>
        <mc:AlternateContent>
          <mc:Choice Requires="wps">
            <w:drawing>
              <wp:anchor distT="0" distB="0" distL="114300" distR="114300" simplePos="0" relativeHeight="251721216" behindDoc="0" locked="0" layoutInCell="1" allowOverlap="1" wp14:anchorId="6C0F7E10" wp14:editId="41C4E461">
                <wp:simplePos x="0" y="0"/>
                <wp:positionH relativeFrom="column">
                  <wp:posOffset>6786880</wp:posOffset>
                </wp:positionH>
                <wp:positionV relativeFrom="page">
                  <wp:posOffset>9496425</wp:posOffset>
                </wp:positionV>
                <wp:extent cx="864235" cy="0"/>
                <wp:effectExtent l="15875" t="19050" r="15240" b="19050"/>
                <wp:wrapNone/>
                <wp:docPr id="10" name="AutoShape 6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64235" cy="0"/>
                        </a:xfrm>
                        <a:prstGeom prst="straightConnector1">
                          <a:avLst/>
                        </a:prstGeom>
                        <a:noFill/>
                        <a:ln w="22225">
                          <a:solidFill>
                            <a:srgbClr val="FF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70C2838" id="AutoShape 695" o:spid="_x0000_s1026" type="#_x0000_t32" style="position:absolute;margin-left:534.4pt;margin-top:747.75pt;width:68.05pt;height:0;z-index:2517212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" strokecolor="red" strokeweight="1.75pt">
                <v:stroke dashstyle="1 1"/>
                <w10:wrap anchory="page"/>
              </v:shape>
            </w:pict>
          </mc:Fallback>
        </mc:AlternateContent>
      </w:r>
    </w:p>
    <w:sectPr w:rsidR="00627B5E" w:rsidRPr="001521DB" w:rsidSect="00E56053">
      <w:headerReference w:type="default" r:id="rId18"/>
      <w:footerReference w:type="default" r:id="rId19"/>
      <w:pgSz w:w="23814" w:h="16839" w:orient="landscape" w:code="8"/>
      <w:pgMar w:top="1134" w:right="851" w:bottom="1021" w:left="1247" w:header="567" w:footer="567"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9B5079" w14:textId="77777777" w:rsidR="0091401E" w:rsidRDefault="0091401E" w:rsidP="002112FD">
      <w:r>
        <w:separator/>
      </w:r>
    </w:p>
  </w:endnote>
  <w:endnote w:type="continuationSeparator" w:id="0">
    <w:p w14:paraId="436D97B7" w14:textId="77777777" w:rsidR="0091401E" w:rsidRDefault="0091401E" w:rsidP="002112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entury">
    <w:panose1 w:val="02040604050505020304"/>
    <w:charset w:val="00"/>
    <w:family w:val="roman"/>
    <w:pitch w:val="variable"/>
    <w:sig w:usb0="00000287" w:usb1="00000000" w:usb2="00000000" w:usb3="00000000" w:csb0="0000009F" w:csb1="00000000"/>
  </w:font>
  <w:font w:name="ＭＳ 明朝">
    <w:altName w:val="MS Mincho"/>
    <w:panose1 w:val="02020609040205080304"/>
    <w:charset w:val="80"/>
    <w:family w:val="roma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Meiryo UI">
    <w:panose1 w:val="020B0604030504040204"/>
    <w:charset w:val="80"/>
    <w:family w:val="modern"/>
    <w:pitch w:val="variable"/>
    <w:sig w:usb0="E00002FF" w:usb1="6AC7FFFF"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C00056" w14:textId="77777777" w:rsidR="00D13AC1" w:rsidRPr="00E23669" w:rsidRDefault="00D13AC1" w:rsidP="00C72A7E">
    <w:pPr>
      <w:pStyle w:val="a7"/>
      <w:jc w:val="center"/>
      <w:rPr>
        <w:rFonts w:ascii="Meiryo UI" w:eastAsia="Meiryo UI" w:hAnsi="Meiryo UI" w:cs="Meiryo UI"/>
        <w:sz w:val="20"/>
        <w:szCs w:val="20"/>
      </w:rPr>
    </w:pPr>
    <w:r w:rsidRPr="00E23669">
      <w:rPr>
        <w:rFonts w:ascii="Meiryo UI" w:eastAsia="Meiryo UI" w:hAnsi="Meiryo UI" w:cs="Meiryo UI" w:hint="eastAsia"/>
        <w:sz w:val="20"/>
        <w:szCs w:val="20"/>
      </w:rPr>
      <w:t>― 解説【</w:t>
    </w:r>
    <w:r w:rsidRPr="00E23669">
      <w:rPr>
        <w:rFonts w:ascii="Meiryo UI" w:eastAsia="Meiryo UI" w:hAnsi="Meiryo UI" w:cs="Meiryo UI"/>
        <w:sz w:val="20"/>
        <w:szCs w:val="20"/>
      </w:rPr>
      <w:fldChar w:fldCharType="begin"/>
    </w:r>
    <w:r w:rsidRPr="00E23669">
      <w:rPr>
        <w:rFonts w:ascii="Meiryo UI" w:eastAsia="Meiryo UI" w:hAnsi="Meiryo UI" w:cs="Meiryo UI"/>
        <w:sz w:val="20"/>
        <w:szCs w:val="20"/>
      </w:rPr>
      <w:instrText xml:space="preserve"> PAGE   \* MERGEFORMAT </w:instrText>
    </w:r>
    <w:r w:rsidRPr="00E23669">
      <w:rPr>
        <w:rFonts w:ascii="Meiryo UI" w:eastAsia="Meiryo UI" w:hAnsi="Meiryo UI" w:cs="Meiryo UI"/>
        <w:sz w:val="20"/>
        <w:szCs w:val="20"/>
      </w:rPr>
      <w:fldChar w:fldCharType="separate"/>
    </w:r>
    <w:r w:rsidR="00866CFC" w:rsidRPr="00866CFC">
      <w:rPr>
        <w:rFonts w:ascii="Meiryo UI" w:eastAsia="Meiryo UI" w:hAnsi="Meiryo UI" w:cs="Meiryo UI"/>
        <w:noProof/>
        <w:sz w:val="20"/>
        <w:szCs w:val="20"/>
        <w:lang w:val="ja-JP"/>
      </w:rPr>
      <w:t>2</w:t>
    </w:r>
    <w:r w:rsidRPr="00E23669">
      <w:rPr>
        <w:rFonts w:ascii="Meiryo UI" w:eastAsia="Meiryo UI" w:hAnsi="Meiryo UI" w:cs="Meiryo UI"/>
        <w:sz w:val="20"/>
        <w:szCs w:val="20"/>
      </w:rPr>
      <w:fldChar w:fldCharType="end"/>
    </w:r>
    <w:r w:rsidRPr="00E23669">
      <w:rPr>
        <w:rFonts w:ascii="Meiryo UI" w:eastAsia="Meiryo UI" w:hAnsi="Meiryo UI" w:cs="Meiryo UI" w:hint="eastAsia"/>
        <w:sz w:val="20"/>
        <w:szCs w:val="20"/>
      </w:rPr>
      <w:t>】</w:t>
    </w:r>
    <w:r>
      <w:rPr>
        <w:rFonts w:ascii="Meiryo UI" w:eastAsia="Meiryo UI" w:hAnsi="Meiryo UI" w:cs="Meiryo UI" w:hint="eastAsia"/>
        <w:sz w:val="20"/>
        <w:szCs w:val="20"/>
      </w:rPr>
      <w:t xml:space="preserve"> </w:t>
    </w:r>
    <w:r w:rsidRPr="00E23669">
      <w:rPr>
        <w:rFonts w:ascii="Meiryo UI" w:eastAsia="Meiryo UI" w:hAnsi="Meiryo UI" w:cs="Meiryo UI" w:hint="eastAsia"/>
        <w:sz w:val="20"/>
        <w:szCs w:val="20"/>
      </w:rPr>
      <w:t>―</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55671A" w14:textId="77777777" w:rsidR="0091401E" w:rsidRDefault="0091401E" w:rsidP="002112FD">
      <w:r>
        <w:separator/>
      </w:r>
    </w:p>
  </w:footnote>
  <w:footnote w:type="continuationSeparator" w:id="0">
    <w:p w14:paraId="0B9328B5" w14:textId="77777777" w:rsidR="0091401E" w:rsidRDefault="0091401E" w:rsidP="002112F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F93E28" w14:textId="47813B7A" w:rsidR="00D13AC1" w:rsidRPr="006C4BC9" w:rsidRDefault="00D13AC1" w:rsidP="00C72A7E">
    <w:pPr>
      <w:pStyle w:val="a5"/>
      <w:jc w:val="right"/>
      <w:rPr>
        <w:rFonts w:ascii="Meiryo UI" w:eastAsia="Meiryo UI" w:hAnsi="Meiryo UI" w:cs="Meiryo UI"/>
        <w:sz w:val="20"/>
        <w:szCs w:val="20"/>
      </w:rPr>
    </w:pPr>
    <w:r w:rsidRPr="006C4BC9">
      <w:rPr>
        <w:rFonts w:ascii="Meiryo UI" w:eastAsia="Meiryo UI" w:hAnsi="Meiryo UI" w:cs="Meiryo UI" w:hint="eastAsia"/>
        <w:sz w:val="20"/>
        <w:szCs w:val="20"/>
      </w:rPr>
      <w:t>20</w:t>
    </w:r>
    <w:r w:rsidRPr="006C4BC9">
      <w:rPr>
        <w:rFonts w:ascii="Meiryo UI" w:eastAsia="Meiryo UI" w:hAnsi="Meiryo UI" w:cs="Meiryo UI"/>
        <w:sz w:val="20"/>
        <w:szCs w:val="20"/>
      </w:rPr>
      <w:t>2</w:t>
    </w:r>
    <w:r w:rsidR="005E7B5D" w:rsidRPr="006C4BC9">
      <w:rPr>
        <w:rFonts w:ascii="Meiryo UI" w:eastAsia="Meiryo UI" w:hAnsi="Meiryo UI" w:cs="Meiryo UI" w:hint="eastAsia"/>
        <w:sz w:val="20"/>
        <w:szCs w:val="20"/>
      </w:rPr>
      <w:t>6</w:t>
    </w:r>
    <w:r w:rsidRPr="006C4BC9">
      <w:rPr>
        <w:rFonts w:ascii="Meiryo UI" w:eastAsia="Meiryo UI" w:hAnsi="Meiryo UI" w:cs="Meiryo UI" w:hint="eastAsia"/>
        <w:sz w:val="20"/>
        <w:szCs w:val="20"/>
      </w:rPr>
      <w:t>年度版</w:t>
    </w:r>
  </w:p>
  <w:p w14:paraId="4CD258FA" w14:textId="2837EF44" w:rsidR="00D13AC1" w:rsidRPr="00E23669" w:rsidRDefault="00D13AC1" w:rsidP="00C72A7E">
    <w:pPr>
      <w:pStyle w:val="a5"/>
      <w:jc w:val="right"/>
      <w:rPr>
        <w:rFonts w:ascii="Meiryo UI" w:eastAsia="Meiryo UI" w:hAnsi="Meiryo UI" w:cs="Meiryo UI"/>
        <w:sz w:val="20"/>
        <w:szCs w:val="20"/>
      </w:rPr>
    </w:pPr>
    <w:r w:rsidRPr="006C4BC9">
      <w:rPr>
        <w:rFonts w:ascii="Meiryo UI" w:eastAsia="Meiryo UI" w:hAnsi="Meiryo UI" w:cs="Meiryo UI" w:hint="eastAsia"/>
        <w:sz w:val="20"/>
        <w:szCs w:val="20"/>
      </w:rPr>
      <w:t>Ver.</w:t>
    </w:r>
    <w:r w:rsidRPr="006C4BC9">
      <w:rPr>
        <w:rFonts w:ascii="Meiryo UI" w:eastAsia="Meiryo UI" w:hAnsi="Meiryo UI" w:cs="Meiryo UI"/>
        <w:sz w:val="20"/>
        <w:szCs w:val="20"/>
      </w:rPr>
      <w:t>2</w:t>
    </w:r>
    <w:r w:rsidR="005E7B5D" w:rsidRPr="006C4BC9">
      <w:rPr>
        <w:rFonts w:ascii="Meiryo UI" w:eastAsia="Meiryo UI" w:hAnsi="Meiryo UI" w:cs="Meiryo UI" w:hint="eastAsia"/>
        <w:sz w:val="20"/>
        <w:szCs w:val="20"/>
      </w:rPr>
      <w:t>6</w:t>
    </w:r>
    <w:r w:rsidRPr="006C4BC9">
      <w:rPr>
        <w:rFonts w:ascii="Meiryo UI" w:eastAsia="Meiryo UI" w:hAnsi="Meiryo UI" w:cs="Meiryo UI" w:hint="eastAsia"/>
        <w:sz w:val="20"/>
        <w:szCs w:val="20"/>
      </w:rPr>
      <w:t>0401</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bordersDoNotSurroundHeader/>
  <w:bordersDoNotSurroundFooter/>
  <w:proofState w:spelling="clean" w:grammar="clean"/>
  <w:documentProtection w:edit="comments" w:enforcement="1" w:cryptProviderType="rsaAES" w:cryptAlgorithmClass="hash" w:cryptAlgorithmType="typeAny" w:cryptAlgorithmSid="14" w:cryptSpinCount="100000" w:hash="fNpRloU1xo05+OVbIVabwcQH5jFUy0/ctJdVKaqDo2GSnqDEtxud8NIsRG6hOZsHJ9GGFsepLpBj92ycJV9yaQ==" w:salt="/E54fAe7xCUyJiEUPm3lmg=="/>
  <w:defaultTabStop w:val="840"/>
  <w:drawingGridHorizontalSpacing w:val="105"/>
  <w:displayHorizontalDrawingGridEvery w:val="0"/>
  <w:displayVerticalDrawingGridEvery w:val="2"/>
  <w:characterSpacingControl w:val="compressPunctuation"/>
  <w:hdrShapeDefaults>
    <o:shapedefaults v:ext="edit" spidmax="2050">
      <v:textbox inset="5.85pt,.7pt,5.85pt,.7pt"/>
      <o:colormru v:ext="edit" colors="#ffc,#960,#c00,#a50021,#f99,#fcc,#f96,#6cf"/>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102A8"/>
    <w:rsid w:val="000000B5"/>
    <w:rsid w:val="00001021"/>
    <w:rsid w:val="00001E02"/>
    <w:rsid w:val="000045B9"/>
    <w:rsid w:val="00006E47"/>
    <w:rsid w:val="00010E75"/>
    <w:rsid w:val="00011FD2"/>
    <w:rsid w:val="00012799"/>
    <w:rsid w:val="00014755"/>
    <w:rsid w:val="00014C42"/>
    <w:rsid w:val="00021840"/>
    <w:rsid w:val="00025BD4"/>
    <w:rsid w:val="000265CA"/>
    <w:rsid w:val="00026AAC"/>
    <w:rsid w:val="000307DC"/>
    <w:rsid w:val="00037049"/>
    <w:rsid w:val="00037CAF"/>
    <w:rsid w:val="0004078B"/>
    <w:rsid w:val="000418BB"/>
    <w:rsid w:val="00042891"/>
    <w:rsid w:val="00042B22"/>
    <w:rsid w:val="00043066"/>
    <w:rsid w:val="000455DE"/>
    <w:rsid w:val="00050B62"/>
    <w:rsid w:val="000542C5"/>
    <w:rsid w:val="00054D4A"/>
    <w:rsid w:val="000564B7"/>
    <w:rsid w:val="00057B50"/>
    <w:rsid w:val="0006000B"/>
    <w:rsid w:val="000618FA"/>
    <w:rsid w:val="00064190"/>
    <w:rsid w:val="00064CD5"/>
    <w:rsid w:val="0006759A"/>
    <w:rsid w:val="00067E86"/>
    <w:rsid w:val="00070BBE"/>
    <w:rsid w:val="0007294E"/>
    <w:rsid w:val="000731C0"/>
    <w:rsid w:val="000742B2"/>
    <w:rsid w:val="000751C3"/>
    <w:rsid w:val="00077A67"/>
    <w:rsid w:val="00080C56"/>
    <w:rsid w:val="00082766"/>
    <w:rsid w:val="00082DF0"/>
    <w:rsid w:val="0009025B"/>
    <w:rsid w:val="00096D0C"/>
    <w:rsid w:val="00097355"/>
    <w:rsid w:val="000A1C18"/>
    <w:rsid w:val="000A40DD"/>
    <w:rsid w:val="000A4765"/>
    <w:rsid w:val="000A4F38"/>
    <w:rsid w:val="000B0F34"/>
    <w:rsid w:val="000B2598"/>
    <w:rsid w:val="000B3D0B"/>
    <w:rsid w:val="000B6C27"/>
    <w:rsid w:val="000C5A6D"/>
    <w:rsid w:val="000C6DBE"/>
    <w:rsid w:val="000D5A7F"/>
    <w:rsid w:val="000D6C2C"/>
    <w:rsid w:val="000D6E8D"/>
    <w:rsid w:val="000E0974"/>
    <w:rsid w:val="000E54A9"/>
    <w:rsid w:val="000E55B0"/>
    <w:rsid w:val="000F05ED"/>
    <w:rsid w:val="000F0EF2"/>
    <w:rsid w:val="000F4AAD"/>
    <w:rsid w:val="000F58E3"/>
    <w:rsid w:val="000F6B0A"/>
    <w:rsid w:val="00100B8E"/>
    <w:rsid w:val="0010179D"/>
    <w:rsid w:val="00101898"/>
    <w:rsid w:val="001044AF"/>
    <w:rsid w:val="00106534"/>
    <w:rsid w:val="00106C3D"/>
    <w:rsid w:val="00106E6C"/>
    <w:rsid w:val="0011161C"/>
    <w:rsid w:val="001163E2"/>
    <w:rsid w:val="001170B9"/>
    <w:rsid w:val="00123DAE"/>
    <w:rsid w:val="001322A8"/>
    <w:rsid w:val="00134FEE"/>
    <w:rsid w:val="0013506A"/>
    <w:rsid w:val="0014091E"/>
    <w:rsid w:val="00140CD0"/>
    <w:rsid w:val="0014225A"/>
    <w:rsid w:val="0014426F"/>
    <w:rsid w:val="00144536"/>
    <w:rsid w:val="00150B0C"/>
    <w:rsid w:val="00150E54"/>
    <w:rsid w:val="00151E6C"/>
    <w:rsid w:val="001521DB"/>
    <w:rsid w:val="001525BA"/>
    <w:rsid w:val="00154218"/>
    <w:rsid w:val="001544F1"/>
    <w:rsid w:val="001557DF"/>
    <w:rsid w:val="00156201"/>
    <w:rsid w:val="0016127C"/>
    <w:rsid w:val="0016376D"/>
    <w:rsid w:val="0016543D"/>
    <w:rsid w:val="00165BC3"/>
    <w:rsid w:val="00166019"/>
    <w:rsid w:val="0017243A"/>
    <w:rsid w:val="00172AD9"/>
    <w:rsid w:val="00173322"/>
    <w:rsid w:val="00173D92"/>
    <w:rsid w:val="0017772E"/>
    <w:rsid w:val="0017780C"/>
    <w:rsid w:val="00180E70"/>
    <w:rsid w:val="00190095"/>
    <w:rsid w:val="001914FE"/>
    <w:rsid w:val="00193B69"/>
    <w:rsid w:val="00193DE4"/>
    <w:rsid w:val="00194097"/>
    <w:rsid w:val="00194B53"/>
    <w:rsid w:val="001969A1"/>
    <w:rsid w:val="0019732F"/>
    <w:rsid w:val="001A0C98"/>
    <w:rsid w:val="001A2FDF"/>
    <w:rsid w:val="001A362A"/>
    <w:rsid w:val="001B4174"/>
    <w:rsid w:val="001B4DB4"/>
    <w:rsid w:val="001C1378"/>
    <w:rsid w:val="001C1B35"/>
    <w:rsid w:val="001C1D9A"/>
    <w:rsid w:val="001C24A8"/>
    <w:rsid w:val="001C28F6"/>
    <w:rsid w:val="001C2E04"/>
    <w:rsid w:val="001C2F56"/>
    <w:rsid w:val="001C3C8B"/>
    <w:rsid w:val="001C4B73"/>
    <w:rsid w:val="001C5388"/>
    <w:rsid w:val="001C628C"/>
    <w:rsid w:val="001D4CC0"/>
    <w:rsid w:val="001D5FAA"/>
    <w:rsid w:val="001E1E86"/>
    <w:rsid w:val="001E49FF"/>
    <w:rsid w:val="001E7818"/>
    <w:rsid w:val="001F01D6"/>
    <w:rsid w:val="001F133B"/>
    <w:rsid w:val="001F2A9F"/>
    <w:rsid w:val="001F59C3"/>
    <w:rsid w:val="001F6720"/>
    <w:rsid w:val="001F7801"/>
    <w:rsid w:val="001F7A15"/>
    <w:rsid w:val="00200D0A"/>
    <w:rsid w:val="0020155D"/>
    <w:rsid w:val="0020193A"/>
    <w:rsid w:val="002038C8"/>
    <w:rsid w:val="002112FD"/>
    <w:rsid w:val="0021169F"/>
    <w:rsid w:val="00213679"/>
    <w:rsid w:val="00213FEC"/>
    <w:rsid w:val="002140B5"/>
    <w:rsid w:val="00214A66"/>
    <w:rsid w:val="00214D66"/>
    <w:rsid w:val="002152CC"/>
    <w:rsid w:val="0021560D"/>
    <w:rsid w:val="0021628F"/>
    <w:rsid w:val="0021704B"/>
    <w:rsid w:val="0021758E"/>
    <w:rsid w:val="00217F6C"/>
    <w:rsid w:val="00224970"/>
    <w:rsid w:val="00226B31"/>
    <w:rsid w:val="00227883"/>
    <w:rsid w:val="00227B3A"/>
    <w:rsid w:val="002300BB"/>
    <w:rsid w:val="00230A68"/>
    <w:rsid w:val="0023409F"/>
    <w:rsid w:val="00235B35"/>
    <w:rsid w:val="00235C86"/>
    <w:rsid w:val="002366E0"/>
    <w:rsid w:val="0023743C"/>
    <w:rsid w:val="00242167"/>
    <w:rsid w:val="00242E2C"/>
    <w:rsid w:val="0024316C"/>
    <w:rsid w:val="002454BB"/>
    <w:rsid w:val="00245F00"/>
    <w:rsid w:val="00246072"/>
    <w:rsid w:val="002461BE"/>
    <w:rsid w:val="00246A1B"/>
    <w:rsid w:val="00250C7A"/>
    <w:rsid w:val="00250E45"/>
    <w:rsid w:val="002526A9"/>
    <w:rsid w:val="002548AA"/>
    <w:rsid w:val="002555EA"/>
    <w:rsid w:val="002569AD"/>
    <w:rsid w:val="00257188"/>
    <w:rsid w:val="002603AA"/>
    <w:rsid w:val="00262059"/>
    <w:rsid w:val="00263B32"/>
    <w:rsid w:val="00266D57"/>
    <w:rsid w:val="00271A41"/>
    <w:rsid w:val="002725EA"/>
    <w:rsid w:val="00272B8A"/>
    <w:rsid w:val="00272B95"/>
    <w:rsid w:val="00272CAB"/>
    <w:rsid w:val="0027573B"/>
    <w:rsid w:val="0027652F"/>
    <w:rsid w:val="00280526"/>
    <w:rsid w:val="00281A4D"/>
    <w:rsid w:val="0028261D"/>
    <w:rsid w:val="002849A0"/>
    <w:rsid w:val="00285684"/>
    <w:rsid w:val="00285FAF"/>
    <w:rsid w:val="002860FB"/>
    <w:rsid w:val="00287638"/>
    <w:rsid w:val="00287E7B"/>
    <w:rsid w:val="00291E46"/>
    <w:rsid w:val="00291F78"/>
    <w:rsid w:val="00292A20"/>
    <w:rsid w:val="002935B9"/>
    <w:rsid w:val="00293849"/>
    <w:rsid w:val="00293A52"/>
    <w:rsid w:val="00294938"/>
    <w:rsid w:val="00294AF4"/>
    <w:rsid w:val="0029550C"/>
    <w:rsid w:val="00297D64"/>
    <w:rsid w:val="002A01BD"/>
    <w:rsid w:val="002A75D0"/>
    <w:rsid w:val="002B1694"/>
    <w:rsid w:val="002B5B8F"/>
    <w:rsid w:val="002B5C71"/>
    <w:rsid w:val="002B61A2"/>
    <w:rsid w:val="002B62CD"/>
    <w:rsid w:val="002B6422"/>
    <w:rsid w:val="002B70CC"/>
    <w:rsid w:val="002B777E"/>
    <w:rsid w:val="002C01E3"/>
    <w:rsid w:val="002C3E5F"/>
    <w:rsid w:val="002C4330"/>
    <w:rsid w:val="002C47A4"/>
    <w:rsid w:val="002C49DA"/>
    <w:rsid w:val="002C5173"/>
    <w:rsid w:val="002C6D64"/>
    <w:rsid w:val="002D1074"/>
    <w:rsid w:val="002D1A41"/>
    <w:rsid w:val="002D2972"/>
    <w:rsid w:val="002D4309"/>
    <w:rsid w:val="002D781A"/>
    <w:rsid w:val="002D79DE"/>
    <w:rsid w:val="002E009F"/>
    <w:rsid w:val="002E04A5"/>
    <w:rsid w:val="002E3DF9"/>
    <w:rsid w:val="002E5A44"/>
    <w:rsid w:val="002E665D"/>
    <w:rsid w:val="002F152B"/>
    <w:rsid w:val="002F186B"/>
    <w:rsid w:val="002F229D"/>
    <w:rsid w:val="002F2359"/>
    <w:rsid w:val="002F2571"/>
    <w:rsid w:val="002F5A6F"/>
    <w:rsid w:val="002F672F"/>
    <w:rsid w:val="002F7A06"/>
    <w:rsid w:val="002F7D28"/>
    <w:rsid w:val="0030017C"/>
    <w:rsid w:val="00301C9A"/>
    <w:rsid w:val="00303794"/>
    <w:rsid w:val="00304143"/>
    <w:rsid w:val="0031115F"/>
    <w:rsid w:val="003118CD"/>
    <w:rsid w:val="00314CC4"/>
    <w:rsid w:val="00314CDD"/>
    <w:rsid w:val="00314E18"/>
    <w:rsid w:val="0031504F"/>
    <w:rsid w:val="00315E6A"/>
    <w:rsid w:val="003207A5"/>
    <w:rsid w:val="00320A75"/>
    <w:rsid w:val="0032378C"/>
    <w:rsid w:val="00324A4A"/>
    <w:rsid w:val="0032607D"/>
    <w:rsid w:val="003267D1"/>
    <w:rsid w:val="00326A87"/>
    <w:rsid w:val="00327D01"/>
    <w:rsid w:val="003305A6"/>
    <w:rsid w:val="003321CA"/>
    <w:rsid w:val="00332C4D"/>
    <w:rsid w:val="00335CB6"/>
    <w:rsid w:val="00337C4B"/>
    <w:rsid w:val="00340CCD"/>
    <w:rsid w:val="00341A87"/>
    <w:rsid w:val="003452F0"/>
    <w:rsid w:val="00350AF2"/>
    <w:rsid w:val="003520E0"/>
    <w:rsid w:val="003521C0"/>
    <w:rsid w:val="003548FF"/>
    <w:rsid w:val="0035772D"/>
    <w:rsid w:val="00361F0E"/>
    <w:rsid w:val="003631EA"/>
    <w:rsid w:val="0036322C"/>
    <w:rsid w:val="003648B2"/>
    <w:rsid w:val="00364C74"/>
    <w:rsid w:val="003704BC"/>
    <w:rsid w:val="00372DC1"/>
    <w:rsid w:val="00373120"/>
    <w:rsid w:val="00375863"/>
    <w:rsid w:val="00375E32"/>
    <w:rsid w:val="00381CCB"/>
    <w:rsid w:val="003821D0"/>
    <w:rsid w:val="00382DE4"/>
    <w:rsid w:val="00384378"/>
    <w:rsid w:val="00385F17"/>
    <w:rsid w:val="00387C94"/>
    <w:rsid w:val="00387E09"/>
    <w:rsid w:val="00393391"/>
    <w:rsid w:val="0039490E"/>
    <w:rsid w:val="003A0B07"/>
    <w:rsid w:val="003A11EA"/>
    <w:rsid w:val="003A195C"/>
    <w:rsid w:val="003A2FD9"/>
    <w:rsid w:val="003A3DFB"/>
    <w:rsid w:val="003A585F"/>
    <w:rsid w:val="003A6966"/>
    <w:rsid w:val="003B29C4"/>
    <w:rsid w:val="003B75BA"/>
    <w:rsid w:val="003B778A"/>
    <w:rsid w:val="003C7391"/>
    <w:rsid w:val="003C7CAD"/>
    <w:rsid w:val="003D0946"/>
    <w:rsid w:val="003D14FE"/>
    <w:rsid w:val="003D6588"/>
    <w:rsid w:val="003D7087"/>
    <w:rsid w:val="003E1838"/>
    <w:rsid w:val="003E1B93"/>
    <w:rsid w:val="003E1BFF"/>
    <w:rsid w:val="003E1DF1"/>
    <w:rsid w:val="003E302E"/>
    <w:rsid w:val="003E49B8"/>
    <w:rsid w:val="003E5751"/>
    <w:rsid w:val="003E58E1"/>
    <w:rsid w:val="003E60DE"/>
    <w:rsid w:val="003E7338"/>
    <w:rsid w:val="003E7423"/>
    <w:rsid w:val="003F06A2"/>
    <w:rsid w:val="003F0DBC"/>
    <w:rsid w:val="003F2902"/>
    <w:rsid w:val="003F3564"/>
    <w:rsid w:val="004015A3"/>
    <w:rsid w:val="00402543"/>
    <w:rsid w:val="0040266B"/>
    <w:rsid w:val="00402DF6"/>
    <w:rsid w:val="00406EB4"/>
    <w:rsid w:val="00407D01"/>
    <w:rsid w:val="00410F8D"/>
    <w:rsid w:val="00411E5C"/>
    <w:rsid w:val="00412B1C"/>
    <w:rsid w:val="00415C71"/>
    <w:rsid w:val="00417A01"/>
    <w:rsid w:val="00421CFA"/>
    <w:rsid w:val="0042230A"/>
    <w:rsid w:val="00422399"/>
    <w:rsid w:val="00426BF4"/>
    <w:rsid w:val="0042741C"/>
    <w:rsid w:val="004307E0"/>
    <w:rsid w:val="00430D9C"/>
    <w:rsid w:val="00431BBB"/>
    <w:rsid w:val="00432919"/>
    <w:rsid w:val="0043319E"/>
    <w:rsid w:val="00433251"/>
    <w:rsid w:val="00433F33"/>
    <w:rsid w:val="0043417F"/>
    <w:rsid w:val="00434F9F"/>
    <w:rsid w:val="004368AD"/>
    <w:rsid w:val="0043716D"/>
    <w:rsid w:val="00440261"/>
    <w:rsid w:val="00440C32"/>
    <w:rsid w:val="00440D55"/>
    <w:rsid w:val="00441DAA"/>
    <w:rsid w:val="00444CC7"/>
    <w:rsid w:val="00445FCB"/>
    <w:rsid w:val="004479CE"/>
    <w:rsid w:val="00447A35"/>
    <w:rsid w:val="00452972"/>
    <w:rsid w:val="00454479"/>
    <w:rsid w:val="004548F3"/>
    <w:rsid w:val="00455F84"/>
    <w:rsid w:val="0045602D"/>
    <w:rsid w:val="0045638A"/>
    <w:rsid w:val="00461089"/>
    <w:rsid w:val="00464087"/>
    <w:rsid w:val="00464744"/>
    <w:rsid w:val="0046760E"/>
    <w:rsid w:val="00476BA0"/>
    <w:rsid w:val="00476BD3"/>
    <w:rsid w:val="00481CA8"/>
    <w:rsid w:val="0048281A"/>
    <w:rsid w:val="00482B17"/>
    <w:rsid w:val="00482F1D"/>
    <w:rsid w:val="0048354F"/>
    <w:rsid w:val="0048673A"/>
    <w:rsid w:val="00486AC2"/>
    <w:rsid w:val="00490572"/>
    <w:rsid w:val="004929B1"/>
    <w:rsid w:val="00493FA2"/>
    <w:rsid w:val="00495DD2"/>
    <w:rsid w:val="004960CD"/>
    <w:rsid w:val="004A2492"/>
    <w:rsid w:val="004B1315"/>
    <w:rsid w:val="004B308A"/>
    <w:rsid w:val="004C0CE3"/>
    <w:rsid w:val="004C18C7"/>
    <w:rsid w:val="004C3405"/>
    <w:rsid w:val="004C3951"/>
    <w:rsid w:val="004C3981"/>
    <w:rsid w:val="004D2C21"/>
    <w:rsid w:val="004D2E88"/>
    <w:rsid w:val="004D39B7"/>
    <w:rsid w:val="004D4FFB"/>
    <w:rsid w:val="004D7128"/>
    <w:rsid w:val="004E0A63"/>
    <w:rsid w:val="004E0CFC"/>
    <w:rsid w:val="004E1E7D"/>
    <w:rsid w:val="004E2E0C"/>
    <w:rsid w:val="004E3604"/>
    <w:rsid w:val="004E444F"/>
    <w:rsid w:val="004E5F54"/>
    <w:rsid w:val="004E66C1"/>
    <w:rsid w:val="004E779B"/>
    <w:rsid w:val="004F39DA"/>
    <w:rsid w:val="004F3A36"/>
    <w:rsid w:val="004F461E"/>
    <w:rsid w:val="004F48FF"/>
    <w:rsid w:val="005034F8"/>
    <w:rsid w:val="00503A1A"/>
    <w:rsid w:val="00504D4A"/>
    <w:rsid w:val="0051130B"/>
    <w:rsid w:val="00513CFC"/>
    <w:rsid w:val="005151BE"/>
    <w:rsid w:val="00516E94"/>
    <w:rsid w:val="0052030F"/>
    <w:rsid w:val="00521393"/>
    <w:rsid w:val="00523365"/>
    <w:rsid w:val="00525F99"/>
    <w:rsid w:val="00527B1F"/>
    <w:rsid w:val="005302E6"/>
    <w:rsid w:val="005304BC"/>
    <w:rsid w:val="005314BC"/>
    <w:rsid w:val="00535062"/>
    <w:rsid w:val="005378A9"/>
    <w:rsid w:val="005404A3"/>
    <w:rsid w:val="00541BA0"/>
    <w:rsid w:val="00543571"/>
    <w:rsid w:val="00543AA4"/>
    <w:rsid w:val="00546D15"/>
    <w:rsid w:val="00552E8D"/>
    <w:rsid w:val="00553FBC"/>
    <w:rsid w:val="00554839"/>
    <w:rsid w:val="005559AE"/>
    <w:rsid w:val="005561B3"/>
    <w:rsid w:val="00556EB0"/>
    <w:rsid w:val="0055756B"/>
    <w:rsid w:val="0056430A"/>
    <w:rsid w:val="00566034"/>
    <w:rsid w:val="0057077C"/>
    <w:rsid w:val="00570C4D"/>
    <w:rsid w:val="00571A12"/>
    <w:rsid w:val="00572345"/>
    <w:rsid w:val="00574535"/>
    <w:rsid w:val="00575F64"/>
    <w:rsid w:val="005776C2"/>
    <w:rsid w:val="00577D4A"/>
    <w:rsid w:val="00583F2B"/>
    <w:rsid w:val="00585130"/>
    <w:rsid w:val="00587835"/>
    <w:rsid w:val="00587D53"/>
    <w:rsid w:val="00590CDD"/>
    <w:rsid w:val="00590D0A"/>
    <w:rsid w:val="0059138A"/>
    <w:rsid w:val="00591881"/>
    <w:rsid w:val="005967FC"/>
    <w:rsid w:val="00596CDC"/>
    <w:rsid w:val="005A0BD8"/>
    <w:rsid w:val="005A12C4"/>
    <w:rsid w:val="005A12D0"/>
    <w:rsid w:val="005A1E1A"/>
    <w:rsid w:val="005A4D39"/>
    <w:rsid w:val="005A5DAF"/>
    <w:rsid w:val="005A6E58"/>
    <w:rsid w:val="005A75EF"/>
    <w:rsid w:val="005B0410"/>
    <w:rsid w:val="005B09BD"/>
    <w:rsid w:val="005B0C54"/>
    <w:rsid w:val="005B30EC"/>
    <w:rsid w:val="005B6B12"/>
    <w:rsid w:val="005B75ED"/>
    <w:rsid w:val="005C1053"/>
    <w:rsid w:val="005C1E1D"/>
    <w:rsid w:val="005C2BF5"/>
    <w:rsid w:val="005C3C60"/>
    <w:rsid w:val="005C418F"/>
    <w:rsid w:val="005C4D28"/>
    <w:rsid w:val="005D0442"/>
    <w:rsid w:val="005D11C0"/>
    <w:rsid w:val="005D11FB"/>
    <w:rsid w:val="005D2519"/>
    <w:rsid w:val="005D2A02"/>
    <w:rsid w:val="005D34BF"/>
    <w:rsid w:val="005D37F6"/>
    <w:rsid w:val="005D4120"/>
    <w:rsid w:val="005D4FCF"/>
    <w:rsid w:val="005D67D2"/>
    <w:rsid w:val="005D6E75"/>
    <w:rsid w:val="005E0C64"/>
    <w:rsid w:val="005E404E"/>
    <w:rsid w:val="005E6EF3"/>
    <w:rsid w:val="005E6F34"/>
    <w:rsid w:val="005E7B5D"/>
    <w:rsid w:val="005F02F4"/>
    <w:rsid w:val="005F7B03"/>
    <w:rsid w:val="00602795"/>
    <w:rsid w:val="00602A28"/>
    <w:rsid w:val="00602B43"/>
    <w:rsid w:val="00602F4C"/>
    <w:rsid w:val="00604FBF"/>
    <w:rsid w:val="00605E29"/>
    <w:rsid w:val="006070DA"/>
    <w:rsid w:val="00613304"/>
    <w:rsid w:val="00615794"/>
    <w:rsid w:val="00620FCE"/>
    <w:rsid w:val="006252CF"/>
    <w:rsid w:val="00627B5E"/>
    <w:rsid w:val="00631498"/>
    <w:rsid w:val="006315CA"/>
    <w:rsid w:val="006335AB"/>
    <w:rsid w:val="00634BBC"/>
    <w:rsid w:val="0063744E"/>
    <w:rsid w:val="00640BAE"/>
    <w:rsid w:val="00642726"/>
    <w:rsid w:val="006438AC"/>
    <w:rsid w:val="00643D6C"/>
    <w:rsid w:val="006446E6"/>
    <w:rsid w:val="00645D5B"/>
    <w:rsid w:val="00650CEA"/>
    <w:rsid w:val="00652044"/>
    <w:rsid w:val="00656AF9"/>
    <w:rsid w:val="00657FE4"/>
    <w:rsid w:val="006609DC"/>
    <w:rsid w:val="0066152F"/>
    <w:rsid w:val="00663425"/>
    <w:rsid w:val="00664159"/>
    <w:rsid w:val="00664FFF"/>
    <w:rsid w:val="006656CA"/>
    <w:rsid w:val="00666B87"/>
    <w:rsid w:val="00670E9A"/>
    <w:rsid w:val="00670F5C"/>
    <w:rsid w:val="00672770"/>
    <w:rsid w:val="00676409"/>
    <w:rsid w:val="00676BB0"/>
    <w:rsid w:val="00677A4A"/>
    <w:rsid w:val="0068495D"/>
    <w:rsid w:val="00684E61"/>
    <w:rsid w:val="00684F52"/>
    <w:rsid w:val="006852B4"/>
    <w:rsid w:val="00685F8C"/>
    <w:rsid w:val="00686EA8"/>
    <w:rsid w:val="00690251"/>
    <w:rsid w:val="00690738"/>
    <w:rsid w:val="006910AF"/>
    <w:rsid w:val="00695B49"/>
    <w:rsid w:val="00695F67"/>
    <w:rsid w:val="006A2FC0"/>
    <w:rsid w:val="006A3073"/>
    <w:rsid w:val="006B2A8B"/>
    <w:rsid w:val="006B4A78"/>
    <w:rsid w:val="006B5B5A"/>
    <w:rsid w:val="006B6329"/>
    <w:rsid w:val="006B6D70"/>
    <w:rsid w:val="006B6E5B"/>
    <w:rsid w:val="006C4BC9"/>
    <w:rsid w:val="006C7EE6"/>
    <w:rsid w:val="006D322C"/>
    <w:rsid w:val="006D4787"/>
    <w:rsid w:val="006D4F09"/>
    <w:rsid w:val="006D4F98"/>
    <w:rsid w:val="006D50A8"/>
    <w:rsid w:val="006D5999"/>
    <w:rsid w:val="006E0E64"/>
    <w:rsid w:val="006E307C"/>
    <w:rsid w:val="006E3D41"/>
    <w:rsid w:val="006E589F"/>
    <w:rsid w:val="006F1790"/>
    <w:rsid w:val="006F53B4"/>
    <w:rsid w:val="006F7A2A"/>
    <w:rsid w:val="006F7E16"/>
    <w:rsid w:val="00701F42"/>
    <w:rsid w:val="00705FB2"/>
    <w:rsid w:val="00712D79"/>
    <w:rsid w:val="00715C11"/>
    <w:rsid w:val="0071605F"/>
    <w:rsid w:val="00724402"/>
    <w:rsid w:val="00725596"/>
    <w:rsid w:val="00726392"/>
    <w:rsid w:val="00727CB7"/>
    <w:rsid w:val="00730AB4"/>
    <w:rsid w:val="0073417E"/>
    <w:rsid w:val="00735B58"/>
    <w:rsid w:val="00735C78"/>
    <w:rsid w:val="007372B2"/>
    <w:rsid w:val="00737A6B"/>
    <w:rsid w:val="00741EC4"/>
    <w:rsid w:val="0074331E"/>
    <w:rsid w:val="00745F07"/>
    <w:rsid w:val="007512B7"/>
    <w:rsid w:val="00753454"/>
    <w:rsid w:val="007554D6"/>
    <w:rsid w:val="00757D8B"/>
    <w:rsid w:val="00761544"/>
    <w:rsid w:val="00761E60"/>
    <w:rsid w:val="00763A0F"/>
    <w:rsid w:val="007668D2"/>
    <w:rsid w:val="00770E95"/>
    <w:rsid w:val="007710E6"/>
    <w:rsid w:val="00771FAC"/>
    <w:rsid w:val="00776D59"/>
    <w:rsid w:val="0077778B"/>
    <w:rsid w:val="00781607"/>
    <w:rsid w:val="00781B12"/>
    <w:rsid w:val="00785481"/>
    <w:rsid w:val="00785EC5"/>
    <w:rsid w:val="00787693"/>
    <w:rsid w:val="00787791"/>
    <w:rsid w:val="007879A0"/>
    <w:rsid w:val="00787A1B"/>
    <w:rsid w:val="007905FD"/>
    <w:rsid w:val="00794196"/>
    <w:rsid w:val="007951D3"/>
    <w:rsid w:val="007963BB"/>
    <w:rsid w:val="007967CB"/>
    <w:rsid w:val="00796DFC"/>
    <w:rsid w:val="00796FA6"/>
    <w:rsid w:val="00797EF3"/>
    <w:rsid w:val="007A12D0"/>
    <w:rsid w:val="007A290B"/>
    <w:rsid w:val="007A5536"/>
    <w:rsid w:val="007A631B"/>
    <w:rsid w:val="007A7418"/>
    <w:rsid w:val="007B234B"/>
    <w:rsid w:val="007B4107"/>
    <w:rsid w:val="007B4442"/>
    <w:rsid w:val="007B6F9F"/>
    <w:rsid w:val="007C1BD6"/>
    <w:rsid w:val="007C4AE7"/>
    <w:rsid w:val="007C609A"/>
    <w:rsid w:val="007C7065"/>
    <w:rsid w:val="007D0624"/>
    <w:rsid w:val="007D0EF6"/>
    <w:rsid w:val="007D5060"/>
    <w:rsid w:val="007D53B3"/>
    <w:rsid w:val="007D570C"/>
    <w:rsid w:val="007D5D54"/>
    <w:rsid w:val="007E0492"/>
    <w:rsid w:val="007E1691"/>
    <w:rsid w:val="007E21CC"/>
    <w:rsid w:val="007E4D89"/>
    <w:rsid w:val="007E5183"/>
    <w:rsid w:val="007E5653"/>
    <w:rsid w:val="007E56B5"/>
    <w:rsid w:val="007E5E94"/>
    <w:rsid w:val="007E6DFC"/>
    <w:rsid w:val="007E7827"/>
    <w:rsid w:val="007E7BB1"/>
    <w:rsid w:val="007E7CB4"/>
    <w:rsid w:val="007F60F1"/>
    <w:rsid w:val="007F675B"/>
    <w:rsid w:val="008004DD"/>
    <w:rsid w:val="008018AF"/>
    <w:rsid w:val="00804D40"/>
    <w:rsid w:val="0080719B"/>
    <w:rsid w:val="00807FF7"/>
    <w:rsid w:val="008104D7"/>
    <w:rsid w:val="00810964"/>
    <w:rsid w:val="008118F1"/>
    <w:rsid w:val="00812491"/>
    <w:rsid w:val="00813973"/>
    <w:rsid w:val="00814B31"/>
    <w:rsid w:val="0081675B"/>
    <w:rsid w:val="00817A84"/>
    <w:rsid w:val="00820688"/>
    <w:rsid w:val="00820E62"/>
    <w:rsid w:val="00821B2B"/>
    <w:rsid w:val="008228A6"/>
    <w:rsid w:val="0082324D"/>
    <w:rsid w:val="00825149"/>
    <w:rsid w:val="00825678"/>
    <w:rsid w:val="00826B07"/>
    <w:rsid w:val="008308CB"/>
    <w:rsid w:val="00831168"/>
    <w:rsid w:val="008333CD"/>
    <w:rsid w:val="00833AE5"/>
    <w:rsid w:val="00834CB7"/>
    <w:rsid w:val="0084101D"/>
    <w:rsid w:val="008414D0"/>
    <w:rsid w:val="00842480"/>
    <w:rsid w:val="008437C3"/>
    <w:rsid w:val="00844648"/>
    <w:rsid w:val="00846307"/>
    <w:rsid w:val="008476A1"/>
    <w:rsid w:val="00850540"/>
    <w:rsid w:val="008505F8"/>
    <w:rsid w:val="008514A2"/>
    <w:rsid w:val="00852969"/>
    <w:rsid w:val="00853BC5"/>
    <w:rsid w:val="00853F48"/>
    <w:rsid w:val="00855E39"/>
    <w:rsid w:val="008561B3"/>
    <w:rsid w:val="00856F71"/>
    <w:rsid w:val="0086023D"/>
    <w:rsid w:val="008606FF"/>
    <w:rsid w:val="0086112A"/>
    <w:rsid w:val="00862ACF"/>
    <w:rsid w:val="00866CFC"/>
    <w:rsid w:val="00870128"/>
    <w:rsid w:val="008701B6"/>
    <w:rsid w:val="00871818"/>
    <w:rsid w:val="008726A5"/>
    <w:rsid w:val="0087394A"/>
    <w:rsid w:val="008753C6"/>
    <w:rsid w:val="00877BE5"/>
    <w:rsid w:val="008802E3"/>
    <w:rsid w:val="00881E32"/>
    <w:rsid w:val="00882077"/>
    <w:rsid w:val="008830CB"/>
    <w:rsid w:val="0088445C"/>
    <w:rsid w:val="008857FB"/>
    <w:rsid w:val="008858AA"/>
    <w:rsid w:val="00886009"/>
    <w:rsid w:val="0088795F"/>
    <w:rsid w:val="00890FAF"/>
    <w:rsid w:val="0089413E"/>
    <w:rsid w:val="0089420A"/>
    <w:rsid w:val="00894C17"/>
    <w:rsid w:val="00895D21"/>
    <w:rsid w:val="00897912"/>
    <w:rsid w:val="008A04B9"/>
    <w:rsid w:val="008A1655"/>
    <w:rsid w:val="008A2BBC"/>
    <w:rsid w:val="008A3476"/>
    <w:rsid w:val="008A6644"/>
    <w:rsid w:val="008B159D"/>
    <w:rsid w:val="008B34BD"/>
    <w:rsid w:val="008C0621"/>
    <w:rsid w:val="008C13F5"/>
    <w:rsid w:val="008C2F1A"/>
    <w:rsid w:val="008C3381"/>
    <w:rsid w:val="008C3923"/>
    <w:rsid w:val="008C40C6"/>
    <w:rsid w:val="008C5207"/>
    <w:rsid w:val="008C7785"/>
    <w:rsid w:val="008D024A"/>
    <w:rsid w:val="008D36BA"/>
    <w:rsid w:val="008D461E"/>
    <w:rsid w:val="008D7747"/>
    <w:rsid w:val="008E4472"/>
    <w:rsid w:val="008F1557"/>
    <w:rsid w:val="008F1F94"/>
    <w:rsid w:val="008F2ED2"/>
    <w:rsid w:val="008F51AE"/>
    <w:rsid w:val="008F7FFC"/>
    <w:rsid w:val="00900B21"/>
    <w:rsid w:val="00906622"/>
    <w:rsid w:val="00911EE3"/>
    <w:rsid w:val="0091401E"/>
    <w:rsid w:val="00914201"/>
    <w:rsid w:val="009152E5"/>
    <w:rsid w:val="009158D9"/>
    <w:rsid w:val="009171CA"/>
    <w:rsid w:val="00921C2C"/>
    <w:rsid w:val="009235C8"/>
    <w:rsid w:val="0092787E"/>
    <w:rsid w:val="00932BF0"/>
    <w:rsid w:val="0093474D"/>
    <w:rsid w:val="00936799"/>
    <w:rsid w:val="00945EDC"/>
    <w:rsid w:val="009506B9"/>
    <w:rsid w:val="009507D5"/>
    <w:rsid w:val="00951FCD"/>
    <w:rsid w:val="00954D71"/>
    <w:rsid w:val="00955AA3"/>
    <w:rsid w:val="00955F89"/>
    <w:rsid w:val="0095759B"/>
    <w:rsid w:val="00957CF2"/>
    <w:rsid w:val="00960340"/>
    <w:rsid w:val="00960358"/>
    <w:rsid w:val="00962529"/>
    <w:rsid w:val="00963AE5"/>
    <w:rsid w:val="009641FB"/>
    <w:rsid w:val="00965FD3"/>
    <w:rsid w:val="00966625"/>
    <w:rsid w:val="00966D77"/>
    <w:rsid w:val="00970E58"/>
    <w:rsid w:val="00971CD3"/>
    <w:rsid w:val="00971F46"/>
    <w:rsid w:val="009779BA"/>
    <w:rsid w:val="00981114"/>
    <w:rsid w:val="00986453"/>
    <w:rsid w:val="009869C9"/>
    <w:rsid w:val="00986ED4"/>
    <w:rsid w:val="00991587"/>
    <w:rsid w:val="00992798"/>
    <w:rsid w:val="00992862"/>
    <w:rsid w:val="009929E5"/>
    <w:rsid w:val="009A331E"/>
    <w:rsid w:val="009A512E"/>
    <w:rsid w:val="009B0701"/>
    <w:rsid w:val="009B2F7D"/>
    <w:rsid w:val="009B2F9E"/>
    <w:rsid w:val="009B33C5"/>
    <w:rsid w:val="009C1F68"/>
    <w:rsid w:val="009C2946"/>
    <w:rsid w:val="009C2C35"/>
    <w:rsid w:val="009C5614"/>
    <w:rsid w:val="009C5A52"/>
    <w:rsid w:val="009C665D"/>
    <w:rsid w:val="009D0270"/>
    <w:rsid w:val="009D0CCC"/>
    <w:rsid w:val="009D1F1D"/>
    <w:rsid w:val="009D3AB9"/>
    <w:rsid w:val="009E42F3"/>
    <w:rsid w:val="009F41B7"/>
    <w:rsid w:val="009F6A4D"/>
    <w:rsid w:val="009F6D27"/>
    <w:rsid w:val="00A00E20"/>
    <w:rsid w:val="00A02257"/>
    <w:rsid w:val="00A030EF"/>
    <w:rsid w:val="00A04E90"/>
    <w:rsid w:val="00A056AA"/>
    <w:rsid w:val="00A0640E"/>
    <w:rsid w:val="00A06FF6"/>
    <w:rsid w:val="00A10438"/>
    <w:rsid w:val="00A11030"/>
    <w:rsid w:val="00A111AF"/>
    <w:rsid w:val="00A11925"/>
    <w:rsid w:val="00A130D8"/>
    <w:rsid w:val="00A136A1"/>
    <w:rsid w:val="00A1450C"/>
    <w:rsid w:val="00A15213"/>
    <w:rsid w:val="00A15896"/>
    <w:rsid w:val="00A17C26"/>
    <w:rsid w:val="00A2214C"/>
    <w:rsid w:val="00A224A0"/>
    <w:rsid w:val="00A22751"/>
    <w:rsid w:val="00A235EE"/>
    <w:rsid w:val="00A23951"/>
    <w:rsid w:val="00A25D87"/>
    <w:rsid w:val="00A27B8B"/>
    <w:rsid w:val="00A3126F"/>
    <w:rsid w:val="00A31A59"/>
    <w:rsid w:val="00A35A2B"/>
    <w:rsid w:val="00A366CB"/>
    <w:rsid w:val="00A41491"/>
    <w:rsid w:val="00A4408E"/>
    <w:rsid w:val="00A4446B"/>
    <w:rsid w:val="00A47267"/>
    <w:rsid w:val="00A51C23"/>
    <w:rsid w:val="00A54FCB"/>
    <w:rsid w:val="00A56737"/>
    <w:rsid w:val="00A63FE0"/>
    <w:rsid w:val="00A64775"/>
    <w:rsid w:val="00A658E1"/>
    <w:rsid w:val="00A66823"/>
    <w:rsid w:val="00A732D8"/>
    <w:rsid w:val="00A75925"/>
    <w:rsid w:val="00A83E91"/>
    <w:rsid w:val="00A85618"/>
    <w:rsid w:val="00A9689A"/>
    <w:rsid w:val="00A97707"/>
    <w:rsid w:val="00AA076A"/>
    <w:rsid w:val="00AA28D9"/>
    <w:rsid w:val="00AA53E2"/>
    <w:rsid w:val="00AB4318"/>
    <w:rsid w:val="00AB4B5E"/>
    <w:rsid w:val="00AB75AF"/>
    <w:rsid w:val="00AC0519"/>
    <w:rsid w:val="00AC2D84"/>
    <w:rsid w:val="00AC3F0C"/>
    <w:rsid w:val="00AD15EC"/>
    <w:rsid w:val="00AD3132"/>
    <w:rsid w:val="00AD7674"/>
    <w:rsid w:val="00AE0E8E"/>
    <w:rsid w:val="00AE25B8"/>
    <w:rsid w:val="00AE41EE"/>
    <w:rsid w:val="00AE4F3F"/>
    <w:rsid w:val="00AE59A5"/>
    <w:rsid w:val="00AE6979"/>
    <w:rsid w:val="00AE6F47"/>
    <w:rsid w:val="00AF02C6"/>
    <w:rsid w:val="00AF10AD"/>
    <w:rsid w:val="00AF49E5"/>
    <w:rsid w:val="00AF7FB2"/>
    <w:rsid w:val="00B01B57"/>
    <w:rsid w:val="00B07B77"/>
    <w:rsid w:val="00B12081"/>
    <w:rsid w:val="00B12209"/>
    <w:rsid w:val="00B15BD4"/>
    <w:rsid w:val="00B21782"/>
    <w:rsid w:val="00B22404"/>
    <w:rsid w:val="00B26398"/>
    <w:rsid w:val="00B2713E"/>
    <w:rsid w:val="00B302D7"/>
    <w:rsid w:val="00B3063C"/>
    <w:rsid w:val="00B307B5"/>
    <w:rsid w:val="00B30B14"/>
    <w:rsid w:val="00B31F44"/>
    <w:rsid w:val="00B32A4B"/>
    <w:rsid w:val="00B337DC"/>
    <w:rsid w:val="00B342CA"/>
    <w:rsid w:val="00B3584A"/>
    <w:rsid w:val="00B35CE6"/>
    <w:rsid w:val="00B35D54"/>
    <w:rsid w:val="00B40464"/>
    <w:rsid w:val="00B44CCC"/>
    <w:rsid w:val="00B456F3"/>
    <w:rsid w:val="00B51029"/>
    <w:rsid w:val="00B552A0"/>
    <w:rsid w:val="00B57D17"/>
    <w:rsid w:val="00B628D7"/>
    <w:rsid w:val="00B63368"/>
    <w:rsid w:val="00B64F30"/>
    <w:rsid w:val="00B66AC8"/>
    <w:rsid w:val="00B71303"/>
    <w:rsid w:val="00B75669"/>
    <w:rsid w:val="00B820C6"/>
    <w:rsid w:val="00B83360"/>
    <w:rsid w:val="00B8395E"/>
    <w:rsid w:val="00B84990"/>
    <w:rsid w:val="00B87B5F"/>
    <w:rsid w:val="00B91D65"/>
    <w:rsid w:val="00BA0EED"/>
    <w:rsid w:val="00BA1393"/>
    <w:rsid w:val="00BA27CE"/>
    <w:rsid w:val="00BA3616"/>
    <w:rsid w:val="00BA4235"/>
    <w:rsid w:val="00BA4752"/>
    <w:rsid w:val="00BA53BB"/>
    <w:rsid w:val="00BA5F24"/>
    <w:rsid w:val="00BA6D25"/>
    <w:rsid w:val="00BA7765"/>
    <w:rsid w:val="00BB23EE"/>
    <w:rsid w:val="00BB4065"/>
    <w:rsid w:val="00BB6D74"/>
    <w:rsid w:val="00BB7418"/>
    <w:rsid w:val="00BB7EBF"/>
    <w:rsid w:val="00BC5D08"/>
    <w:rsid w:val="00BC733C"/>
    <w:rsid w:val="00BD4EA8"/>
    <w:rsid w:val="00BE0AD7"/>
    <w:rsid w:val="00BE2EC4"/>
    <w:rsid w:val="00BE2F68"/>
    <w:rsid w:val="00BF1880"/>
    <w:rsid w:val="00BF4400"/>
    <w:rsid w:val="00BF4F98"/>
    <w:rsid w:val="00C0157C"/>
    <w:rsid w:val="00C0185D"/>
    <w:rsid w:val="00C0748D"/>
    <w:rsid w:val="00C102A8"/>
    <w:rsid w:val="00C10458"/>
    <w:rsid w:val="00C1108B"/>
    <w:rsid w:val="00C11AFB"/>
    <w:rsid w:val="00C12266"/>
    <w:rsid w:val="00C14C9C"/>
    <w:rsid w:val="00C15516"/>
    <w:rsid w:val="00C1612D"/>
    <w:rsid w:val="00C17669"/>
    <w:rsid w:val="00C2224A"/>
    <w:rsid w:val="00C27193"/>
    <w:rsid w:val="00C4133C"/>
    <w:rsid w:val="00C4241C"/>
    <w:rsid w:val="00C43E54"/>
    <w:rsid w:val="00C46820"/>
    <w:rsid w:val="00C47D21"/>
    <w:rsid w:val="00C502A0"/>
    <w:rsid w:val="00C52C22"/>
    <w:rsid w:val="00C568EC"/>
    <w:rsid w:val="00C6040C"/>
    <w:rsid w:val="00C6105F"/>
    <w:rsid w:val="00C6230A"/>
    <w:rsid w:val="00C62C09"/>
    <w:rsid w:val="00C66B8D"/>
    <w:rsid w:val="00C67FA2"/>
    <w:rsid w:val="00C7272C"/>
    <w:rsid w:val="00C72A7E"/>
    <w:rsid w:val="00C73599"/>
    <w:rsid w:val="00C76FFA"/>
    <w:rsid w:val="00C8018E"/>
    <w:rsid w:val="00C8167B"/>
    <w:rsid w:val="00C83997"/>
    <w:rsid w:val="00C8799F"/>
    <w:rsid w:val="00C907BD"/>
    <w:rsid w:val="00C9118F"/>
    <w:rsid w:val="00C924E2"/>
    <w:rsid w:val="00C94209"/>
    <w:rsid w:val="00C950D2"/>
    <w:rsid w:val="00C9554F"/>
    <w:rsid w:val="00CA1265"/>
    <w:rsid w:val="00CA13BB"/>
    <w:rsid w:val="00CA22B0"/>
    <w:rsid w:val="00CA329D"/>
    <w:rsid w:val="00CA4179"/>
    <w:rsid w:val="00CA4DD3"/>
    <w:rsid w:val="00CA5435"/>
    <w:rsid w:val="00CB01DF"/>
    <w:rsid w:val="00CB04ED"/>
    <w:rsid w:val="00CB2DC9"/>
    <w:rsid w:val="00CB4DA0"/>
    <w:rsid w:val="00CB5418"/>
    <w:rsid w:val="00CB6C47"/>
    <w:rsid w:val="00CB72F1"/>
    <w:rsid w:val="00CC0711"/>
    <w:rsid w:val="00CC1382"/>
    <w:rsid w:val="00CC18F5"/>
    <w:rsid w:val="00CC1DD1"/>
    <w:rsid w:val="00CC3720"/>
    <w:rsid w:val="00CC53E1"/>
    <w:rsid w:val="00CC5E55"/>
    <w:rsid w:val="00CC74CA"/>
    <w:rsid w:val="00CD0843"/>
    <w:rsid w:val="00CD1D15"/>
    <w:rsid w:val="00CD36D6"/>
    <w:rsid w:val="00CD6FCF"/>
    <w:rsid w:val="00CE0A3A"/>
    <w:rsid w:val="00CE1A85"/>
    <w:rsid w:val="00CE20D6"/>
    <w:rsid w:val="00CE25B5"/>
    <w:rsid w:val="00CE37AD"/>
    <w:rsid w:val="00CE37EF"/>
    <w:rsid w:val="00CE5487"/>
    <w:rsid w:val="00CE6555"/>
    <w:rsid w:val="00CE6B3D"/>
    <w:rsid w:val="00D01BD2"/>
    <w:rsid w:val="00D04B76"/>
    <w:rsid w:val="00D06935"/>
    <w:rsid w:val="00D073F9"/>
    <w:rsid w:val="00D13821"/>
    <w:rsid w:val="00D13AC1"/>
    <w:rsid w:val="00D14657"/>
    <w:rsid w:val="00D20F23"/>
    <w:rsid w:val="00D21897"/>
    <w:rsid w:val="00D2277B"/>
    <w:rsid w:val="00D2549B"/>
    <w:rsid w:val="00D26B49"/>
    <w:rsid w:val="00D325BF"/>
    <w:rsid w:val="00D363F4"/>
    <w:rsid w:val="00D369F9"/>
    <w:rsid w:val="00D4589E"/>
    <w:rsid w:val="00D47337"/>
    <w:rsid w:val="00D47970"/>
    <w:rsid w:val="00D5115A"/>
    <w:rsid w:val="00D524A5"/>
    <w:rsid w:val="00D53544"/>
    <w:rsid w:val="00D53A21"/>
    <w:rsid w:val="00D53FA6"/>
    <w:rsid w:val="00D542D2"/>
    <w:rsid w:val="00D54DA3"/>
    <w:rsid w:val="00D5609E"/>
    <w:rsid w:val="00D56257"/>
    <w:rsid w:val="00D56F98"/>
    <w:rsid w:val="00D6226B"/>
    <w:rsid w:val="00D6269E"/>
    <w:rsid w:val="00D66DDF"/>
    <w:rsid w:val="00D70CF0"/>
    <w:rsid w:val="00D70EEF"/>
    <w:rsid w:val="00D716D2"/>
    <w:rsid w:val="00D72081"/>
    <w:rsid w:val="00D81A7E"/>
    <w:rsid w:val="00D848E0"/>
    <w:rsid w:val="00D863C0"/>
    <w:rsid w:val="00D91758"/>
    <w:rsid w:val="00D92251"/>
    <w:rsid w:val="00DA10EC"/>
    <w:rsid w:val="00DA3B19"/>
    <w:rsid w:val="00DA3C8D"/>
    <w:rsid w:val="00DA4743"/>
    <w:rsid w:val="00DA609C"/>
    <w:rsid w:val="00DA71AD"/>
    <w:rsid w:val="00DA7EB3"/>
    <w:rsid w:val="00DB0489"/>
    <w:rsid w:val="00DB152F"/>
    <w:rsid w:val="00DB2C02"/>
    <w:rsid w:val="00DB7850"/>
    <w:rsid w:val="00DC173A"/>
    <w:rsid w:val="00DC5B35"/>
    <w:rsid w:val="00DC5ED3"/>
    <w:rsid w:val="00DC668D"/>
    <w:rsid w:val="00DC73BA"/>
    <w:rsid w:val="00DC788B"/>
    <w:rsid w:val="00DD157A"/>
    <w:rsid w:val="00DD36BD"/>
    <w:rsid w:val="00DD45AE"/>
    <w:rsid w:val="00DD59AE"/>
    <w:rsid w:val="00DD655D"/>
    <w:rsid w:val="00DE2D46"/>
    <w:rsid w:val="00DE6175"/>
    <w:rsid w:val="00DF2339"/>
    <w:rsid w:val="00DF58D8"/>
    <w:rsid w:val="00DF5E0D"/>
    <w:rsid w:val="00DF65B6"/>
    <w:rsid w:val="00E039DB"/>
    <w:rsid w:val="00E063F6"/>
    <w:rsid w:val="00E116B4"/>
    <w:rsid w:val="00E1261A"/>
    <w:rsid w:val="00E128F9"/>
    <w:rsid w:val="00E13B14"/>
    <w:rsid w:val="00E14A71"/>
    <w:rsid w:val="00E1604D"/>
    <w:rsid w:val="00E160DE"/>
    <w:rsid w:val="00E177A5"/>
    <w:rsid w:val="00E20A4C"/>
    <w:rsid w:val="00E23669"/>
    <w:rsid w:val="00E24F10"/>
    <w:rsid w:val="00E25716"/>
    <w:rsid w:val="00E25AEF"/>
    <w:rsid w:val="00E313C5"/>
    <w:rsid w:val="00E31C54"/>
    <w:rsid w:val="00E33021"/>
    <w:rsid w:val="00E4292A"/>
    <w:rsid w:val="00E42ACA"/>
    <w:rsid w:val="00E4366A"/>
    <w:rsid w:val="00E46127"/>
    <w:rsid w:val="00E469C6"/>
    <w:rsid w:val="00E47B2F"/>
    <w:rsid w:val="00E5307D"/>
    <w:rsid w:val="00E54BE5"/>
    <w:rsid w:val="00E55CDE"/>
    <w:rsid w:val="00E55EEF"/>
    <w:rsid w:val="00E56053"/>
    <w:rsid w:val="00E56F66"/>
    <w:rsid w:val="00E57AD9"/>
    <w:rsid w:val="00E6044E"/>
    <w:rsid w:val="00E61225"/>
    <w:rsid w:val="00E6394A"/>
    <w:rsid w:val="00E6411E"/>
    <w:rsid w:val="00E64975"/>
    <w:rsid w:val="00E66592"/>
    <w:rsid w:val="00E737F0"/>
    <w:rsid w:val="00E7627F"/>
    <w:rsid w:val="00E770D0"/>
    <w:rsid w:val="00E804DC"/>
    <w:rsid w:val="00E80E32"/>
    <w:rsid w:val="00E81FD0"/>
    <w:rsid w:val="00E83D5C"/>
    <w:rsid w:val="00E856D7"/>
    <w:rsid w:val="00E85A2C"/>
    <w:rsid w:val="00E8671F"/>
    <w:rsid w:val="00E902E4"/>
    <w:rsid w:val="00E94096"/>
    <w:rsid w:val="00E95AEA"/>
    <w:rsid w:val="00E96387"/>
    <w:rsid w:val="00E9778C"/>
    <w:rsid w:val="00EA3AFD"/>
    <w:rsid w:val="00EA3CEB"/>
    <w:rsid w:val="00EA7EE2"/>
    <w:rsid w:val="00EB02E3"/>
    <w:rsid w:val="00EB1CEA"/>
    <w:rsid w:val="00EB4983"/>
    <w:rsid w:val="00EB5186"/>
    <w:rsid w:val="00EB5FD4"/>
    <w:rsid w:val="00EB7576"/>
    <w:rsid w:val="00EC15DE"/>
    <w:rsid w:val="00EC3AFC"/>
    <w:rsid w:val="00EC566E"/>
    <w:rsid w:val="00EC5FBB"/>
    <w:rsid w:val="00ED0F11"/>
    <w:rsid w:val="00ED1250"/>
    <w:rsid w:val="00ED44CA"/>
    <w:rsid w:val="00ED7934"/>
    <w:rsid w:val="00EE0A60"/>
    <w:rsid w:val="00EE1A31"/>
    <w:rsid w:val="00EE20EA"/>
    <w:rsid w:val="00EE3C08"/>
    <w:rsid w:val="00EE3CED"/>
    <w:rsid w:val="00EF0210"/>
    <w:rsid w:val="00EF23C5"/>
    <w:rsid w:val="00EF6B19"/>
    <w:rsid w:val="00EF70CC"/>
    <w:rsid w:val="00EF7216"/>
    <w:rsid w:val="00EF7E62"/>
    <w:rsid w:val="00F00C74"/>
    <w:rsid w:val="00F01849"/>
    <w:rsid w:val="00F018F0"/>
    <w:rsid w:val="00F07F14"/>
    <w:rsid w:val="00F1060C"/>
    <w:rsid w:val="00F112BC"/>
    <w:rsid w:val="00F130BB"/>
    <w:rsid w:val="00F13C46"/>
    <w:rsid w:val="00F14F15"/>
    <w:rsid w:val="00F17669"/>
    <w:rsid w:val="00F178ED"/>
    <w:rsid w:val="00F22FFB"/>
    <w:rsid w:val="00F23198"/>
    <w:rsid w:val="00F24A73"/>
    <w:rsid w:val="00F24B90"/>
    <w:rsid w:val="00F2518C"/>
    <w:rsid w:val="00F272D4"/>
    <w:rsid w:val="00F31434"/>
    <w:rsid w:val="00F354A2"/>
    <w:rsid w:val="00F35E54"/>
    <w:rsid w:val="00F36663"/>
    <w:rsid w:val="00F3695E"/>
    <w:rsid w:val="00F41E60"/>
    <w:rsid w:val="00F420A3"/>
    <w:rsid w:val="00F43501"/>
    <w:rsid w:val="00F45A49"/>
    <w:rsid w:val="00F46C23"/>
    <w:rsid w:val="00F502EA"/>
    <w:rsid w:val="00F5039F"/>
    <w:rsid w:val="00F5384D"/>
    <w:rsid w:val="00F54D7B"/>
    <w:rsid w:val="00F5575A"/>
    <w:rsid w:val="00F56BE5"/>
    <w:rsid w:val="00F5752D"/>
    <w:rsid w:val="00F602C1"/>
    <w:rsid w:val="00F644AE"/>
    <w:rsid w:val="00F659AC"/>
    <w:rsid w:val="00F65A73"/>
    <w:rsid w:val="00F702FE"/>
    <w:rsid w:val="00F759D0"/>
    <w:rsid w:val="00F8235E"/>
    <w:rsid w:val="00F8365A"/>
    <w:rsid w:val="00F84BE8"/>
    <w:rsid w:val="00F86C24"/>
    <w:rsid w:val="00F86EEB"/>
    <w:rsid w:val="00F90786"/>
    <w:rsid w:val="00F92495"/>
    <w:rsid w:val="00F94F12"/>
    <w:rsid w:val="00FA2DB7"/>
    <w:rsid w:val="00FA4D3A"/>
    <w:rsid w:val="00FA6B75"/>
    <w:rsid w:val="00FA6FC2"/>
    <w:rsid w:val="00FA73F8"/>
    <w:rsid w:val="00FA7B72"/>
    <w:rsid w:val="00FB1C92"/>
    <w:rsid w:val="00FB1E41"/>
    <w:rsid w:val="00FB25B8"/>
    <w:rsid w:val="00FB2F1D"/>
    <w:rsid w:val="00FB47FA"/>
    <w:rsid w:val="00FB6484"/>
    <w:rsid w:val="00FB7200"/>
    <w:rsid w:val="00FC2E70"/>
    <w:rsid w:val="00FC585F"/>
    <w:rsid w:val="00FC58D6"/>
    <w:rsid w:val="00FC6C82"/>
    <w:rsid w:val="00FC6D8D"/>
    <w:rsid w:val="00FC7729"/>
    <w:rsid w:val="00FD20A7"/>
    <w:rsid w:val="00FD468D"/>
    <w:rsid w:val="00FD566E"/>
    <w:rsid w:val="00FD5A9F"/>
    <w:rsid w:val="00FE2235"/>
    <w:rsid w:val="00FE655D"/>
    <w:rsid w:val="00FE6DA8"/>
    <w:rsid w:val="00FF1336"/>
    <w:rsid w:val="00FF33C9"/>
    <w:rsid w:val="00FF470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colormru v:ext="edit" colors="#ffc,#960,#c00,#a50021,#f99,#fcc,#f96,#6cf"/>
    </o:shapedefaults>
    <o:shapelayout v:ext="edit">
      <o:idmap v:ext="edit" data="2"/>
    </o:shapelayout>
  </w:shapeDefaults>
  <w:decimalSymbol w:val="."/>
  <w:listSeparator w:val=","/>
  <w14:docId w14:val="2D0EE8A9"/>
  <w15:docId w15:val="{DD8FFE69-344E-4F27-A007-7CE37F2A21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entury" w:eastAsia="ＭＳ 明朝" w:hAnsi="Century" w:cs="Times New Roman"/>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F5575A"/>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C102A8"/>
    <w:rPr>
      <w:rFonts w:ascii="Arial" w:eastAsia="ＭＳ ゴシック" w:hAnsi="Arial"/>
      <w:sz w:val="18"/>
      <w:szCs w:val="18"/>
    </w:rPr>
  </w:style>
  <w:style w:type="character" w:customStyle="1" w:styleId="a4">
    <w:name w:val="吹き出し (文字)"/>
    <w:basedOn w:val="a0"/>
    <w:link w:val="a3"/>
    <w:uiPriority w:val="99"/>
    <w:semiHidden/>
    <w:rsid w:val="00C102A8"/>
    <w:rPr>
      <w:rFonts w:ascii="Arial" w:eastAsia="ＭＳ ゴシック" w:hAnsi="Arial" w:cs="Times New Roman"/>
      <w:sz w:val="18"/>
      <w:szCs w:val="18"/>
    </w:rPr>
  </w:style>
  <w:style w:type="paragraph" w:styleId="a5">
    <w:name w:val="header"/>
    <w:basedOn w:val="a"/>
    <w:link w:val="a6"/>
    <w:uiPriority w:val="99"/>
    <w:unhideWhenUsed/>
    <w:rsid w:val="002112FD"/>
    <w:pPr>
      <w:tabs>
        <w:tab w:val="center" w:pos="4252"/>
        <w:tab w:val="right" w:pos="8504"/>
      </w:tabs>
      <w:snapToGrid w:val="0"/>
    </w:pPr>
  </w:style>
  <w:style w:type="character" w:customStyle="1" w:styleId="a6">
    <w:name w:val="ヘッダー (文字)"/>
    <w:basedOn w:val="a0"/>
    <w:link w:val="a5"/>
    <w:uiPriority w:val="99"/>
    <w:rsid w:val="002112FD"/>
    <w:rPr>
      <w:kern w:val="2"/>
      <w:sz w:val="21"/>
      <w:szCs w:val="22"/>
    </w:rPr>
  </w:style>
  <w:style w:type="paragraph" w:styleId="a7">
    <w:name w:val="footer"/>
    <w:basedOn w:val="a"/>
    <w:link w:val="a8"/>
    <w:uiPriority w:val="99"/>
    <w:unhideWhenUsed/>
    <w:rsid w:val="002112FD"/>
    <w:pPr>
      <w:tabs>
        <w:tab w:val="center" w:pos="4252"/>
        <w:tab w:val="right" w:pos="8504"/>
      </w:tabs>
      <w:snapToGrid w:val="0"/>
    </w:pPr>
  </w:style>
  <w:style w:type="character" w:customStyle="1" w:styleId="a8">
    <w:name w:val="フッター (文字)"/>
    <w:basedOn w:val="a0"/>
    <w:link w:val="a7"/>
    <w:uiPriority w:val="99"/>
    <w:rsid w:val="002112FD"/>
    <w:rPr>
      <w:kern w:val="2"/>
      <w:sz w:val="21"/>
      <w:szCs w:val="22"/>
    </w:rPr>
  </w:style>
  <w:style w:type="table" w:styleId="a9">
    <w:name w:val="Table Grid"/>
    <w:basedOn w:val="a1"/>
    <w:uiPriority w:val="59"/>
    <w:rsid w:val="00DA3C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g"/><Relationship Id="rId18"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B6084A8-509E-450E-93F0-DAEFECEF33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632</TotalTime>
  <Pages>10</Pages>
  <Words>148</Words>
  <Characters>850</Characters>
  <Application>Microsoft Office Word</Application>
  <DocSecurity>8</DocSecurity>
  <Lines>7</Lines>
  <Paragraphs>1</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997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L.P.S.</dc:creator>
  <cp:lastModifiedBy>L.P.S.</cp:lastModifiedBy>
  <cp:revision>65</cp:revision>
  <cp:lastPrinted>2021-06-25T01:27:00Z</cp:lastPrinted>
  <dcterms:created xsi:type="dcterms:W3CDTF">2021-08-31T05:10:00Z</dcterms:created>
  <dcterms:modified xsi:type="dcterms:W3CDTF">2026-02-05T07:38:00Z</dcterms:modified>
</cp:coreProperties>
</file>